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69CC8" w14:textId="77777777" w:rsidR="00FA6AD7" w:rsidRDefault="00FA6AD7" w:rsidP="00974AE3">
      <w:pPr>
        <w:rPr>
          <w:b/>
          <w:sz w:val="28"/>
          <w:szCs w:val="28"/>
        </w:rPr>
      </w:pPr>
    </w:p>
    <w:p w14:paraId="7BAAA003" w14:textId="591863B9" w:rsidR="005C765B" w:rsidRDefault="005C765B" w:rsidP="005C765B">
      <w:pPr>
        <w:jc w:val="center"/>
        <w:rPr>
          <w:b/>
          <w:sz w:val="28"/>
          <w:szCs w:val="28"/>
        </w:rPr>
      </w:pPr>
      <w:r w:rsidRPr="007C14E4">
        <w:rPr>
          <w:b/>
          <w:sz w:val="28"/>
          <w:szCs w:val="28"/>
        </w:rPr>
        <w:t>ПОЯСНЮВАЛЬНА ЗАПИСКА</w:t>
      </w:r>
    </w:p>
    <w:p w14:paraId="4565B74B" w14:textId="18421738" w:rsidR="00183997" w:rsidRDefault="00183997" w:rsidP="00183997">
      <w:pPr>
        <w:jc w:val="center"/>
        <w:rPr>
          <w:rFonts w:ascii="Times New Roman" w:hAnsi="Times New Roman" w:cs="Times New Roman"/>
          <w:b/>
          <w:sz w:val="28"/>
          <w:szCs w:val="28"/>
          <w:lang w:val="uk-UA"/>
        </w:rPr>
      </w:pPr>
      <w:r>
        <w:rPr>
          <w:rFonts w:ascii="Times New Roman" w:hAnsi="Times New Roman" w:cs="Times New Roman"/>
          <w:b/>
          <w:sz w:val="28"/>
          <w:szCs w:val="28"/>
          <w:lang w:val="uk-UA"/>
        </w:rPr>
        <w:t>д</w:t>
      </w:r>
      <w:r>
        <w:rPr>
          <w:rFonts w:ascii="Times New Roman" w:hAnsi="Times New Roman" w:cs="Times New Roman"/>
          <w:b/>
          <w:sz w:val="28"/>
          <w:szCs w:val="28"/>
        </w:rPr>
        <w:t>о</w:t>
      </w: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про</w:t>
      </w:r>
      <w:r>
        <w:rPr>
          <w:rFonts w:ascii="Times New Roman" w:hAnsi="Times New Roman" w:cs="Times New Roman"/>
          <w:b/>
          <w:sz w:val="28"/>
          <w:szCs w:val="28"/>
          <w:lang w:val="uk-UA"/>
        </w:rPr>
        <w:t>є</w:t>
      </w:r>
      <w:r>
        <w:rPr>
          <w:rFonts w:ascii="Times New Roman" w:hAnsi="Times New Roman" w:cs="Times New Roman"/>
          <w:b/>
          <w:sz w:val="28"/>
          <w:szCs w:val="28"/>
        </w:rPr>
        <w:t xml:space="preserve">кту рішення </w:t>
      </w:r>
      <w:r w:rsidR="00FC04F4">
        <w:rPr>
          <w:rFonts w:ascii="Times New Roman" w:hAnsi="Times New Roman" w:cs="Times New Roman"/>
          <w:b/>
          <w:sz w:val="28"/>
          <w:szCs w:val="28"/>
          <w:lang w:val="uk-UA"/>
        </w:rPr>
        <w:t>сесії</w:t>
      </w:r>
      <w:r>
        <w:rPr>
          <w:rFonts w:ascii="Times New Roman" w:hAnsi="Times New Roman" w:cs="Times New Roman"/>
          <w:b/>
          <w:sz w:val="28"/>
          <w:szCs w:val="28"/>
          <w:lang w:val="uk-UA"/>
        </w:rPr>
        <w:t xml:space="preserve"> Савранської селищної ради</w:t>
      </w:r>
    </w:p>
    <w:p w14:paraId="69365C94" w14:textId="5A965005" w:rsidR="005C765B" w:rsidRPr="007A5CC1" w:rsidRDefault="00183997" w:rsidP="007A5CC1">
      <w:pPr>
        <w:jc w:val="center"/>
        <w:rPr>
          <w:rFonts w:ascii="Times New Roman" w:hAnsi="Times New Roman" w:cs="Times New Roman"/>
          <w:b/>
          <w:sz w:val="28"/>
          <w:szCs w:val="28"/>
        </w:rPr>
      </w:pPr>
      <w:r>
        <w:rPr>
          <w:rFonts w:ascii="Times New Roman" w:hAnsi="Times New Roman" w:cs="Times New Roman"/>
          <w:b/>
          <w:sz w:val="28"/>
          <w:szCs w:val="28"/>
        </w:rPr>
        <w:t xml:space="preserve">«Про </w:t>
      </w:r>
      <w:proofErr w:type="spellStart"/>
      <w:proofErr w:type="gramStart"/>
      <w:r>
        <w:rPr>
          <w:rFonts w:ascii="Times New Roman" w:hAnsi="Times New Roman" w:cs="Times New Roman"/>
          <w:b/>
          <w:sz w:val="28"/>
          <w:szCs w:val="28"/>
        </w:rPr>
        <w:t>селищн</w:t>
      </w:r>
      <w:proofErr w:type="spellEnd"/>
      <w:r w:rsidR="00FC04F4">
        <w:rPr>
          <w:rFonts w:ascii="Times New Roman" w:hAnsi="Times New Roman" w:cs="Times New Roman"/>
          <w:b/>
          <w:sz w:val="28"/>
          <w:szCs w:val="28"/>
          <w:lang w:val="uk-UA"/>
        </w:rPr>
        <w:t>ий</w:t>
      </w:r>
      <w:r>
        <w:rPr>
          <w:rFonts w:ascii="Times New Roman" w:hAnsi="Times New Roman" w:cs="Times New Roman"/>
          <w:b/>
          <w:sz w:val="28"/>
          <w:szCs w:val="28"/>
        </w:rPr>
        <w:t xml:space="preserve">  бюджет</w:t>
      </w:r>
      <w:proofErr w:type="gramEnd"/>
      <w:r>
        <w:rPr>
          <w:rFonts w:ascii="Times New Roman" w:hAnsi="Times New Roman" w:cs="Times New Roman"/>
          <w:b/>
          <w:sz w:val="28"/>
          <w:szCs w:val="28"/>
        </w:rPr>
        <w:t xml:space="preserve"> </w:t>
      </w:r>
      <w:r w:rsidR="002D2505">
        <w:rPr>
          <w:rFonts w:ascii="Times New Roman" w:hAnsi="Times New Roman" w:cs="Times New Roman"/>
          <w:b/>
          <w:sz w:val="28"/>
          <w:szCs w:val="28"/>
          <w:lang w:val="uk-UA"/>
        </w:rPr>
        <w:t xml:space="preserve">Савранської </w:t>
      </w:r>
      <w:proofErr w:type="spellStart"/>
      <w:r w:rsidR="002D2505">
        <w:rPr>
          <w:rFonts w:ascii="Times New Roman" w:hAnsi="Times New Roman" w:cs="Times New Roman"/>
          <w:b/>
          <w:sz w:val="28"/>
          <w:szCs w:val="28"/>
          <w:lang w:val="uk-UA"/>
        </w:rPr>
        <w:t>територфальної</w:t>
      </w:r>
      <w:proofErr w:type="spellEnd"/>
      <w:r w:rsidR="002D2505">
        <w:rPr>
          <w:rFonts w:ascii="Times New Roman" w:hAnsi="Times New Roman" w:cs="Times New Roman"/>
          <w:b/>
          <w:sz w:val="28"/>
          <w:szCs w:val="28"/>
          <w:lang w:val="uk-UA"/>
        </w:rPr>
        <w:t xml:space="preserve"> громади </w:t>
      </w:r>
      <w:r>
        <w:rPr>
          <w:rFonts w:ascii="Times New Roman" w:hAnsi="Times New Roman" w:cs="Times New Roman"/>
          <w:b/>
          <w:sz w:val="28"/>
          <w:szCs w:val="28"/>
        </w:rPr>
        <w:t>на 202</w:t>
      </w:r>
      <w:r w:rsidR="00EB5657">
        <w:rPr>
          <w:rFonts w:ascii="Times New Roman" w:hAnsi="Times New Roman" w:cs="Times New Roman"/>
          <w:b/>
          <w:sz w:val="28"/>
          <w:szCs w:val="28"/>
          <w:lang w:val="uk-UA"/>
        </w:rPr>
        <w:t>4</w:t>
      </w:r>
      <w:r>
        <w:rPr>
          <w:rFonts w:ascii="Times New Roman" w:hAnsi="Times New Roman" w:cs="Times New Roman"/>
          <w:b/>
          <w:sz w:val="28"/>
          <w:szCs w:val="28"/>
        </w:rPr>
        <w:t xml:space="preserve"> рік»</w:t>
      </w:r>
      <w:r w:rsidR="005C765B" w:rsidRPr="0012687E">
        <w:t xml:space="preserve">  </w:t>
      </w:r>
    </w:p>
    <w:p w14:paraId="658A8B48" w14:textId="77AE9376" w:rsidR="000C4911" w:rsidRDefault="000C4911" w:rsidP="005C765B">
      <w:pPr>
        <w:jc w:val="both"/>
        <w:rPr>
          <w:rFonts w:ascii="Times New Roman" w:hAnsi="Times New Roman" w:cs="Times New Roman"/>
          <w:sz w:val="28"/>
          <w:szCs w:val="28"/>
        </w:rPr>
      </w:pPr>
      <w:proofErr w:type="spellStart"/>
      <w:r w:rsidRPr="000C4911">
        <w:rPr>
          <w:rFonts w:ascii="Times New Roman" w:hAnsi="Times New Roman" w:cs="Times New Roman"/>
          <w:sz w:val="28"/>
          <w:szCs w:val="28"/>
        </w:rPr>
        <w:t>Розділ</w:t>
      </w:r>
      <w:proofErr w:type="spellEnd"/>
      <w:r w:rsidRPr="000C4911">
        <w:rPr>
          <w:rFonts w:ascii="Times New Roman" w:hAnsi="Times New Roman" w:cs="Times New Roman"/>
          <w:sz w:val="28"/>
          <w:szCs w:val="28"/>
        </w:rPr>
        <w:t xml:space="preserve"> І.  Загальна частина </w:t>
      </w:r>
    </w:p>
    <w:p w14:paraId="3C5E5D3D" w14:textId="6C1B78AC" w:rsidR="00612D6E" w:rsidRPr="00A469FD" w:rsidRDefault="00612D6E" w:rsidP="00612D6E">
      <w:pPr>
        <w:spacing w:after="0" w:line="240" w:lineRule="auto"/>
        <w:ind w:firstLine="709"/>
        <w:jc w:val="both"/>
        <w:rPr>
          <w:rFonts w:ascii="Times New Roman" w:hAnsi="Times New Roman" w:cs="Times New Roman"/>
          <w:bCs/>
          <w:sz w:val="28"/>
          <w:szCs w:val="28"/>
          <w:lang w:eastAsia="ru-RU"/>
        </w:rPr>
      </w:pPr>
      <w:r w:rsidRPr="00A469FD">
        <w:rPr>
          <w:rFonts w:ascii="Times New Roman" w:hAnsi="Times New Roman" w:cs="Times New Roman"/>
          <w:bCs/>
          <w:sz w:val="28"/>
          <w:szCs w:val="28"/>
          <w:lang w:eastAsia="ru-RU"/>
        </w:rPr>
        <w:t>Формування проєкту бюджету</w:t>
      </w:r>
      <w:r w:rsidR="00790906">
        <w:rPr>
          <w:rFonts w:ascii="Times New Roman" w:hAnsi="Times New Roman" w:cs="Times New Roman"/>
          <w:bCs/>
          <w:sz w:val="28"/>
          <w:szCs w:val="28"/>
          <w:lang w:val="uk-UA" w:eastAsia="ru-RU"/>
        </w:rPr>
        <w:t xml:space="preserve"> Савранської селищної</w:t>
      </w:r>
      <w:r w:rsidRPr="00A469FD">
        <w:rPr>
          <w:rFonts w:ascii="Times New Roman" w:hAnsi="Times New Roman" w:cs="Times New Roman"/>
          <w:bCs/>
          <w:sz w:val="28"/>
          <w:szCs w:val="28"/>
          <w:lang w:eastAsia="ru-RU"/>
        </w:rPr>
        <w:t xml:space="preserve"> територіальної громади (далі – бюджет ОТГ), як і </w:t>
      </w:r>
      <w:proofErr w:type="spellStart"/>
      <w:r w:rsidRPr="00A469FD">
        <w:rPr>
          <w:rFonts w:ascii="Times New Roman" w:hAnsi="Times New Roman" w:cs="Times New Roman"/>
          <w:bCs/>
          <w:sz w:val="28"/>
          <w:szCs w:val="28"/>
          <w:lang w:eastAsia="ru-RU"/>
        </w:rPr>
        <w:t>усієї</w:t>
      </w:r>
      <w:proofErr w:type="spellEnd"/>
      <w:r w:rsidRPr="00A469FD">
        <w:rPr>
          <w:rFonts w:ascii="Times New Roman" w:hAnsi="Times New Roman" w:cs="Times New Roman"/>
          <w:bCs/>
          <w:sz w:val="28"/>
          <w:szCs w:val="28"/>
          <w:lang w:eastAsia="ru-RU"/>
        </w:rPr>
        <w:t xml:space="preserve"> України в </w:t>
      </w:r>
      <w:proofErr w:type="spellStart"/>
      <w:r w:rsidRPr="00A469FD">
        <w:rPr>
          <w:rFonts w:ascii="Times New Roman" w:hAnsi="Times New Roman" w:cs="Times New Roman"/>
          <w:bCs/>
          <w:sz w:val="28"/>
          <w:szCs w:val="28"/>
          <w:lang w:eastAsia="ru-RU"/>
        </w:rPr>
        <w:t>цілому</w:t>
      </w:r>
      <w:proofErr w:type="spellEnd"/>
      <w:r w:rsidRPr="00A469FD">
        <w:rPr>
          <w:rFonts w:ascii="Times New Roman" w:hAnsi="Times New Roman" w:cs="Times New Roman"/>
          <w:bCs/>
          <w:sz w:val="28"/>
          <w:szCs w:val="28"/>
          <w:lang w:eastAsia="ru-RU"/>
        </w:rPr>
        <w:t xml:space="preserve">, здійснюється в умовах воєнного стану. </w:t>
      </w:r>
    </w:p>
    <w:p w14:paraId="2A7E082B" w14:textId="77777777" w:rsidR="00612D6E" w:rsidRPr="00A469FD" w:rsidRDefault="00612D6E" w:rsidP="00612D6E">
      <w:pPr>
        <w:spacing w:after="0" w:line="240" w:lineRule="auto"/>
        <w:ind w:right="80" w:firstLine="709"/>
        <w:jc w:val="both"/>
        <w:rPr>
          <w:rFonts w:ascii="Times New Roman" w:hAnsi="Times New Roman" w:cs="Times New Roman"/>
          <w:bCs/>
          <w:sz w:val="28"/>
          <w:szCs w:val="28"/>
          <w:lang w:eastAsia="ru-RU"/>
        </w:rPr>
      </w:pPr>
      <w:proofErr w:type="spellStart"/>
      <w:r w:rsidRPr="00A469FD">
        <w:rPr>
          <w:rFonts w:ascii="Times New Roman" w:hAnsi="Times New Roman" w:cs="Times New Roman"/>
          <w:bCs/>
          <w:sz w:val="28"/>
          <w:szCs w:val="28"/>
          <w:lang w:eastAsia="ru-RU"/>
        </w:rPr>
        <w:t>Негативний</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вплив</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воєнних</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дій</w:t>
      </w:r>
      <w:proofErr w:type="spellEnd"/>
      <w:r w:rsidRPr="00A469FD">
        <w:rPr>
          <w:rFonts w:ascii="Times New Roman" w:hAnsi="Times New Roman" w:cs="Times New Roman"/>
          <w:bCs/>
          <w:sz w:val="28"/>
          <w:szCs w:val="28"/>
          <w:lang w:eastAsia="ru-RU"/>
        </w:rPr>
        <w:t xml:space="preserve"> на </w:t>
      </w:r>
      <w:proofErr w:type="spellStart"/>
      <w:r w:rsidRPr="00A469FD">
        <w:rPr>
          <w:rFonts w:ascii="Times New Roman" w:hAnsi="Times New Roman" w:cs="Times New Roman"/>
          <w:bCs/>
          <w:sz w:val="28"/>
          <w:szCs w:val="28"/>
          <w:lang w:eastAsia="ru-RU"/>
        </w:rPr>
        <w:t>території</w:t>
      </w:r>
      <w:proofErr w:type="spellEnd"/>
      <w:r w:rsidRPr="00A469FD">
        <w:rPr>
          <w:rFonts w:ascii="Times New Roman" w:hAnsi="Times New Roman" w:cs="Times New Roman"/>
          <w:bCs/>
          <w:sz w:val="28"/>
          <w:szCs w:val="28"/>
          <w:lang w:eastAsia="ru-RU"/>
        </w:rPr>
        <w:t xml:space="preserve"> України та </w:t>
      </w:r>
      <w:proofErr w:type="spellStart"/>
      <w:r w:rsidRPr="00A469FD">
        <w:rPr>
          <w:rFonts w:ascii="Times New Roman" w:hAnsi="Times New Roman" w:cs="Times New Roman"/>
          <w:bCs/>
          <w:sz w:val="28"/>
          <w:szCs w:val="28"/>
          <w:lang w:eastAsia="ru-RU"/>
        </w:rPr>
        <w:t>неможливість</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наразі</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визначити</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наслідки</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російської</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агресії</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унеможливлюють</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розроблення</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реалістичних</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прогнозів</w:t>
      </w:r>
      <w:proofErr w:type="spellEnd"/>
      <w:r w:rsidRPr="00A469FD">
        <w:rPr>
          <w:rFonts w:ascii="Times New Roman" w:hAnsi="Times New Roman" w:cs="Times New Roman"/>
          <w:bCs/>
          <w:sz w:val="28"/>
          <w:szCs w:val="28"/>
          <w:lang w:eastAsia="ru-RU"/>
        </w:rPr>
        <w:t xml:space="preserve"> економічного і соціального розвитку </w:t>
      </w:r>
      <w:proofErr w:type="spellStart"/>
      <w:r w:rsidRPr="00A469FD">
        <w:rPr>
          <w:rFonts w:ascii="Times New Roman" w:hAnsi="Times New Roman" w:cs="Times New Roman"/>
          <w:bCs/>
          <w:sz w:val="28"/>
          <w:szCs w:val="28"/>
          <w:lang w:eastAsia="ru-RU"/>
        </w:rPr>
        <w:t>країни</w:t>
      </w:r>
      <w:proofErr w:type="spellEnd"/>
      <w:r w:rsidRPr="00A469FD">
        <w:rPr>
          <w:rFonts w:ascii="Times New Roman" w:hAnsi="Times New Roman" w:cs="Times New Roman"/>
          <w:bCs/>
          <w:sz w:val="28"/>
          <w:szCs w:val="28"/>
          <w:lang w:eastAsia="ru-RU"/>
        </w:rPr>
        <w:t xml:space="preserve"> та, як </w:t>
      </w:r>
      <w:proofErr w:type="spellStart"/>
      <w:r w:rsidRPr="00A469FD">
        <w:rPr>
          <w:rFonts w:ascii="Times New Roman" w:hAnsi="Times New Roman" w:cs="Times New Roman"/>
          <w:bCs/>
          <w:sz w:val="28"/>
          <w:szCs w:val="28"/>
          <w:lang w:eastAsia="ru-RU"/>
        </w:rPr>
        <w:t>наслідок</w:t>
      </w:r>
      <w:proofErr w:type="spellEnd"/>
      <w:r w:rsidRPr="00A469FD">
        <w:rPr>
          <w:rFonts w:ascii="Times New Roman" w:hAnsi="Times New Roman" w:cs="Times New Roman"/>
          <w:bCs/>
          <w:sz w:val="28"/>
          <w:szCs w:val="28"/>
          <w:lang w:eastAsia="ru-RU"/>
        </w:rPr>
        <w:t xml:space="preserve">, бюджетних показників на середньостроковий період. Тому до бюджетного </w:t>
      </w:r>
      <w:proofErr w:type="spellStart"/>
      <w:r w:rsidRPr="00A469FD">
        <w:rPr>
          <w:rFonts w:ascii="Times New Roman" w:hAnsi="Times New Roman" w:cs="Times New Roman"/>
          <w:bCs/>
          <w:sz w:val="28"/>
          <w:szCs w:val="28"/>
          <w:lang w:eastAsia="ru-RU"/>
        </w:rPr>
        <w:t>законодавства</w:t>
      </w:r>
      <w:proofErr w:type="spellEnd"/>
      <w:r w:rsidRPr="00A469FD">
        <w:rPr>
          <w:rFonts w:ascii="Times New Roman" w:hAnsi="Times New Roman" w:cs="Times New Roman"/>
          <w:bCs/>
          <w:sz w:val="28"/>
          <w:szCs w:val="28"/>
          <w:lang w:eastAsia="ru-RU"/>
        </w:rPr>
        <w:t xml:space="preserve"> внесено ряд змін, зокрема </w:t>
      </w:r>
      <w:proofErr w:type="spellStart"/>
      <w:r w:rsidRPr="00A469FD">
        <w:rPr>
          <w:rFonts w:ascii="Times New Roman" w:hAnsi="Times New Roman" w:cs="Times New Roman"/>
          <w:bCs/>
          <w:sz w:val="28"/>
          <w:szCs w:val="28"/>
          <w:lang w:eastAsia="ru-RU"/>
        </w:rPr>
        <w:t>призупинено</w:t>
      </w:r>
      <w:proofErr w:type="spellEnd"/>
      <w:r w:rsidRPr="00A469FD">
        <w:rPr>
          <w:rFonts w:ascii="Times New Roman" w:hAnsi="Times New Roman" w:cs="Times New Roman"/>
          <w:bCs/>
          <w:sz w:val="28"/>
          <w:szCs w:val="28"/>
          <w:lang w:eastAsia="ru-RU"/>
        </w:rPr>
        <w:t xml:space="preserve"> </w:t>
      </w:r>
      <w:proofErr w:type="spellStart"/>
      <w:r w:rsidRPr="00A469FD">
        <w:rPr>
          <w:rFonts w:ascii="Times New Roman" w:hAnsi="Times New Roman" w:cs="Times New Roman"/>
          <w:bCs/>
          <w:sz w:val="28"/>
          <w:szCs w:val="28"/>
          <w:lang w:eastAsia="ru-RU"/>
        </w:rPr>
        <w:t>дію</w:t>
      </w:r>
      <w:proofErr w:type="spellEnd"/>
      <w:r w:rsidRPr="00A469FD">
        <w:rPr>
          <w:rFonts w:ascii="Times New Roman" w:hAnsi="Times New Roman" w:cs="Times New Roman"/>
          <w:bCs/>
          <w:sz w:val="28"/>
          <w:szCs w:val="28"/>
          <w:lang w:eastAsia="ru-RU"/>
        </w:rPr>
        <w:t xml:space="preserve"> статті 75</w:t>
      </w:r>
      <w:r w:rsidRPr="00A469FD">
        <w:rPr>
          <w:rFonts w:ascii="Times New Roman" w:hAnsi="Times New Roman" w:cs="Times New Roman"/>
          <w:bCs/>
          <w:sz w:val="28"/>
          <w:szCs w:val="28"/>
          <w:vertAlign w:val="superscript"/>
          <w:lang w:eastAsia="ru-RU"/>
        </w:rPr>
        <w:t>1</w:t>
      </w:r>
      <w:r w:rsidRPr="00A469FD">
        <w:rPr>
          <w:rFonts w:ascii="Times New Roman" w:hAnsi="Times New Roman" w:cs="Times New Roman"/>
          <w:bCs/>
          <w:sz w:val="28"/>
          <w:szCs w:val="28"/>
          <w:lang w:eastAsia="ru-RU"/>
        </w:rPr>
        <w:t xml:space="preserve"> Кодексу та </w:t>
      </w:r>
      <w:proofErr w:type="spellStart"/>
      <w:r w:rsidRPr="00A469FD">
        <w:rPr>
          <w:rFonts w:ascii="Times New Roman" w:hAnsi="Times New Roman" w:cs="Times New Roman"/>
          <w:bCs/>
          <w:sz w:val="28"/>
          <w:szCs w:val="28"/>
          <w:lang w:eastAsia="ru-RU"/>
        </w:rPr>
        <w:t>пов’язані</w:t>
      </w:r>
      <w:proofErr w:type="spellEnd"/>
      <w:r w:rsidRPr="00A469FD">
        <w:rPr>
          <w:rFonts w:ascii="Times New Roman" w:hAnsi="Times New Roman" w:cs="Times New Roman"/>
          <w:bCs/>
          <w:sz w:val="28"/>
          <w:szCs w:val="28"/>
          <w:lang w:eastAsia="ru-RU"/>
        </w:rPr>
        <w:t xml:space="preserve"> з нею </w:t>
      </w:r>
      <w:proofErr w:type="spellStart"/>
      <w:r w:rsidRPr="00A469FD">
        <w:rPr>
          <w:rFonts w:ascii="Times New Roman" w:hAnsi="Times New Roman" w:cs="Times New Roman"/>
          <w:bCs/>
          <w:sz w:val="28"/>
          <w:szCs w:val="28"/>
          <w:lang w:eastAsia="ru-RU"/>
        </w:rPr>
        <w:t>норми</w:t>
      </w:r>
      <w:proofErr w:type="spellEnd"/>
      <w:r w:rsidRPr="00A469FD">
        <w:rPr>
          <w:rFonts w:ascii="Times New Roman" w:hAnsi="Times New Roman" w:cs="Times New Roman"/>
          <w:bCs/>
          <w:sz w:val="28"/>
          <w:szCs w:val="28"/>
          <w:lang w:eastAsia="ru-RU"/>
        </w:rPr>
        <w:t xml:space="preserve"> щодо </w:t>
      </w:r>
      <w:proofErr w:type="spellStart"/>
      <w:r w:rsidRPr="00A469FD">
        <w:rPr>
          <w:rFonts w:ascii="Times New Roman" w:hAnsi="Times New Roman" w:cs="Times New Roman"/>
          <w:bCs/>
          <w:sz w:val="28"/>
          <w:szCs w:val="28"/>
          <w:lang w:eastAsia="ru-RU"/>
        </w:rPr>
        <w:t>прогнозів</w:t>
      </w:r>
      <w:proofErr w:type="spellEnd"/>
      <w:r w:rsidRPr="00A469FD">
        <w:rPr>
          <w:rFonts w:ascii="Times New Roman" w:hAnsi="Times New Roman" w:cs="Times New Roman"/>
          <w:bCs/>
          <w:sz w:val="28"/>
          <w:szCs w:val="28"/>
          <w:lang w:eastAsia="ru-RU"/>
        </w:rPr>
        <w:t xml:space="preserve"> місцевих </w:t>
      </w:r>
      <w:proofErr w:type="spellStart"/>
      <w:r w:rsidRPr="00A469FD">
        <w:rPr>
          <w:rFonts w:ascii="Times New Roman" w:hAnsi="Times New Roman" w:cs="Times New Roman"/>
          <w:bCs/>
          <w:sz w:val="28"/>
          <w:szCs w:val="28"/>
          <w:lang w:eastAsia="ru-RU"/>
        </w:rPr>
        <w:t>бюджетів</w:t>
      </w:r>
      <w:proofErr w:type="spellEnd"/>
      <w:r w:rsidRPr="00A469FD">
        <w:rPr>
          <w:rFonts w:ascii="Times New Roman" w:hAnsi="Times New Roman" w:cs="Times New Roman"/>
          <w:bCs/>
          <w:sz w:val="28"/>
          <w:szCs w:val="28"/>
          <w:lang w:eastAsia="ru-RU"/>
        </w:rPr>
        <w:t xml:space="preserve"> (</w:t>
      </w:r>
      <w:r w:rsidRPr="00A469FD">
        <w:rPr>
          <w:rFonts w:ascii="Times New Roman" w:hAnsi="Times New Roman" w:cs="Times New Roman"/>
          <w:bCs/>
          <w:i/>
          <w:iCs/>
          <w:sz w:val="28"/>
          <w:szCs w:val="28"/>
          <w:lang w:eastAsia="ru-RU"/>
        </w:rPr>
        <w:t xml:space="preserve">Закон України від 15 </w:t>
      </w:r>
      <w:proofErr w:type="spellStart"/>
      <w:r w:rsidRPr="00A469FD">
        <w:rPr>
          <w:rFonts w:ascii="Times New Roman" w:hAnsi="Times New Roman" w:cs="Times New Roman"/>
          <w:bCs/>
          <w:i/>
          <w:iCs/>
          <w:sz w:val="28"/>
          <w:szCs w:val="28"/>
          <w:lang w:eastAsia="ru-RU"/>
        </w:rPr>
        <w:t>березня</w:t>
      </w:r>
      <w:proofErr w:type="spellEnd"/>
      <w:r w:rsidRPr="00A469FD">
        <w:rPr>
          <w:rFonts w:ascii="Times New Roman" w:hAnsi="Times New Roman" w:cs="Times New Roman"/>
          <w:bCs/>
          <w:i/>
          <w:iCs/>
          <w:sz w:val="28"/>
          <w:szCs w:val="28"/>
          <w:lang w:eastAsia="ru-RU"/>
        </w:rPr>
        <w:t xml:space="preserve"> 2022 року  № 2134-IX «Про внесення змін до розділу VI «</w:t>
      </w:r>
      <w:proofErr w:type="spellStart"/>
      <w:r w:rsidRPr="00A469FD">
        <w:rPr>
          <w:rFonts w:ascii="Times New Roman" w:hAnsi="Times New Roman" w:cs="Times New Roman"/>
          <w:bCs/>
          <w:i/>
          <w:iCs/>
          <w:sz w:val="28"/>
          <w:szCs w:val="28"/>
          <w:lang w:eastAsia="ru-RU"/>
        </w:rPr>
        <w:t>Прикінцеві</w:t>
      </w:r>
      <w:proofErr w:type="spellEnd"/>
      <w:r w:rsidRPr="00A469FD">
        <w:rPr>
          <w:rFonts w:ascii="Times New Roman" w:hAnsi="Times New Roman" w:cs="Times New Roman"/>
          <w:bCs/>
          <w:i/>
          <w:iCs/>
          <w:sz w:val="28"/>
          <w:szCs w:val="28"/>
          <w:lang w:eastAsia="ru-RU"/>
        </w:rPr>
        <w:t xml:space="preserve"> та </w:t>
      </w:r>
      <w:proofErr w:type="spellStart"/>
      <w:r w:rsidRPr="00A469FD">
        <w:rPr>
          <w:rFonts w:ascii="Times New Roman" w:hAnsi="Times New Roman" w:cs="Times New Roman"/>
          <w:bCs/>
          <w:i/>
          <w:iCs/>
          <w:sz w:val="28"/>
          <w:szCs w:val="28"/>
          <w:lang w:eastAsia="ru-RU"/>
        </w:rPr>
        <w:t>перехідні</w:t>
      </w:r>
      <w:proofErr w:type="spellEnd"/>
      <w:r w:rsidRPr="00A469FD">
        <w:rPr>
          <w:rFonts w:ascii="Times New Roman" w:hAnsi="Times New Roman" w:cs="Times New Roman"/>
          <w:bCs/>
          <w:i/>
          <w:iCs/>
          <w:sz w:val="28"/>
          <w:szCs w:val="28"/>
          <w:lang w:eastAsia="ru-RU"/>
        </w:rPr>
        <w:t xml:space="preserve"> положення» Бюджетного кодексу України та інших </w:t>
      </w:r>
      <w:proofErr w:type="spellStart"/>
      <w:r w:rsidRPr="00A469FD">
        <w:rPr>
          <w:rFonts w:ascii="Times New Roman" w:hAnsi="Times New Roman" w:cs="Times New Roman"/>
          <w:bCs/>
          <w:i/>
          <w:iCs/>
          <w:sz w:val="28"/>
          <w:szCs w:val="28"/>
          <w:lang w:eastAsia="ru-RU"/>
        </w:rPr>
        <w:t>законодавчих</w:t>
      </w:r>
      <w:proofErr w:type="spellEnd"/>
      <w:r w:rsidRPr="00A469FD">
        <w:rPr>
          <w:rFonts w:ascii="Times New Roman" w:hAnsi="Times New Roman" w:cs="Times New Roman"/>
          <w:bCs/>
          <w:i/>
          <w:iCs/>
          <w:sz w:val="28"/>
          <w:szCs w:val="28"/>
          <w:lang w:eastAsia="ru-RU"/>
        </w:rPr>
        <w:t xml:space="preserve"> актів України»</w:t>
      </w:r>
      <w:r w:rsidRPr="00A469FD">
        <w:rPr>
          <w:rFonts w:ascii="Times New Roman" w:hAnsi="Times New Roman" w:cs="Times New Roman"/>
          <w:bCs/>
          <w:sz w:val="28"/>
          <w:szCs w:val="28"/>
          <w:lang w:eastAsia="ru-RU"/>
        </w:rPr>
        <w:t>).</w:t>
      </w:r>
    </w:p>
    <w:p w14:paraId="400C1471" w14:textId="49EDC081" w:rsidR="00612D6E" w:rsidRPr="00A469FD" w:rsidRDefault="00612D6E" w:rsidP="00612D6E">
      <w:pPr>
        <w:spacing w:after="0" w:line="240" w:lineRule="auto"/>
        <w:ind w:firstLine="709"/>
        <w:jc w:val="both"/>
        <w:rPr>
          <w:rFonts w:ascii="Times New Roman" w:hAnsi="Times New Roman" w:cs="Times New Roman"/>
          <w:bCs/>
          <w:sz w:val="28"/>
          <w:szCs w:val="28"/>
          <w:lang w:eastAsia="ru-RU"/>
        </w:rPr>
      </w:pPr>
      <w:proofErr w:type="spellStart"/>
      <w:r w:rsidRPr="00A469FD">
        <w:rPr>
          <w:rFonts w:ascii="Times New Roman" w:hAnsi="Times New Roman" w:cs="Times New Roman"/>
          <w:bCs/>
          <w:sz w:val="28"/>
          <w:szCs w:val="28"/>
          <w:lang w:eastAsia="ru-RU"/>
        </w:rPr>
        <w:t>Тобто</w:t>
      </w:r>
      <w:proofErr w:type="spellEnd"/>
      <w:r w:rsidRPr="00A469FD">
        <w:rPr>
          <w:rFonts w:ascii="Times New Roman" w:hAnsi="Times New Roman" w:cs="Times New Roman"/>
          <w:bCs/>
          <w:sz w:val="28"/>
          <w:szCs w:val="28"/>
          <w:lang w:eastAsia="ru-RU"/>
        </w:rPr>
        <w:t xml:space="preserve"> прогноз бюджету ОТГ як документ </w:t>
      </w:r>
      <w:proofErr w:type="spellStart"/>
      <w:r w:rsidRPr="00A469FD">
        <w:rPr>
          <w:rFonts w:ascii="Times New Roman" w:hAnsi="Times New Roman" w:cs="Times New Roman"/>
          <w:bCs/>
          <w:sz w:val="28"/>
          <w:szCs w:val="28"/>
          <w:lang w:eastAsia="ru-RU"/>
        </w:rPr>
        <w:t>середньострокового</w:t>
      </w:r>
      <w:proofErr w:type="spellEnd"/>
      <w:r w:rsidRPr="00A469FD">
        <w:rPr>
          <w:rFonts w:ascii="Times New Roman" w:hAnsi="Times New Roman" w:cs="Times New Roman"/>
          <w:bCs/>
          <w:sz w:val="28"/>
          <w:szCs w:val="28"/>
          <w:lang w:eastAsia="ru-RU"/>
        </w:rPr>
        <w:t xml:space="preserve"> бюджетного </w:t>
      </w:r>
      <w:proofErr w:type="spellStart"/>
      <w:r w:rsidRPr="00A469FD">
        <w:rPr>
          <w:rFonts w:ascii="Times New Roman" w:hAnsi="Times New Roman" w:cs="Times New Roman"/>
          <w:bCs/>
          <w:sz w:val="28"/>
          <w:szCs w:val="28"/>
          <w:lang w:eastAsia="ru-RU"/>
        </w:rPr>
        <w:t>планування</w:t>
      </w:r>
      <w:proofErr w:type="spellEnd"/>
      <w:r w:rsidRPr="00A469FD">
        <w:rPr>
          <w:rFonts w:ascii="Times New Roman" w:hAnsi="Times New Roman" w:cs="Times New Roman"/>
          <w:bCs/>
          <w:sz w:val="28"/>
          <w:szCs w:val="28"/>
          <w:lang w:eastAsia="ru-RU"/>
        </w:rPr>
        <w:t xml:space="preserve"> у 202</w:t>
      </w:r>
      <w:r w:rsidR="00EB5657">
        <w:rPr>
          <w:rFonts w:ascii="Times New Roman" w:hAnsi="Times New Roman" w:cs="Times New Roman"/>
          <w:bCs/>
          <w:sz w:val="28"/>
          <w:szCs w:val="28"/>
          <w:lang w:val="uk-UA" w:eastAsia="ru-RU"/>
        </w:rPr>
        <w:t>3</w:t>
      </w:r>
      <w:r w:rsidRPr="00A469FD">
        <w:rPr>
          <w:rFonts w:ascii="Times New Roman" w:hAnsi="Times New Roman" w:cs="Times New Roman"/>
          <w:bCs/>
          <w:sz w:val="28"/>
          <w:szCs w:val="28"/>
          <w:lang w:eastAsia="ru-RU"/>
        </w:rPr>
        <w:t xml:space="preserve"> році не </w:t>
      </w:r>
      <w:proofErr w:type="spellStart"/>
      <w:r w:rsidRPr="00A469FD">
        <w:rPr>
          <w:rFonts w:ascii="Times New Roman" w:hAnsi="Times New Roman" w:cs="Times New Roman"/>
          <w:bCs/>
          <w:sz w:val="28"/>
          <w:szCs w:val="28"/>
          <w:lang w:eastAsia="ru-RU"/>
        </w:rPr>
        <w:t>складався</w:t>
      </w:r>
      <w:proofErr w:type="spellEnd"/>
      <w:r w:rsidRPr="00A469FD">
        <w:rPr>
          <w:rFonts w:ascii="Times New Roman" w:hAnsi="Times New Roman" w:cs="Times New Roman"/>
          <w:bCs/>
          <w:sz w:val="28"/>
          <w:szCs w:val="28"/>
          <w:lang w:eastAsia="ru-RU"/>
        </w:rPr>
        <w:t>.</w:t>
      </w:r>
    </w:p>
    <w:p w14:paraId="2A78FD15" w14:textId="4444A184" w:rsidR="00612D6E" w:rsidRPr="00A469FD" w:rsidRDefault="00612D6E" w:rsidP="00612D6E">
      <w:pPr>
        <w:tabs>
          <w:tab w:val="left" w:pos="-5245"/>
        </w:tabs>
        <w:spacing w:after="0" w:line="240" w:lineRule="auto"/>
        <w:ind w:right="-2" w:firstLine="709"/>
        <w:jc w:val="both"/>
        <w:rPr>
          <w:rFonts w:ascii="Times New Roman" w:hAnsi="Times New Roman" w:cs="Times New Roman"/>
          <w:sz w:val="28"/>
          <w:szCs w:val="28"/>
          <w:lang w:eastAsia="uk-UA"/>
        </w:rPr>
      </w:pPr>
      <w:r w:rsidRPr="00A469FD">
        <w:rPr>
          <w:rFonts w:ascii="Times New Roman" w:hAnsi="Times New Roman" w:cs="Times New Roman"/>
          <w:sz w:val="28"/>
          <w:szCs w:val="28"/>
          <w:lang w:eastAsia="uk-UA"/>
        </w:rPr>
        <w:t>Проєкт бюджету ОТГ на 202</w:t>
      </w:r>
      <w:r w:rsidR="002D2505">
        <w:rPr>
          <w:rFonts w:ascii="Times New Roman" w:hAnsi="Times New Roman" w:cs="Times New Roman"/>
          <w:sz w:val="28"/>
          <w:szCs w:val="28"/>
          <w:lang w:val="uk-UA" w:eastAsia="uk-UA"/>
        </w:rPr>
        <w:t>4</w:t>
      </w:r>
      <w:r w:rsidRPr="00A469FD">
        <w:rPr>
          <w:rFonts w:ascii="Times New Roman" w:hAnsi="Times New Roman" w:cs="Times New Roman"/>
          <w:sz w:val="28"/>
          <w:szCs w:val="28"/>
          <w:lang w:eastAsia="uk-UA"/>
        </w:rPr>
        <w:t xml:space="preserve"> рік </w:t>
      </w:r>
      <w:proofErr w:type="spellStart"/>
      <w:r w:rsidRPr="00A469FD">
        <w:rPr>
          <w:rFonts w:ascii="Times New Roman" w:hAnsi="Times New Roman" w:cs="Times New Roman"/>
          <w:sz w:val="28"/>
          <w:szCs w:val="28"/>
          <w:lang w:eastAsia="uk-UA"/>
        </w:rPr>
        <w:t>розроблено</w:t>
      </w:r>
      <w:proofErr w:type="spellEnd"/>
      <w:r w:rsidRPr="00A469FD">
        <w:rPr>
          <w:rFonts w:ascii="Times New Roman" w:hAnsi="Times New Roman" w:cs="Times New Roman"/>
          <w:sz w:val="28"/>
          <w:szCs w:val="28"/>
          <w:lang w:eastAsia="uk-UA"/>
        </w:rPr>
        <w:t xml:space="preserve"> на </w:t>
      </w:r>
      <w:proofErr w:type="spellStart"/>
      <w:r w:rsidRPr="00A469FD">
        <w:rPr>
          <w:rFonts w:ascii="Times New Roman" w:hAnsi="Times New Roman" w:cs="Times New Roman"/>
          <w:sz w:val="28"/>
          <w:szCs w:val="28"/>
          <w:lang w:eastAsia="uk-UA"/>
        </w:rPr>
        <w:t>основі</w:t>
      </w:r>
      <w:proofErr w:type="spellEnd"/>
      <w:r w:rsidRPr="00A469FD">
        <w:rPr>
          <w:rFonts w:ascii="Times New Roman" w:hAnsi="Times New Roman" w:cs="Times New Roman"/>
          <w:sz w:val="28"/>
          <w:szCs w:val="28"/>
          <w:lang w:eastAsia="uk-UA"/>
        </w:rPr>
        <w:t xml:space="preserve"> положень Бюджетного кодексу України, </w:t>
      </w:r>
      <w:proofErr w:type="spellStart"/>
      <w:r w:rsidRPr="00A469FD">
        <w:rPr>
          <w:rFonts w:ascii="Times New Roman" w:hAnsi="Times New Roman" w:cs="Times New Roman"/>
          <w:sz w:val="28"/>
          <w:szCs w:val="28"/>
          <w:lang w:eastAsia="uk-UA"/>
        </w:rPr>
        <w:t>Податкового</w:t>
      </w:r>
      <w:proofErr w:type="spellEnd"/>
      <w:r w:rsidRPr="00A469FD">
        <w:rPr>
          <w:rFonts w:ascii="Times New Roman" w:hAnsi="Times New Roman" w:cs="Times New Roman"/>
          <w:sz w:val="28"/>
          <w:szCs w:val="28"/>
          <w:lang w:eastAsia="uk-UA"/>
        </w:rPr>
        <w:t xml:space="preserve"> кодексу України,  Закону України «Про </w:t>
      </w:r>
      <w:proofErr w:type="spellStart"/>
      <w:r w:rsidRPr="00A469FD">
        <w:rPr>
          <w:rFonts w:ascii="Times New Roman" w:hAnsi="Times New Roman" w:cs="Times New Roman"/>
          <w:sz w:val="28"/>
          <w:szCs w:val="28"/>
          <w:lang w:eastAsia="uk-UA"/>
        </w:rPr>
        <w:t>Державний</w:t>
      </w:r>
      <w:proofErr w:type="spellEnd"/>
      <w:r w:rsidRPr="00A469FD">
        <w:rPr>
          <w:rFonts w:ascii="Times New Roman" w:hAnsi="Times New Roman" w:cs="Times New Roman"/>
          <w:sz w:val="28"/>
          <w:szCs w:val="28"/>
          <w:lang w:eastAsia="uk-UA"/>
        </w:rPr>
        <w:t xml:space="preserve"> бюджет України на 202</w:t>
      </w:r>
      <w:r w:rsidR="002D2505">
        <w:rPr>
          <w:rFonts w:ascii="Times New Roman" w:hAnsi="Times New Roman" w:cs="Times New Roman"/>
          <w:sz w:val="28"/>
          <w:szCs w:val="28"/>
          <w:lang w:val="uk-UA" w:eastAsia="uk-UA"/>
        </w:rPr>
        <w:t>4</w:t>
      </w:r>
      <w:r w:rsidRPr="00A469FD">
        <w:rPr>
          <w:rFonts w:ascii="Times New Roman" w:hAnsi="Times New Roman" w:cs="Times New Roman"/>
          <w:sz w:val="28"/>
          <w:szCs w:val="28"/>
          <w:lang w:eastAsia="uk-UA"/>
        </w:rPr>
        <w:t xml:space="preserve"> рік», Основних </w:t>
      </w:r>
      <w:proofErr w:type="spellStart"/>
      <w:r w:rsidRPr="00A469FD">
        <w:rPr>
          <w:rFonts w:ascii="Times New Roman" w:hAnsi="Times New Roman" w:cs="Times New Roman"/>
          <w:sz w:val="28"/>
          <w:szCs w:val="28"/>
          <w:lang w:eastAsia="uk-UA"/>
        </w:rPr>
        <w:t>прогнозних</w:t>
      </w:r>
      <w:proofErr w:type="spellEnd"/>
      <w:r w:rsidRPr="00A469FD">
        <w:rPr>
          <w:rFonts w:ascii="Times New Roman" w:hAnsi="Times New Roman" w:cs="Times New Roman"/>
          <w:sz w:val="28"/>
          <w:szCs w:val="28"/>
          <w:lang w:eastAsia="uk-UA"/>
        </w:rPr>
        <w:t xml:space="preserve"> </w:t>
      </w:r>
      <w:proofErr w:type="spellStart"/>
      <w:r w:rsidRPr="00A469FD">
        <w:rPr>
          <w:rFonts w:ascii="Times New Roman" w:hAnsi="Times New Roman" w:cs="Times New Roman"/>
          <w:sz w:val="28"/>
          <w:szCs w:val="28"/>
          <w:lang w:eastAsia="uk-UA"/>
        </w:rPr>
        <w:t>макропоказників</w:t>
      </w:r>
      <w:proofErr w:type="spellEnd"/>
      <w:r w:rsidRPr="00A469FD">
        <w:rPr>
          <w:rFonts w:ascii="Times New Roman" w:hAnsi="Times New Roman" w:cs="Times New Roman"/>
          <w:sz w:val="28"/>
          <w:szCs w:val="28"/>
          <w:lang w:eastAsia="uk-UA"/>
        </w:rPr>
        <w:t xml:space="preserve"> економічного і соціального розвитку України на 202</w:t>
      </w:r>
      <w:r w:rsidR="00824968">
        <w:rPr>
          <w:rFonts w:ascii="Times New Roman" w:hAnsi="Times New Roman" w:cs="Times New Roman"/>
          <w:sz w:val="28"/>
          <w:szCs w:val="28"/>
          <w:lang w:val="uk-UA" w:eastAsia="uk-UA"/>
        </w:rPr>
        <w:t>4</w:t>
      </w:r>
      <w:r w:rsidRPr="00A469FD">
        <w:rPr>
          <w:rFonts w:ascii="Times New Roman" w:hAnsi="Times New Roman" w:cs="Times New Roman"/>
          <w:sz w:val="28"/>
          <w:szCs w:val="28"/>
          <w:lang w:eastAsia="uk-UA"/>
        </w:rPr>
        <w:t xml:space="preserve"> р</w:t>
      </w:r>
      <w:r w:rsidR="00824968">
        <w:rPr>
          <w:rFonts w:ascii="Times New Roman" w:hAnsi="Times New Roman" w:cs="Times New Roman"/>
          <w:sz w:val="28"/>
          <w:szCs w:val="28"/>
          <w:lang w:val="uk-UA" w:eastAsia="uk-UA"/>
        </w:rPr>
        <w:t>і</w:t>
      </w:r>
      <w:r w:rsidRPr="00A469FD">
        <w:rPr>
          <w:rFonts w:ascii="Times New Roman" w:hAnsi="Times New Roman" w:cs="Times New Roman"/>
          <w:sz w:val="28"/>
          <w:szCs w:val="28"/>
          <w:lang w:eastAsia="uk-UA"/>
        </w:rPr>
        <w:t xml:space="preserve">к та </w:t>
      </w:r>
      <w:proofErr w:type="spellStart"/>
      <w:r w:rsidRPr="00A469FD">
        <w:rPr>
          <w:rFonts w:ascii="Times New Roman" w:hAnsi="Times New Roman" w:cs="Times New Roman"/>
          <w:sz w:val="28"/>
          <w:szCs w:val="28"/>
          <w:lang w:eastAsia="uk-UA"/>
        </w:rPr>
        <w:t>окремих</w:t>
      </w:r>
      <w:proofErr w:type="spellEnd"/>
      <w:r w:rsidRPr="00A469FD">
        <w:rPr>
          <w:rFonts w:ascii="Times New Roman" w:hAnsi="Times New Roman" w:cs="Times New Roman"/>
          <w:sz w:val="28"/>
          <w:szCs w:val="28"/>
          <w:lang w:eastAsia="uk-UA"/>
        </w:rPr>
        <w:t xml:space="preserve"> </w:t>
      </w:r>
      <w:proofErr w:type="spellStart"/>
      <w:r w:rsidRPr="00A469FD">
        <w:rPr>
          <w:rFonts w:ascii="Times New Roman" w:hAnsi="Times New Roman" w:cs="Times New Roman"/>
          <w:sz w:val="28"/>
          <w:szCs w:val="28"/>
          <w:lang w:eastAsia="uk-UA"/>
        </w:rPr>
        <w:t>припущеннях</w:t>
      </w:r>
      <w:proofErr w:type="spellEnd"/>
      <w:r w:rsidRPr="00A469FD">
        <w:rPr>
          <w:rFonts w:ascii="Times New Roman" w:hAnsi="Times New Roman" w:cs="Times New Roman"/>
          <w:sz w:val="28"/>
          <w:szCs w:val="28"/>
          <w:lang w:eastAsia="uk-UA"/>
        </w:rPr>
        <w:t xml:space="preserve">, </w:t>
      </w:r>
      <w:proofErr w:type="spellStart"/>
      <w:r w:rsidRPr="00A469FD">
        <w:rPr>
          <w:rFonts w:ascii="Times New Roman" w:hAnsi="Times New Roman" w:cs="Times New Roman"/>
          <w:sz w:val="28"/>
          <w:szCs w:val="28"/>
          <w:lang w:eastAsia="uk-UA"/>
        </w:rPr>
        <w:t>закладених</w:t>
      </w:r>
      <w:proofErr w:type="spellEnd"/>
      <w:r w:rsidRPr="00A469FD">
        <w:rPr>
          <w:rFonts w:ascii="Times New Roman" w:hAnsi="Times New Roman" w:cs="Times New Roman"/>
          <w:sz w:val="28"/>
          <w:szCs w:val="28"/>
          <w:lang w:eastAsia="uk-UA"/>
        </w:rPr>
        <w:t xml:space="preserve"> до </w:t>
      </w:r>
      <w:proofErr w:type="spellStart"/>
      <w:r w:rsidRPr="00A469FD">
        <w:rPr>
          <w:rFonts w:ascii="Times New Roman" w:hAnsi="Times New Roman" w:cs="Times New Roman"/>
          <w:sz w:val="28"/>
          <w:szCs w:val="28"/>
          <w:lang w:eastAsia="uk-UA"/>
        </w:rPr>
        <w:t>прогнозних</w:t>
      </w:r>
      <w:proofErr w:type="spellEnd"/>
      <w:r w:rsidRPr="00A469FD">
        <w:rPr>
          <w:rFonts w:ascii="Times New Roman" w:hAnsi="Times New Roman" w:cs="Times New Roman"/>
          <w:sz w:val="28"/>
          <w:szCs w:val="28"/>
          <w:lang w:eastAsia="uk-UA"/>
        </w:rPr>
        <w:t xml:space="preserve"> </w:t>
      </w:r>
      <w:proofErr w:type="spellStart"/>
      <w:r w:rsidRPr="00A469FD">
        <w:rPr>
          <w:rFonts w:ascii="Times New Roman" w:hAnsi="Times New Roman" w:cs="Times New Roman"/>
          <w:sz w:val="28"/>
          <w:szCs w:val="28"/>
          <w:lang w:eastAsia="uk-UA"/>
        </w:rPr>
        <w:t>розрахунків</w:t>
      </w:r>
      <w:proofErr w:type="spellEnd"/>
      <w:r w:rsidRPr="00A469FD">
        <w:rPr>
          <w:rFonts w:ascii="Times New Roman" w:hAnsi="Times New Roman" w:cs="Times New Roman"/>
          <w:sz w:val="28"/>
          <w:szCs w:val="28"/>
          <w:lang w:eastAsia="uk-UA"/>
        </w:rPr>
        <w:t xml:space="preserve">, які </w:t>
      </w:r>
      <w:proofErr w:type="spellStart"/>
      <w:r w:rsidRPr="00A469FD">
        <w:rPr>
          <w:rFonts w:ascii="Times New Roman" w:hAnsi="Times New Roman" w:cs="Times New Roman"/>
          <w:sz w:val="28"/>
          <w:szCs w:val="28"/>
          <w:lang w:eastAsia="uk-UA"/>
        </w:rPr>
        <w:t>наведені</w:t>
      </w:r>
      <w:proofErr w:type="spellEnd"/>
      <w:r w:rsidRPr="00A469FD">
        <w:rPr>
          <w:rFonts w:ascii="Times New Roman" w:hAnsi="Times New Roman" w:cs="Times New Roman"/>
          <w:sz w:val="28"/>
          <w:szCs w:val="28"/>
          <w:lang w:eastAsia="uk-UA"/>
        </w:rPr>
        <w:t xml:space="preserve"> у </w:t>
      </w:r>
      <w:proofErr w:type="spellStart"/>
      <w:r w:rsidRPr="00A469FD">
        <w:rPr>
          <w:rFonts w:ascii="Times New Roman" w:hAnsi="Times New Roman" w:cs="Times New Roman"/>
          <w:sz w:val="28"/>
          <w:szCs w:val="28"/>
          <w:lang w:eastAsia="uk-UA"/>
        </w:rPr>
        <w:t>листі</w:t>
      </w:r>
      <w:proofErr w:type="spellEnd"/>
      <w:r w:rsidRPr="00A469FD">
        <w:rPr>
          <w:rFonts w:ascii="Times New Roman" w:hAnsi="Times New Roman" w:cs="Times New Roman"/>
          <w:sz w:val="28"/>
          <w:szCs w:val="28"/>
          <w:lang w:eastAsia="uk-UA"/>
        </w:rPr>
        <w:t xml:space="preserve"> Міністерства </w:t>
      </w:r>
      <w:r w:rsidR="00824968">
        <w:rPr>
          <w:rFonts w:ascii="Times New Roman" w:hAnsi="Times New Roman" w:cs="Times New Roman"/>
          <w:sz w:val="28"/>
          <w:szCs w:val="28"/>
          <w:lang w:val="uk-UA" w:eastAsia="uk-UA"/>
        </w:rPr>
        <w:t>фінансів</w:t>
      </w:r>
      <w:r w:rsidRPr="00A469FD">
        <w:rPr>
          <w:rFonts w:ascii="Times New Roman" w:hAnsi="Times New Roman" w:cs="Times New Roman"/>
          <w:sz w:val="28"/>
          <w:szCs w:val="28"/>
          <w:lang w:eastAsia="uk-UA"/>
        </w:rPr>
        <w:t xml:space="preserve"> України від </w:t>
      </w:r>
      <w:r w:rsidR="00824968">
        <w:rPr>
          <w:rFonts w:ascii="Times New Roman" w:hAnsi="Times New Roman" w:cs="Times New Roman"/>
          <w:sz w:val="28"/>
          <w:szCs w:val="28"/>
          <w:lang w:val="uk-UA" w:eastAsia="uk-UA"/>
        </w:rPr>
        <w:t>16</w:t>
      </w:r>
      <w:r w:rsidRPr="00A469FD">
        <w:rPr>
          <w:rFonts w:ascii="Times New Roman" w:hAnsi="Times New Roman" w:cs="Times New Roman"/>
          <w:sz w:val="28"/>
          <w:szCs w:val="28"/>
          <w:lang w:eastAsia="uk-UA"/>
        </w:rPr>
        <w:t>.0</w:t>
      </w:r>
      <w:r w:rsidR="00824968">
        <w:rPr>
          <w:rFonts w:ascii="Times New Roman" w:hAnsi="Times New Roman" w:cs="Times New Roman"/>
          <w:sz w:val="28"/>
          <w:szCs w:val="28"/>
          <w:lang w:val="uk-UA" w:eastAsia="uk-UA"/>
        </w:rPr>
        <w:t>8</w:t>
      </w:r>
      <w:r w:rsidRPr="00A469FD">
        <w:rPr>
          <w:rFonts w:ascii="Times New Roman" w:hAnsi="Times New Roman" w:cs="Times New Roman"/>
          <w:sz w:val="28"/>
          <w:szCs w:val="28"/>
          <w:lang w:eastAsia="uk-UA"/>
        </w:rPr>
        <w:t>.202</w:t>
      </w:r>
      <w:r w:rsidR="00824968">
        <w:rPr>
          <w:rFonts w:ascii="Times New Roman" w:hAnsi="Times New Roman" w:cs="Times New Roman"/>
          <w:sz w:val="28"/>
          <w:szCs w:val="28"/>
          <w:lang w:val="uk-UA" w:eastAsia="uk-UA"/>
        </w:rPr>
        <w:t>3</w:t>
      </w:r>
      <w:r w:rsidRPr="00A469FD">
        <w:rPr>
          <w:rFonts w:ascii="Times New Roman" w:hAnsi="Times New Roman" w:cs="Times New Roman"/>
          <w:sz w:val="28"/>
          <w:szCs w:val="28"/>
          <w:lang w:eastAsia="uk-UA"/>
        </w:rPr>
        <w:t xml:space="preserve"> №</w:t>
      </w:r>
      <w:r w:rsidR="00824968">
        <w:rPr>
          <w:rFonts w:ascii="Times New Roman" w:hAnsi="Times New Roman" w:cs="Times New Roman"/>
          <w:sz w:val="28"/>
          <w:szCs w:val="28"/>
          <w:lang w:val="uk-UA" w:eastAsia="uk-UA"/>
        </w:rPr>
        <w:t>05110-08-6/22354</w:t>
      </w:r>
      <w:r w:rsidRPr="00A469FD">
        <w:rPr>
          <w:rFonts w:ascii="Times New Roman" w:hAnsi="Times New Roman" w:cs="Times New Roman"/>
          <w:sz w:val="28"/>
          <w:szCs w:val="28"/>
          <w:lang w:eastAsia="uk-UA"/>
        </w:rPr>
        <w:t xml:space="preserve">, </w:t>
      </w:r>
      <w:r w:rsidRPr="00A469FD">
        <w:rPr>
          <w:rFonts w:ascii="Times New Roman" w:hAnsi="Times New Roman" w:cs="Times New Roman"/>
          <w:sz w:val="28"/>
          <w:szCs w:val="28"/>
          <w:lang w:eastAsia="ru-RU"/>
        </w:rPr>
        <w:t xml:space="preserve">інших </w:t>
      </w:r>
      <w:proofErr w:type="spellStart"/>
      <w:r w:rsidRPr="00A469FD">
        <w:rPr>
          <w:rFonts w:ascii="Times New Roman" w:hAnsi="Times New Roman" w:cs="Times New Roman"/>
          <w:sz w:val="28"/>
          <w:szCs w:val="28"/>
          <w:lang w:eastAsia="ru-RU"/>
        </w:rPr>
        <w:t>законодавчих</w:t>
      </w:r>
      <w:proofErr w:type="spellEnd"/>
      <w:r w:rsidRPr="00A469FD">
        <w:rPr>
          <w:rFonts w:ascii="Times New Roman" w:hAnsi="Times New Roman" w:cs="Times New Roman"/>
          <w:sz w:val="28"/>
          <w:szCs w:val="28"/>
          <w:lang w:eastAsia="ru-RU"/>
        </w:rPr>
        <w:t xml:space="preserve"> актів, що </w:t>
      </w:r>
      <w:proofErr w:type="spellStart"/>
      <w:r w:rsidRPr="00A469FD">
        <w:rPr>
          <w:rFonts w:ascii="Times New Roman" w:hAnsi="Times New Roman" w:cs="Times New Roman"/>
          <w:sz w:val="28"/>
          <w:szCs w:val="28"/>
          <w:lang w:eastAsia="ru-RU"/>
        </w:rPr>
        <w:t>стосуються</w:t>
      </w:r>
      <w:proofErr w:type="spellEnd"/>
      <w:r w:rsidRPr="00A469FD">
        <w:rPr>
          <w:rFonts w:ascii="Times New Roman" w:hAnsi="Times New Roman" w:cs="Times New Roman"/>
          <w:sz w:val="28"/>
          <w:szCs w:val="28"/>
          <w:lang w:eastAsia="ru-RU"/>
        </w:rPr>
        <w:t xml:space="preserve"> місцевих </w:t>
      </w:r>
      <w:proofErr w:type="spellStart"/>
      <w:r w:rsidRPr="00A469FD">
        <w:rPr>
          <w:rFonts w:ascii="Times New Roman" w:hAnsi="Times New Roman" w:cs="Times New Roman"/>
          <w:sz w:val="28"/>
          <w:szCs w:val="28"/>
          <w:lang w:eastAsia="ru-RU"/>
        </w:rPr>
        <w:t>бюджетів</w:t>
      </w:r>
      <w:proofErr w:type="spellEnd"/>
      <w:r w:rsidRPr="00A469FD">
        <w:rPr>
          <w:rFonts w:ascii="Times New Roman" w:hAnsi="Times New Roman" w:cs="Times New Roman"/>
          <w:sz w:val="28"/>
          <w:szCs w:val="28"/>
          <w:lang w:eastAsia="ru-RU"/>
        </w:rPr>
        <w:t xml:space="preserve"> та </w:t>
      </w:r>
      <w:proofErr w:type="spellStart"/>
      <w:r w:rsidRPr="00A469FD">
        <w:rPr>
          <w:rFonts w:ascii="Times New Roman" w:hAnsi="Times New Roman" w:cs="Times New Roman"/>
          <w:sz w:val="28"/>
          <w:szCs w:val="28"/>
          <w:lang w:eastAsia="ru-RU"/>
        </w:rPr>
        <w:t>міжбюджетних</w:t>
      </w:r>
      <w:proofErr w:type="spellEnd"/>
      <w:r w:rsidRPr="00A469FD">
        <w:rPr>
          <w:rFonts w:ascii="Times New Roman" w:hAnsi="Times New Roman" w:cs="Times New Roman"/>
          <w:sz w:val="28"/>
          <w:szCs w:val="28"/>
          <w:lang w:eastAsia="ru-RU"/>
        </w:rPr>
        <w:t xml:space="preserve"> </w:t>
      </w:r>
      <w:proofErr w:type="spellStart"/>
      <w:r w:rsidRPr="00A469FD">
        <w:rPr>
          <w:rFonts w:ascii="Times New Roman" w:hAnsi="Times New Roman" w:cs="Times New Roman"/>
          <w:sz w:val="28"/>
          <w:szCs w:val="28"/>
          <w:lang w:eastAsia="ru-RU"/>
        </w:rPr>
        <w:t>відносин</w:t>
      </w:r>
      <w:proofErr w:type="spellEnd"/>
      <w:r w:rsidRPr="00A469FD">
        <w:rPr>
          <w:rFonts w:ascii="Times New Roman" w:hAnsi="Times New Roman" w:cs="Times New Roman"/>
          <w:sz w:val="28"/>
          <w:szCs w:val="28"/>
          <w:lang w:eastAsia="ru-RU"/>
        </w:rPr>
        <w:t xml:space="preserve">, </w:t>
      </w:r>
      <w:r w:rsidRPr="00A469FD">
        <w:rPr>
          <w:rFonts w:ascii="Times New Roman" w:hAnsi="Times New Roman" w:cs="Times New Roman"/>
          <w:sz w:val="28"/>
          <w:szCs w:val="28"/>
          <w:lang w:eastAsia="uk-UA"/>
        </w:rPr>
        <w:t xml:space="preserve">та </w:t>
      </w:r>
      <w:proofErr w:type="spellStart"/>
      <w:r w:rsidRPr="00A469FD">
        <w:rPr>
          <w:rFonts w:ascii="Times New Roman" w:hAnsi="Times New Roman" w:cs="Times New Roman"/>
          <w:sz w:val="28"/>
          <w:szCs w:val="28"/>
          <w:lang w:eastAsia="uk-UA"/>
        </w:rPr>
        <w:t>міських</w:t>
      </w:r>
      <w:proofErr w:type="spellEnd"/>
      <w:r w:rsidRPr="00A469FD">
        <w:rPr>
          <w:rFonts w:ascii="Times New Roman" w:hAnsi="Times New Roman" w:cs="Times New Roman"/>
          <w:sz w:val="28"/>
          <w:szCs w:val="28"/>
          <w:lang w:eastAsia="uk-UA"/>
        </w:rPr>
        <w:t xml:space="preserve"> цільових програм, затверджених </w:t>
      </w:r>
      <w:proofErr w:type="spellStart"/>
      <w:r w:rsidRPr="00A469FD">
        <w:rPr>
          <w:rFonts w:ascii="Times New Roman" w:hAnsi="Times New Roman" w:cs="Times New Roman"/>
          <w:sz w:val="28"/>
          <w:szCs w:val="28"/>
          <w:lang w:eastAsia="uk-UA"/>
        </w:rPr>
        <w:t>рішеннями</w:t>
      </w:r>
      <w:proofErr w:type="spellEnd"/>
      <w:r w:rsidRPr="00A469FD">
        <w:rPr>
          <w:rFonts w:ascii="Times New Roman" w:hAnsi="Times New Roman" w:cs="Times New Roman"/>
          <w:sz w:val="28"/>
          <w:szCs w:val="28"/>
          <w:lang w:eastAsia="uk-UA"/>
        </w:rPr>
        <w:t xml:space="preserve"> </w:t>
      </w:r>
      <w:r w:rsidR="00790906">
        <w:rPr>
          <w:rFonts w:ascii="Times New Roman" w:hAnsi="Times New Roman" w:cs="Times New Roman"/>
          <w:sz w:val="28"/>
          <w:szCs w:val="28"/>
          <w:lang w:val="uk-UA" w:eastAsia="uk-UA"/>
        </w:rPr>
        <w:t>Савранської селищної</w:t>
      </w:r>
      <w:r w:rsidRPr="00A469FD">
        <w:rPr>
          <w:rFonts w:ascii="Times New Roman" w:hAnsi="Times New Roman" w:cs="Times New Roman"/>
          <w:sz w:val="28"/>
          <w:szCs w:val="28"/>
          <w:lang w:eastAsia="uk-UA"/>
        </w:rPr>
        <w:t xml:space="preserve"> ради.</w:t>
      </w:r>
    </w:p>
    <w:p w14:paraId="73BA9877" w14:textId="5877F30F" w:rsidR="00824968" w:rsidRDefault="00612D6E" w:rsidP="00824968">
      <w:pPr>
        <w:tabs>
          <w:tab w:val="left" w:pos="993"/>
        </w:tabs>
        <w:spacing w:after="0" w:line="240" w:lineRule="auto"/>
        <w:jc w:val="both"/>
        <w:outlineLvl w:val="2"/>
        <w:rPr>
          <w:rFonts w:ascii="Times New Roman" w:hAnsi="Times New Roman" w:cs="Times New Roman"/>
          <w:sz w:val="28"/>
          <w:szCs w:val="28"/>
          <w:lang w:val="uk-UA" w:eastAsia="uk-UA"/>
        </w:rPr>
      </w:pPr>
      <w:r w:rsidRPr="00A469FD">
        <w:rPr>
          <w:rFonts w:ascii="Times New Roman" w:hAnsi="Times New Roman" w:cs="Times New Roman"/>
          <w:sz w:val="28"/>
          <w:szCs w:val="28"/>
          <w:lang w:val="uk-UA" w:eastAsia="uk-UA"/>
        </w:rPr>
        <w:t>Під час визначення показників проєкту бюджету ОТГ на 202</w:t>
      </w:r>
      <w:r w:rsidR="00824968">
        <w:rPr>
          <w:rFonts w:ascii="Times New Roman" w:hAnsi="Times New Roman" w:cs="Times New Roman"/>
          <w:sz w:val="28"/>
          <w:szCs w:val="28"/>
          <w:lang w:val="uk-UA" w:eastAsia="uk-UA"/>
        </w:rPr>
        <w:t>4</w:t>
      </w:r>
      <w:r w:rsidRPr="00A469FD">
        <w:rPr>
          <w:rFonts w:ascii="Times New Roman" w:hAnsi="Times New Roman" w:cs="Times New Roman"/>
          <w:sz w:val="28"/>
          <w:szCs w:val="28"/>
          <w:lang w:val="uk-UA" w:eastAsia="uk-UA"/>
        </w:rPr>
        <w:t xml:space="preserve"> рік враховані наступні показники</w:t>
      </w:r>
      <w:r w:rsidR="00824968">
        <w:rPr>
          <w:rFonts w:ascii="Times New Roman" w:hAnsi="Times New Roman" w:cs="Times New Roman"/>
          <w:sz w:val="28"/>
          <w:szCs w:val="28"/>
          <w:lang w:val="uk-UA" w:eastAsia="uk-UA"/>
        </w:rPr>
        <w:t>:</w:t>
      </w:r>
    </w:p>
    <w:p w14:paraId="7771573D" w14:textId="7675D567" w:rsidR="00612D6E" w:rsidRPr="00824968" w:rsidRDefault="00612D6E" w:rsidP="00824968">
      <w:pPr>
        <w:pStyle w:val="afff7"/>
        <w:numPr>
          <w:ilvl w:val="0"/>
          <w:numId w:val="22"/>
        </w:numPr>
        <w:tabs>
          <w:tab w:val="left" w:pos="993"/>
        </w:tabs>
        <w:spacing w:after="0" w:line="240" w:lineRule="auto"/>
        <w:jc w:val="both"/>
        <w:outlineLvl w:val="2"/>
        <w:rPr>
          <w:rFonts w:ascii="Times New Roman" w:hAnsi="Times New Roman" w:cs="Times New Roman"/>
          <w:sz w:val="28"/>
          <w:szCs w:val="28"/>
          <w:lang w:val="uk-UA" w:eastAsia="uk-UA"/>
        </w:rPr>
      </w:pPr>
      <w:r w:rsidRPr="00824968">
        <w:rPr>
          <w:rFonts w:ascii="Times New Roman" w:hAnsi="Times New Roman" w:cs="Times New Roman"/>
          <w:sz w:val="28"/>
          <w:szCs w:val="28"/>
          <w:lang w:val="uk-UA" w:eastAsia="uk-UA"/>
        </w:rPr>
        <w:t>Індекс споживчих цін (грудень до грудня попереднього року), відсотки – 1</w:t>
      </w:r>
      <w:r w:rsidR="001976CC">
        <w:rPr>
          <w:rFonts w:ascii="Times New Roman" w:hAnsi="Times New Roman" w:cs="Times New Roman"/>
          <w:sz w:val="28"/>
          <w:szCs w:val="28"/>
          <w:lang w:val="uk-UA" w:eastAsia="uk-UA"/>
        </w:rPr>
        <w:t>10</w:t>
      </w:r>
      <w:r w:rsidRPr="00824968">
        <w:rPr>
          <w:rFonts w:ascii="Times New Roman" w:hAnsi="Times New Roman" w:cs="Times New Roman"/>
          <w:sz w:val="28"/>
          <w:szCs w:val="28"/>
          <w:lang w:val="uk-UA" w:eastAsia="uk-UA"/>
        </w:rPr>
        <w:t>,</w:t>
      </w:r>
      <w:r w:rsidR="001976CC">
        <w:rPr>
          <w:rFonts w:ascii="Times New Roman" w:hAnsi="Times New Roman" w:cs="Times New Roman"/>
          <w:sz w:val="28"/>
          <w:szCs w:val="28"/>
          <w:lang w:val="uk-UA" w:eastAsia="uk-UA"/>
        </w:rPr>
        <w:t>8</w:t>
      </w:r>
      <w:r w:rsidRPr="00824968">
        <w:rPr>
          <w:rFonts w:ascii="Times New Roman" w:hAnsi="Times New Roman" w:cs="Times New Roman"/>
          <w:sz w:val="28"/>
          <w:szCs w:val="28"/>
          <w:lang w:val="uk-UA" w:eastAsia="uk-UA"/>
        </w:rPr>
        <w:t xml:space="preserve"> %;</w:t>
      </w:r>
    </w:p>
    <w:p w14:paraId="1C341CD2" w14:textId="6AFAC2FD" w:rsidR="00824968" w:rsidRDefault="00612D6E" w:rsidP="00824968">
      <w:pPr>
        <w:pStyle w:val="afff7"/>
        <w:numPr>
          <w:ilvl w:val="0"/>
          <w:numId w:val="22"/>
        </w:numPr>
        <w:tabs>
          <w:tab w:val="left" w:pos="993"/>
        </w:tabs>
        <w:spacing w:after="0" w:line="240" w:lineRule="auto"/>
        <w:contextualSpacing w:val="0"/>
        <w:jc w:val="both"/>
        <w:rPr>
          <w:rFonts w:ascii="Times New Roman" w:hAnsi="Times New Roman" w:cs="Times New Roman"/>
          <w:sz w:val="28"/>
          <w:szCs w:val="28"/>
          <w:lang w:val="uk-UA" w:eastAsia="uk-UA"/>
        </w:rPr>
      </w:pPr>
      <w:r w:rsidRPr="00790906">
        <w:rPr>
          <w:rFonts w:ascii="Times New Roman" w:hAnsi="Times New Roman" w:cs="Times New Roman"/>
          <w:sz w:val="28"/>
          <w:szCs w:val="28"/>
          <w:lang w:val="uk-UA" w:eastAsia="uk-UA"/>
        </w:rPr>
        <w:t>З 01 січня 202</w:t>
      </w:r>
      <w:r w:rsidR="001976CC">
        <w:rPr>
          <w:rFonts w:ascii="Times New Roman" w:hAnsi="Times New Roman" w:cs="Times New Roman"/>
          <w:sz w:val="28"/>
          <w:szCs w:val="28"/>
          <w:lang w:val="uk-UA" w:eastAsia="uk-UA"/>
        </w:rPr>
        <w:t>4</w:t>
      </w:r>
      <w:r w:rsidRPr="00790906">
        <w:rPr>
          <w:rFonts w:ascii="Times New Roman" w:hAnsi="Times New Roman" w:cs="Times New Roman"/>
          <w:sz w:val="28"/>
          <w:szCs w:val="28"/>
          <w:lang w:val="uk-UA" w:eastAsia="uk-UA"/>
        </w:rPr>
        <w:t xml:space="preserve"> року прожитковий мінімум на одну особу в розрахунку</w:t>
      </w:r>
    </w:p>
    <w:p w14:paraId="50575F13" w14:textId="455E1E53" w:rsidR="00612D6E" w:rsidRPr="00824968" w:rsidRDefault="00612D6E" w:rsidP="00824968">
      <w:pPr>
        <w:tabs>
          <w:tab w:val="left" w:pos="993"/>
        </w:tabs>
        <w:spacing w:after="0" w:line="240" w:lineRule="auto"/>
        <w:jc w:val="both"/>
        <w:rPr>
          <w:rFonts w:ascii="Times New Roman" w:hAnsi="Times New Roman" w:cs="Times New Roman"/>
          <w:sz w:val="28"/>
          <w:szCs w:val="28"/>
          <w:lang w:val="uk-UA" w:eastAsia="uk-UA"/>
        </w:rPr>
      </w:pPr>
      <w:r w:rsidRPr="00824968">
        <w:rPr>
          <w:rFonts w:ascii="Times New Roman" w:hAnsi="Times New Roman" w:cs="Times New Roman"/>
          <w:sz w:val="28"/>
          <w:szCs w:val="28"/>
          <w:lang w:val="uk-UA" w:eastAsia="uk-UA"/>
        </w:rPr>
        <w:t>на місяць становитиме 2</w:t>
      </w:r>
      <w:r w:rsidR="001976CC">
        <w:rPr>
          <w:rFonts w:ascii="Times New Roman" w:hAnsi="Times New Roman" w:cs="Times New Roman"/>
          <w:sz w:val="28"/>
          <w:szCs w:val="28"/>
          <w:lang w:val="uk-UA" w:eastAsia="uk-UA"/>
        </w:rPr>
        <w:t xml:space="preserve"> </w:t>
      </w:r>
      <w:r w:rsidRPr="00824968">
        <w:rPr>
          <w:rFonts w:ascii="Times New Roman" w:hAnsi="Times New Roman" w:cs="Times New Roman"/>
          <w:sz w:val="28"/>
          <w:szCs w:val="28"/>
          <w:lang w:val="uk-UA" w:eastAsia="uk-UA"/>
        </w:rPr>
        <w:t>9</w:t>
      </w:r>
      <w:r w:rsidR="001976CC">
        <w:rPr>
          <w:rFonts w:ascii="Times New Roman" w:hAnsi="Times New Roman" w:cs="Times New Roman"/>
          <w:sz w:val="28"/>
          <w:szCs w:val="28"/>
          <w:lang w:val="uk-UA" w:eastAsia="uk-UA"/>
        </w:rPr>
        <w:t>20</w:t>
      </w:r>
      <w:r w:rsidRPr="00824968">
        <w:rPr>
          <w:rFonts w:ascii="Times New Roman" w:hAnsi="Times New Roman" w:cs="Times New Roman"/>
          <w:sz w:val="28"/>
          <w:szCs w:val="28"/>
          <w:lang w:val="uk-UA" w:eastAsia="uk-UA"/>
        </w:rPr>
        <w:t xml:space="preserve"> гривень; для основних соціальних і демографічних груп населення становитиме:</w:t>
      </w:r>
    </w:p>
    <w:p w14:paraId="42E747E0" w14:textId="7693A5A1" w:rsidR="00612D6E" w:rsidRPr="00790906" w:rsidRDefault="00612D6E" w:rsidP="00612D6E">
      <w:pPr>
        <w:spacing w:after="0" w:line="240" w:lineRule="auto"/>
        <w:ind w:left="820"/>
        <w:rPr>
          <w:rFonts w:ascii="Times New Roman" w:hAnsi="Times New Roman" w:cs="Times New Roman"/>
          <w:sz w:val="28"/>
          <w:szCs w:val="28"/>
          <w:lang w:eastAsia="uk-UA"/>
        </w:rPr>
      </w:pPr>
      <w:proofErr w:type="spellStart"/>
      <w:r w:rsidRPr="00790906">
        <w:rPr>
          <w:rFonts w:ascii="Times New Roman" w:hAnsi="Times New Roman" w:cs="Times New Roman"/>
          <w:sz w:val="28"/>
          <w:szCs w:val="28"/>
          <w:lang w:eastAsia="uk-UA"/>
        </w:rPr>
        <w:t>дітей</w:t>
      </w:r>
      <w:proofErr w:type="spellEnd"/>
      <w:r w:rsidRPr="00790906">
        <w:rPr>
          <w:rFonts w:ascii="Times New Roman" w:hAnsi="Times New Roman" w:cs="Times New Roman"/>
          <w:sz w:val="28"/>
          <w:szCs w:val="28"/>
          <w:lang w:eastAsia="uk-UA"/>
        </w:rPr>
        <w:t xml:space="preserve"> </w:t>
      </w:r>
      <w:proofErr w:type="spellStart"/>
      <w:r w:rsidRPr="00790906">
        <w:rPr>
          <w:rFonts w:ascii="Times New Roman" w:hAnsi="Times New Roman" w:cs="Times New Roman"/>
          <w:sz w:val="28"/>
          <w:szCs w:val="28"/>
          <w:lang w:eastAsia="uk-UA"/>
        </w:rPr>
        <w:t>віком</w:t>
      </w:r>
      <w:proofErr w:type="spellEnd"/>
      <w:r w:rsidRPr="00790906">
        <w:rPr>
          <w:rFonts w:ascii="Times New Roman" w:hAnsi="Times New Roman" w:cs="Times New Roman"/>
          <w:sz w:val="28"/>
          <w:szCs w:val="28"/>
          <w:lang w:eastAsia="uk-UA"/>
        </w:rPr>
        <w:t xml:space="preserve"> до 6 років – 2 </w:t>
      </w:r>
      <w:r w:rsidR="001976CC">
        <w:rPr>
          <w:rFonts w:ascii="Times New Roman" w:hAnsi="Times New Roman" w:cs="Times New Roman"/>
          <w:sz w:val="28"/>
          <w:szCs w:val="28"/>
          <w:lang w:val="uk-UA" w:eastAsia="uk-UA"/>
        </w:rPr>
        <w:t>563</w:t>
      </w:r>
      <w:r w:rsidRPr="00790906">
        <w:rPr>
          <w:rFonts w:ascii="Times New Roman" w:hAnsi="Times New Roman" w:cs="Times New Roman"/>
          <w:sz w:val="28"/>
          <w:szCs w:val="28"/>
          <w:lang w:eastAsia="uk-UA"/>
        </w:rPr>
        <w:t xml:space="preserve"> </w:t>
      </w:r>
      <w:proofErr w:type="spellStart"/>
      <w:r w:rsidRPr="00790906">
        <w:rPr>
          <w:rFonts w:ascii="Times New Roman" w:hAnsi="Times New Roman" w:cs="Times New Roman"/>
          <w:sz w:val="28"/>
          <w:szCs w:val="28"/>
          <w:lang w:eastAsia="uk-UA"/>
        </w:rPr>
        <w:t>гривні</w:t>
      </w:r>
      <w:proofErr w:type="spellEnd"/>
      <w:r w:rsidRPr="00790906">
        <w:rPr>
          <w:rFonts w:ascii="Times New Roman" w:hAnsi="Times New Roman" w:cs="Times New Roman"/>
          <w:sz w:val="28"/>
          <w:szCs w:val="28"/>
          <w:lang w:eastAsia="uk-UA"/>
        </w:rPr>
        <w:t>;</w:t>
      </w:r>
    </w:p>
    <w:p w14:paraId="3DBD2C66" w14:textId="6BDD2974" w:rsidR="00612D6E" w:rsidRPr="00790906" w:rsidRDefault="00612D6E" w:rsidP="00612D6E">
      <w:pPr>
        <w:spacing w:after="0" w:line="240" w:lineRule="auto"/>
        <w:ind w:left="820"/>
        <w:rPr>
          <w:rFonts w:ascii="Times New Roman" w:hAnsi="Times New Roman" w:cs="Times New Roman"/>
          <w:sz w:val="28"/>
          <w:szCs w:val="28"/>
          <w:lang w:eastAsia="uk-UA"/>
        </w:rPr>
      </w:pPr>
      <w:proofErr w:type="spellStart"/>
      <w:r w:rsidRPr="00790906">
        <w:rPr>
          <w:rFonts w:ascii="Times New Roman" w:hAnsi="Times New Roman" w:cs="Times New Roman"/>
          <w:sz w:val="28"/>
          <w:szCs w:val="28"/>
          <w:lang w:eastAsia="uk-UA"/>
        </w:rPr>
        <w:t>дітей</w:t>
      </w:r>
      <w:proofErr w:type="spellEnd"/>
      <w:r w:rsidRPr="00790906">
        <w:rPr>
          <w:rFonts w:ascii="Times New Roman" w:hAnsi="Times New Roman" w:cs="Times New Roman"/>
          <w:sz w:val="28"/>
          <w:szCs w:val="28"/>
          <w:lang w:eastAsia="uk-UA"/>
        </w:rPr>
        <w:t xml:space="preserve"> </w:t>
      </w:r>
      <w:proofErr w:type="spellStart"/>
      <w:r w:rsidRPr="00790906">
        <w:rPr>
          <w:rFonts w:ascii="Times New Roman" w:hAnsi="Times New Roman" w:cs="Times New Roman"/>
          <w:sz w:val="28"/>
          <w:szCs w:val="28"/>
          <w:lang w:eastAsia="uk-UA"/>
        </w:rPr>
        <w:t>віком</w:t>
      </w:r>
      <w:proofErr w:type="spellEnd"/>
      <w:r w:rsidRPr="00790906">
        <w:rPr>
          <w:rFonts w:ascii="Times New Roman" w:hAnsi="Times New Roman" w:cs="Times New Roman"/>
          <w:sz w:val="28"/>
          <w:szCs w:val="28"/>
          <w:lang w:eastAsia="uk-UA"/>
        </w:rPr>
        <w:t xml:space="preserve"> від 6 до 18 років – </w:t>
      </w:r>
      <w:r w:rsidR="001976CC">
        <w:rPr>
          <w:rFonts w:ascii="Times New Roman" w:hAnsi="Times New Roman" w:cs="Times New Roman"/>
          <w:sz w:val="28"/>
          <w:szCs w:val="28"/>
          <w:lang w:val="uk-UA" w:eastAsia="uk-UA"/>
        </w:rPr>
        <w:t>3</w:t>
      </w:r>
      <w:r w:rsidRPr="00790906">
        <w:rPr>
          <w:rFonts w:ascii="Times New Roman" w:hAnsi="Times New Roman" w:cs="Times New Roman"/>
          <w:sz w:val="28"/>
          <w:szCs w:val="28"/>
          <w:lang w:eastAsia="uk-UA"/>
        </w:rPr>
        <w:t xml:space="preserve"> </w:t>
      </w:r>
      <w:r w:rsidR="001976CC">
        <w:rPr>
          <w:rFonts w:ascii="Times New Roman" w:hAnsi="Times New Roman" w:cs="Times New Roman"/>
          <w:sz w:val="28"/>
          <w:szCs w:val="28"/>
          <w:lang w:val="uk-UA" w:eastAsia="uk-UA"/>
        </w:rPr>
        <w:t>196</w:t>
      </w:r>
      <w:r w:rsidRPr="00790906">
        <w:rPr>
          <w:rFonts w:ascii="Times New Roman" w:hAnsi="Times New Roman" w:cs="Times New Roman"/>
          <w:sz w:val="28"/>
          <w:szCs w:val="28"/>
          <w:lang w:eastAsia="uk-UA"/>
        </w:rPr>
        <w:t xml:space="preserve"> </w:t>
      </w:r>
      <w:proofErr w:type="spellStart"/>
      <w:r w:rsidRPr="00790906">
        <w:rPr>
          <w:rFonts w:ascii="Times New Roman" w:hAnsi="Times New Roman" w:cs="Times New Roman"/>
          <w:sz w:val="28"/>
          <w:szCs w:val="28"/>
          <w:lang w:eastAsia="uk-UA"/>
        </w:rPr>
        <w:t>гривні</w:t>
      </w:r>
      <w:proofErr w:type="spellEnd"/>
      <w:r w:rsidRPr="00790906">
        <w:rPr>
          <w:rFonts w:ascii="Times New Roman" w:hAnsi="Times New Roman" w:cs="Times New Roman"/>
          <w:sz w:val="28"/>
          <w:szCs w:val="28"/>
          <w:lang w:eastAsia="uk-UA"/>
        </w:rPr>
        <w:t xml:space="preserve">; </w:t>
      </w:r>
    </w:p>
    <w:p w14:paraId="1D5D1E99" w14:textId="67226B50" w:rsidR="00612D6E" w:rsidRPr="00790906" w:rsidRDefault="00612D6E" w:rsidP="00612D6E">
      <w:pPr>
        <w:spacing w:after="0" w:line="240" w:lineRule="auto"/>
        <w:ind w:left="820"/>
        <w:rPr>
          <w:rFonts w:ascii="Times New Roman" w:hAnsi="Times New Roman" w:cs="Times New Roman"/>
          <w:sz w:val="28"/>
          <w:szCs w:val="28"/>
          <w:lang w:eastAsia="uk-UA"/>
        </w:rPr>
      </w:pPr>
      <w:proofErr w:type="spellStart"/>
      <w:r w:rsidRPr="00790906">
        <w:rPr>
          <w:rFonts w:ascii="Times New Roman" w:hAnsi="Times New Roman" w:cs="Times New Roman"/>
          <w:sz w:val="28"/>
          <w:szCs w:val="28"/>
          <w:lang w:eastAsia="uk-UA"/>
        </w:rPr>
        <w:t>працездатних</w:t>
      </w:r>
      <w:proofErr w:type="spellEnd"/>
      <w:r w:rsidRPr="00790906">
        <w:rPr>
          <w:rFonts w:ascii="Times New Roman" w:hAnsi="Times New Roman" w:cs="Times New Roman"/>
          <w:sz w:val="28"/>
          <w:szCs w:val="28"/>
          <w:lang w:eastAsia="uk-UA"/>
        </w:rPr>
        <w:t xml:space="preserve"> </w:t>
      </w:r>
      <w:proofErr w:type="spellStart"/>
      <w:r w:rsidRPr="00790906">
        <w:rPr>
          <w:rFonts w:ascii="Times New Roman" w:hAnsi="Times New Roman" w:cs="Times New Roman"/>
          <w:sz w:val="28"/>
          <w:szCs w:val="28"/>
          <w:lang w:eastAsia="uk-UA"/>
        </w:rPr>
        <w:t>осіб</w:t>
      </w:r>
      <w:proofErr w:type="spellEnd"/>
      <w:r w:rsidRPr="00790906">
        <w:rPr>
          <w:rFonts w:ascii="Times New Roman" w:hAnsi="Times New Roman" w:cs="Times New Roman"/>
          <w:sz w:val="28"/>
          <w:szCs w:val="28"/>
          <w:lang w:eastAsia="uk-UA"/>
        </w:rPr>
        <w:t xml:space="preserve"> – </w:t>
      </w:r>
      <w:r w:rsidR="001976CC">
        <w:rPr>
          <w:rFonts w:ascii="Times New Roman" w:hAnsi="Times New Roman" w:cs="Times New Roman"/>
          <w:sz w:val="28"/>
          <w:szCs w:val="28"/>
          <w:lang w:val="uk-UA" w:eastAsia="uk-UA"/>
        </w:rPr>
        <w:t>3</w:t>
      </w:r>
      <w:r w:rsidRPr="00790906">
        <w:rPr>
          <w:rFonts w:ascii="Times New Roman" w:hAnsi="Times New Roman" w:cs="Times New Roman"/>
          <w:sz w:val="28"/>
          <w:szCs w:val="28"/>
          <w:lang w:eastAsia="uk-UA"/>
        </w:rPr>
        <w:t xml:space="preserve"> </w:t>
      </w:r>
      <w:r w:rsidR="001976CC">
        <w:rPr>
          <w:rFonts w:ascii="Times New Roman" w:hAnsi="Times New Roman" w:cs="Times New Roman"/>
          <w:sz w:val="28"/>
          <w:szCs w:val="28"/>
          <w:lang w:val="uk-UA" w:eastAsia="uk-UA"/>
        </w:rPr>
        <w:t>028</w:t>
      </w:r>
      <w:r w:rsidRPr="00790906">
        <w:rPr>
          <w:rFonts w:ascii="Times New Roman" w:hAnsi="Times New Roman" w:cs="Times New Roman"/>
          <w:sz w:val="28"/>
          <w:szCs w:val="28"/>
          <w:lang w:eastAsia="uk-UA"/>
        </w:rPr>
        <w:t xml:space="preserve"> </w:t>
      </w:r>
      <w:proofErr w:type="spellStart"/>
      <w:r w:rsidRPr="00790906">
        <w:rPr>
          <w:rFonts w:ascii="Times New Roman" w:hAnsi="Times New Roman" w:cs="Times New Roman"/>
          <w:sz w:val="28"/>
          <w:szCs w:val="28"/>
          <w:lang w:eastAsia="uk-UA"/>
        </w:rPr>
        <w:t>гривні</w:t>
      </w:r>
      <w:proofErr w:type="spellEnd"/>
      <w:r w:rsidRPr="00790906">
        <w:rPr>
          <w:rFonts w:ascii="Times New Roman" w:hAnsi="Times New Roman" w:cs="Times New Roman"/>
          <w:sz w:val="28"/>
          <w:szCs w:val="28"/>
          <w:lang w:eastAsia="uk-UA"/>
        </w:rPr>
        <w:t xml:space="preserve">; </w:t>
      </w:r>
    </w:p>
    <w:p w14:paraId="186B8962" w14:textId="06F45BF8" w:rsidR="00612D6E" w:rsidRPr="00790906" w:rsidRDefault="00612D6E" w:rsidP="00612D6E">
      <w:pPr>
        <w:spacing w:after="0" w:line="240" w:lineRule="auto"/>
        <w:ind w:left="820"/>
        <w:rPr>
          <w:rFonts w:ascii="Times New Roman" w:hAnsi="Times New Roman" w:cs="Times New Roman"/>
          <w:sz w:val="28"/>
          <w:szCs w:val="28"/>
          <w:lang w:eastAsia="uk-UA"/>
        </w:rPr>
      </w:pPr>
      <w:proofErr w:type="spellStart"/>
      <w:r w:rsidRPr="00790906">
        <w:rPr>
          <w:rFonts w:ascii="Times New Roman" w:hAnsi="Times New Roman" w:cs="Times New Roman"/>
          <w:sz w:val="28"/>
          <w:szCs w:val="28"/>
          <w:lang w:eastAsia="uk-UA"/>
        </w:rPr>
        <w:t>осіб</w:t>
      </w:r>
      <w:proofErr w:type="spellEnd"/>
      <w:r w:rsidRPr="00790906">
        <w:rPr>
          <w:rFonts w:ascii="Times New Roman" w:hAnsi="Times New Roman" w:cs="Times New Roman"/>
          <w:sz w:val="28"/>
          <w:szCs w:val="28"/>
          <w:lang w:eastAsia="uk-UA"/>
        </w:rPr>
        <w:t xml:space="preserve">, які </w:t>
      </w:r>
      <w:proofErr w:type="spellStart"/>
      <w:r w:rsidRPr="00790906">
        <w:rPr>
          <w:rFonts w:ascii="Times New Roman" w:hAnsi="Times New Roman" w:cs="Times New Roman"/>
          <w:sz w:val="28"/>
          <w:szCs w:val="28"/>
          <w:lang w:eastAsia="uk-UA"/>
        </w:rPr>
        <w:t>втратили</w:t>
      </w:r>
      <w:proofErr w:type="spellEnd"/>
      <w:r w:rsidRPr="00790906">
        <w:rPr>
          <w:rFonts w:ascii="Times New Roman" w:hAnsi="Times New Roman" w:cs="Times New Roman"/>
          <w:sz w:val="28"/>
          <w:szCs w:val="28"/>
          <w:lang w:eastAsia="uk-UA"/>
        </w:rPr>
        <w:t xml:space="preserve"> </w:t>
      </w:r>
      <w:proofErr w:type="spellStart"/>
      <w:r w:rsidRPr="00790906">
        <w:rPr>
          <w:rFonts w:ascii="Times New Roman" w:hAnsi="Times New Roman" w:cs="Times New Roman"/>
          <w:sz w:val="28"/>
          <w:szCs w:val="28"/>
          <w:lang w:eastAsia="uk-UA"/>
        </w:rPr>
        <w:t>працездатність</w:t>
      </w:r>
      <w:proofErr w:type="spellEnd"/>
      <w:r w:rsidRPr="00790906">
        <w:rPr>
          <w:rFonts w:ascii="Times New Roman" w:hAnsi="Times New Roman" w:cs="Times New Roman"/>
          <w:sz w:val="28"/>
          <w:szCs w:val="28"/>
          <w:lang w:eastAsia="uk-UA"/>
        </w:rPr>
        <w:t xml:space="preserve">, – 2 </w:t>
      </w:r>
      <w:r w:rsidR="001976CC">
        <w:rPr>
          <w:rFonts w:ascii="Times New Roman" w:hAnsi="Times New Roman" w:cs="Times New Roman"/>
          <w:sz w:val="28"/>
          <w:szCs w:val="28"/>
          <w:lang w:val="uk-UA" w:eastAsia="uk-UA"/>
        </w:rPr>
        <w:t>361</w:t>
      </w:r>
      <w:r w:rsidRPr="00790906">
        <w:rPr>
          <w:rFonts w:ascii="Times New Roman" w:hAnsi="Times New Roman" w:cs="Times New Roman"/>
          <w:sz w:val="28"/>
          <w:szCs w:val="28"/>
          <w:lang w:eastAsia="uk-UA"/>
        </w:rPr>
        <w:t xml:space="preserve"> </w:t>
      </w:r>
      <w:proofErr w:type="spellStart"/>
      <w:r w:rsidRPr="00790906">
        <w:rPr>
          <w:rFonts w:ascii="Times New Roman" w:hAnsi="Times New Roman" w:cs="Times New Roman"/>
          <w:sz w:val="28"/>
          <w:szCs w:val="28"/>
          <w:lang w:eastAsia="uk-UA"/>
        </w:rPr>
        <w:t>гривні</w:t>
      </w:r>
      <w:proofErr w:type="spellEnd"/>
      <w:r w:rsidRPr="00790906">
        <w:rPr>
          <w:rFonts w:ascii="Times New Roman" w:hAnsi="Times New Roman" w:cs="Times New Roman"/>
          <w:sz w:val="28"/>
          <w:szCs w:val="28"/>
          <w:lang w:eastAsia="uk-UA"/>
        </w:rPr>
        <w:t xml:space="preserve">. </w:t>
      </w:r>
    </w:p>
    <w:p w14:paraId="7082381C" w14:textId="77777777" w:rsidR="00612D6E" w:rsidRPr="00790906" w:rsidRDefault="00612D6E" w:rsidP="00612D6E">
      <w:pPr>
        <w:spacing w:after="0" w:line="240" w:lineRule="auto"/>
        <w:ind w:left="820"/>
        <w:rPr>
          <w:rFonts w:ascii="Times New Roman" w:hAnsi="Times New Roman" w:cs="Times New Roman"/>
          <w:sz w:val="28"/>
          <w:szCs w:val="28"/>
          <w:lang w:eastAsia="uk-UA"/>
        </w:rPr>
      </w:pPr>
    </w:p>
    <w:p w14:paraId="4FAB1BFE" w14:textId="54956866" w:rsidR="00612D6E" w:rsidRPr="001976CC" w:rsidRDefault="001976CC" w:rsidP="001976CC">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lastRenderedPageBreak/>
        <w:t xml:space="preserve">         - </w:t>
      </w:r>
      <w:r w:rsidR="00612D6E" w:rsidRPr="001976CC">
        <w:rPr>
          <w:rFonts w:ascii="Times New Roman" w:hAnsi="Times New Roman" w:cs="Times New Roman"/>
          <w:sz w:val="28"/>
          <w:szCs w:val="28"/>
          <w:lang w:val="uk-UA"/>
        </w:rPr>
        <w:t>З 01 січня 202</w:t>
      </w:r>
      <w:r w:rsidRPr="001976CC">
        <w:rPr>
          <w:rFonts w:ascii="Times New Roman" w:hAnsi="Times New Roman" w:cs="Times New Roman"/>
          <w:sz w:val="28"/>
          <w:szCs w:val="28"/>
          <w:lang w:val="uk-UA"/>
        </w:rPr>
        <w:t>7</w:t>
      </w:r>
      <w:r w:rsidR="00612D6E" w:rsidRPr="001976CC">
        <w:rPr>
          <w:rFonts w:ascii="Times New Roman" w:hAnsi="Times New Roman" w:cs="Times New Roman"/>
          <w:sz w:val="28"/>
          <w:szCs w:val="28"/>
          <w:lang w:val="uk-UA"/>
        </w:rPr>
        <w:t xml:space="preserve"> року мінімальна заробітна плата становитиме</w:t>
      </w:r>
      <w:r w:rsidR="00612D6E" w:rsidRPr="001976CC">
        <w:rPr>
          <w:rFonts w:ascii="Times New Roman" w:hAnsi="Times New Roman" w:cs="Times New Roman"/>
          <w:sz w:val="28"/>
          <w:szCs w:val="28"/>
          <w:lang w:val="uk-UA" w:eastAsia="uk-UA"/>
        </w:rPr>
        <w:t xml:space="preserve"> </w:t>
      </w:r>
      <w:r w:rsidRPr="001976CC">
        <w:rPr>
          <w:rFonts w:ascii="Times New Roman" w:hAnsi="Times New Roman" w:cs="Times New Roman"/>
          <w:sz w:val="28"/>
          <w:szCs w:val="28"/>
          <w:lang w:val="uk-UA" w:eastAsia="uk-UA"/>
        </w:rPr>
        <w:t>7</w:t>
      </w:r>
      <w:r w:rsidR="00612D6E" w:rsidRPr="001976CC">
        <w:rPr>
          <w:rFonts w:ascii="Times New Roman" w:hAnsi="Times New Roman" w:cs="Times New Roman"/>
          <w:sz w:val="28"/>
          <w:szCs w:val="28"/>
          <w:lang w:val="uk-UA" w:eastAsia="uk-UA"/>
        </w:rPr>
        <w:t xml:space="preserve"> </w:t>
      </w:r>
      <w:r w:rsidRPr="001976CC">
        <w:rPr>
          <w:rFonts w:ascii="Times New Roman" w:hAnsi="Times New Roman" w:cs="Times New Roman"/>
          <w:sz w:val="28"/>
          <w:szCs w:val="28"/>
          <w:lang w:val="uk-UA" w:eastAsia="uk-UA"/>
        </w:rPr>
        <w:t>1</w:t>
      </w:r>
      <w:r w:rsidR="00612D6E" w:rsidRPr="001976CC">
        <w:rPr>
          <w:rFonts w:ascii="Times New Roman" w:hAnsi="Times New Roman" w:cs="Times New Roman"/>
          <w:sz w:val="28"/>
          <w:szCs w:val="28"/>
          <w:lang w:val="uk-UA" w:eastAsia="uk-UA"/>
        </w:rPr>
        <w:t>00 гривень</w:t>
      </w:r>
      <w:r>
        <w:rPr>
          <w:rFonts w:ascii="Times New Roman" w:hAnsi="Times New Roman" w:cs="Times New Roman"/>
          <w:sz w:val="28"/>
          <w:szCs w:val="28"/>
          <w:lang w:val="uk-UA" w:eastAsia="uk-UA"/>
        </w:rPr>
        <w:t>, з 01 квітня 2024 року – 8 000 грн</w:t>
      </w:r>
    </w:p>
    <w:p w14:paraId="725DAD92" w14:textId="08E5397A" w:rsidR="00612D6E" w:rsidRPr="001976CC" w:rsidRDefault="001976CC" w:rsidP="001976CC">
      <w:pPr>
        <w:tabs>
          <w:tab w:val="left" w:pos="99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612D6E" w:rsidRPr="001976CC">
        <w:rPr>
          <w:rFonts w:ascii="Times New Roman" w:hAnsi="Times New Roman" w:cs="Times New Roman"/>
          <w:sz w:val="28"/>
          <w:szCs w:val="28"/>
          <w:lang w:val="uk-UA"/>
        </w:rPr>
        <w:t>З 01 січня 202</w:t>
      </w:r>
      <w:r>
        <w:rPr>
          <w:rFonts w:ascii="Times New Roman" w:hAnsi="Times New Roman" w:cs="Times New Roman"/>
          <w:sz w:val="28"/>
          <w:szCs w:val="28"/>
          <w:lang w:val="uk-UA"/>
        </w:rPr>
        <w:t>4</w:t>
      </w:r>
      <w:r w:rsidR="00612D6E" w:rsidRPr="001976CC">
        <w:rPr>
          <w:rFonts w:ascii="Times New Roman" w:hAnsi="Times New Roman" w:cs="Times New Roman"/>
          <w:sz w:val="28"/>
          <w:szCs w:val="28"/>
          <w:lang w:val="uk-UA"/>
        </w:rPr>
        <w:t xml:space="preserve"> року посадовий оклад працівника І тарифного розряду Єдиної тарифної сітки становитиме </w:t>
      </w:r>
      <w:r>
        <w:rPr>
          <w:rFonts w:ascii="Times New Roman" w:hAnsi="Times New Roman" w:cs="Times New Roman"/>
          <w:sz w:val="28"/>
          <w:szCs w:val="28"/>
          <w:lang w:val="uk-UA"/>
        </w:rPr>
        <w:t>3 195</w:t>
      </w:r>
      <w:r w:rsidR="00612D6E" w:rsidRPr="001976CC">
        <w:rPr>
          <w:rFonts w:ascii="Times New Roman" w:hAnsi="Times New Roman" w:cs="Times New Roman"/>
          <w:sz w:val="28"/>
          <w:szCs w:val="28"/>
          <w:lang w:val="uk-UA"/>
        </w:rPr>
        <w:t xml:space="preserve"> гривні</w:t>
      </w:r>
      <w:r>
        <w:rPr>
          <w:rFonts w:ascii="Times New Roman" w:hAnsi="Times New Roman" w:cs="Times New Roman"/>
          <w:sz w:val="28"/>
          <w:szCs w:val="28"/>
          <w:lang w:val="uk-UA"/>
        </w:rPr>
        <w:t>, з 1 квітня 2024 року – 3 600 гривень.</w:t>
      </w:r>
    </w:p>
    <w:p w14:paraId="59FAF052" w14:textId="2FC12138" w:rsidR="00612D6E" w:rsidRPr="00790906" w:rsidRDefault="001976CC" w:rsidP="00A469FD">
      <w:pPr>
        <w:tabs>
          <w:tab w:val="left" w:pos="99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12D6E" w:rsidRPr="00790906">
        <w:rPr>
          <w:rFonts w:ascii="Times New Roman" w:hAnsi="Times New Roman" w:cs="Times New Roman"/>
          <w:sz w:val="28"/>
          <w:szCs w:val="28"/>
          <w:lang w:val="uk-UA"/>
        </w:rPr>
        <w:t>В</w:t>
      </w:r>
      <w:r>
        <w:rPr>
          <w:rFonts w:ascii="Times New Roman" w:hAnsi="Times New Roman" w:cs="Times New Roman"/>
          <w:sz w:val="28"/>
          <w:szCs w:val="28"/>
          <w:lang w:val="uk-UA"/>
        </w:rPr>
        <w:t>ідповідно</w:t>
      </w:r>
      <w:r w:rsidR="00612D6E" w:rsidRPr="00790906">
        <w:rPr>
          <w:rFonts w:ascii="Times New Roman" w:hAnsi="Times New Roman" w:cs="Times New Roman"/>
          <w:sz w:val="28"/>
          <w:szCs w:val="28"/>
          <w:lang w:val="uk-UA"/>
        </w:rPr>
        <w:t xml:space="preserve"> Закону</w:t>
      </w:r>
      <w:r>
        <w:rPr>
          <w:rFonts w:ascii="Times New Roman" w:hAnsi="Times New Roman" w:cs="Times New Roman"/>
          <w:sz w:val="28"/>
          <w:szCs w:val="28"/>
          <w:lang w:val="uk-UA"/>
        </w:rPr>
        <w:t xml:space="preserve"> України «Про Державний бюджет України на 2024 </w:t>
      </w:r>
      <w:proofErr w:type="spellStart"/>
      <w:r>
        <w:rPr>
          <w:rFonts w:ascii="Times New Roman" w:hAnsi="Times New Roman" w:cs="Times New Roman"/>
          <w:sz w:val="28"/>
          <w:szCs w:val="28"/>
          <w:lang w:val="uk-UA"/>
        </w:rPr>
        <w:t>ріфк</w:t>
      </w:r>
      <w:proofErr w:type="spellEnd"/>
      <w:r>
        <w:rPr>
          <w:rFonts w:ascii="Times New Roman" w:hAnsi="Times New Roman" w:cs="Times New Roman"/>
          <w:sz w:val="28"/>
          <w:szCs w:val="28"/>
          <w:lang w:val="uk-UA"/>
        </w:rPr>
        <w:t xml:space="preserve">» </w:t>
      </w:r>
      <w:r w:rsidR="00612D6E" w:rsidRPr="00790906">
        <w:rPr>
          <w:rFonts w:ascii="Times New Roman" w:hAnsi="Times New Roman" w:cs="Times New Roman"/>
          <w:sz w:val="28"/>
          <w:szCs w:val="28"/>
          <w:lang w:val="uk-UA"/>
        </w:rPr>
        <w:t xml:space="preserve"> при формуванні проєкту бюджету ОТГ </w:t>
      </w:r>
      <w:r>
        <w:rPr>
          <w:rFonts w:ascii="Times New Roman" w:hAnsi="Times New Roman" w:cs="Times New Roman"/>
          <w:sz w:val="28"/>
          <w:szCs w:val="28"/>
          <w:lang w:val="uk-UA"/>
        </w:rPr>
        <w:t xml:space="preserve">враховані </w:t>
      </w:r>
      <w:r w:rsidR="00612D6E" w:rsidRPr="00790906">
        <w:rPr>
          <w:rFonts w:ascii="Times New Roman" w:hAnsi="Times New Roman" w:cs="Times New Roman"/>
          <w:sz w:val="28"/>
          <w:szCs w:val="28"/>
          <w:lang w:val="uk-UA"/>
        </w:rPr>
        <w:t xml:space="preserve">видатки на індексацію </w:t>
      </w:r>
      <w:r>
        <w:rPr>
          <w:rFonts w:ascii="Times New Roman" w:hAnsi="Times New Roman" w:cs="Times New Roman"/>
          <w:sz w:val="28"/>
          <w:szCs w:val="28"/>
          <w:lang w:val="uk-UA"/>
        </w:rPr>
        <w:t>заробітної плати</w:t>
      </w:r>
      <w:r w:rsidR="00612D6E" w:rsidRPr="00790906">
        <w:rPr>
          <w:rFonts w:ascii="Times New Roman" w:hAnsi="Times New Roman" w:cs="Times New Roman"/>
          <w:sz w:val="28"/>
          <w:szCs w:val="28"/>
          <w:lang w:val="uk-UA"/>
        </w:rPr>
        <w:t>.</w:t>
      </w:r>
    </w:p>
    <w:p w14:paraId="0F0E2A1E" w14:textId="710176C6" w:rsidR="00821643" w:rsidRPr="007C49CE" w:rsidRDefault="001F3732" w:rsidP="00821643">
      <w:pPr>
        <w:spacing w:after="0"/>
        <w:jc w:val="both"/>
        <w:rPr>
          <w:rFonts w:ascii="Times New Roman" w:hAnsi="Times New Roman" w:cs="Times New Roman"/>
          <w:sz w:val="28"/>
          <w:szCs w:val="28"/>
          <w:lang w:val="uk-UA"/>
        </w:rPr>
      </w:pPr>
      <w:r w:rsidRPr="00790906">
        <w:rPr>
          <w:rFonts w:ascii="Times New Roman" w:hAnsi="Times New Roman" w:cs="Times New Roman"/>
          <w:sz w:val="28"/>
          <w:szCs w:val="28"/>
          <w:lang w:val="uk-UA"/>
        </w:rPr>
        <w:t xml:space="preserve">         </w:t>
      </w:r>
      <w:r w:rsidRPr="007C49CE">
        <w:rPr>
          <w:rFonts w:ascii="Times New Roman" w:hAnsi="Times New Roman" w:cs="Times New Roman"/>
          <w:sz w:val="28"/>
          <w:szCs w:val="28"/>
          <w:lang w:val="uk-UA"/>
        </w:rPr>
        <w:t>Пок</w:t>
      </w:r>
      <w:r w:rsidR="00401CD7" w:rsidRPr="007C49CE">
        <w:rPr>
          <w:rFonts w:ascii="Times New Roman" w:hAnsi="Times New Roman" w:cs="Times New Roman"/>
          <w:sz w:val="28"/>
          <w:szCs w:val="28"/>
          <w:lang w:val="uk-UA"/>
        </w:rPr>
        <w:t>азники д</w:t>
      </w:r>
      <w:r w:rsidR="00821643" w:rsidRPr="00790906">
        <w:rPr>
          <w:rFonts w:ascii="Times New Roman" w:hAnsi="Times New Roman" w:cs="Times New Roman"/>
          <w:sz w:val="28"/>
          <w:szCs w:val="28"/>
          <w:lang w:val="uk-UA"/>
        </w:rPr>
        <w:t>охо</w:t>
      </w:r>
      <w:r w:rsidR="00401CD7" w:rsidRPr="00790906">
        <w:rPr>
          <w:rFonts w:ascii="Times New Roman" w:hAnsi="Times New Roman" w:cs="Times New Roman"/>
          <w:sz w:val="28"/>
          <w:szCs w:val="28"/>
          <w:lang w:val="uk-UA"/>
        </w:rPr>
        <w:t>дної частини бюджету Савранської селищної ради</w:t>
      </w:r>
      <w:r w:rsidRPr="00790906">
        <w:rPr>
          <w:rFonts w:ascii="Times New Roman" w:hAnsi="Times New Roman" w:cs="Times New Roman"/>
          <w:sz w:val="28"/>
          <w:szCs w:val="28"/>
          <w:lang w:val="uk-UA"/>
        </w:rPr>
        <w:t xml:space="preserve"> на 202</w:t>
      </w:r>
      <w:r w:rsidR="007C49CE">
        <w:rPr>
          <w:rFonts w:ascii="Times New Roman" w:hAnsi="Times New Roman" w:cs="Times New Roman"/>
          <w:sz w:val="28"/>
          <w:szCs w:val="28"/>
          <w:lang w:val="uk-UA"/>
        </w:rPr>
        <w:t>4</w:t>
      </w:r>
      <w:r w:rsidRPr="00790906">
        <w:rPr>
          <w:rFonts w:ascii="Times New Roman" w:hAnsi="Times New Roman" w:cs="Times New Roman"/>
          <w:sz w:val="28"/>
          <w:szCs w:val="28"/>
          <w:lang w:val="uk-UA"/>
        </w:rPr>
        <w:t xml:space="preserve"> рік </w:t>
      </w:r>
      <w:r w:rsidR="00401CD7" w:rsidRPr="00790906">
        <w:rPr>
          <w:rFonts w:ascii="Times New Roman" w:hAnsi="Times New Roman" w:cs="Times New Roman"/>
          <w:sz w:val="28"/>
          <w:szCs w:val="28"/>
          <w:lang w:val="uk-UA"/>
        </w:rPr>
        <w:t>сформовано відповідно до</w:t>
      </w:r>
      <w:r w:rsidR="00821643" w:rsidRPr="00790906">
        <w:rPr>
          <w:rFonts w:ascii="Times New Roman" w:hAnsi="Times New Roman" w:cs="Times New Roman"/>
          <w:sz w:val="28"/>
          <w:szCs w:val="28"/>
          <w:lang w:val="uk-UA"/>
        </w:rPr>
        <w:t xml:space="preserve">  Закону України «Про Державний бюджет України на 202</w:t>
      </w:r>
      <w:r w:rsidR="007C49CE">
        <w:rPr>
          <w:rFonts w:ascii="Times New Roman" w:hAnsi="Times New Roman" w:cs="Times New Roman"/>
          <w:sz w:val="28"/>
          <w:szCs w:val="28"/>
          <w:lang w:val="uk-UA"/>
        </w:rPr>
        <w:t>4</w:t>
      </w:r>
      <w:r w:rsidR="00821643" w:rsidRPr="00790906">
        <w:rPr>
          <w:rFonts w:ascii="Times New Roman" w:hAnsi="Times New Roman" w:cs="Times New Roman"/>
          <w:sz w:val="28"/>
          <w:szCs w:val="28"/>
          <w:lang w:val="uk-UA"/>
        </w:rPr>
        <w:t xml:space="preserve"> рік» доопрацьовано з урахуванням </w:t>
      </w:r>
      <w:r w:rsidR="007C49CE">
        <w:rPr>
          <w:rFonts w:ascii="Times New Roman" w:hAnsi="Times New Roman" w:cs="Times New Roman"/>
          <w:sz w:val="28"/>
          <w:szCs w:val="28"/>
          <w:lang w:val="uk-UA"/>
        </w:rPr>
        <w:t>Закону України «</w:t>
      </w:r>
      <w:proofErr w:type="spellStart"/>
      <w:r w:rsidR="007C49CE">
        <w:rPr>
          <w:rFonts w:ascii="Times New Roman" w:hAnsi="Times New Roman" w:cs="Times New Roman"/>
          <w:sz w:val="28"/>
          <w:szCs w:val="28"/>
          <w:lang w:val="uk-UA"/>
        </w:rPr>
        <w:t>Прор</w:t>
      </w:r>
      <w:proofErr w:type="spellEnd"/>
      <w:r w:rsidR="007C49CE">
        <w:rPr>
          <w:rFonts w:ascii="Times New Roman" w:hAnsi="Times New Roman" w:cs="Times New Roman"/>
          <w:sz w:val="28"/>
          <w:szCs w:val="28"/>
          <w:lang w:val="uk-UA"/>
        </w:rPr>
        <w:t xml:space="preserve"> внесення змін до Бюджетного кодексу щодо забезпечення підтримки обороноздатності держави та розвитку оборонно – промислового комплексу України».</w:t>
      </w:r>
    </w:p>
    <w:p w14:paraId="2D727606" w14:textId="250B06CC" w:rsidR="001F3732" w:rsidRPr="00790906" w:rsidRDefault="001F3732" w:rsidP="001F3732">
      <w:pPr>
        <w:spacing w:after="0"/>
        <w:jc w:val="both"/>
        <w:rPr>
          <w:rFonts w:ascii="Times New Roman" w:hAnsi="Times New Roman" w:cs="Times New Roman"/>
          <w:sz w:val="28"/>
          <w:szCs w:val="28"/>
        </w:rPr>
      </w:pPr>
      <w:r w:rsidRPr="00790906">
        <w:rPr>
          <w:rFonts w:ascii="Times New Roman" w:hAnsi="Times New Roman" w:cs="Times New Roman"/>
          <w:sz w:val="28"/>
          <w:szCs w:val="28"/>
          <w:lang w:val="uk-UA"/>
        </w:rPr>
        <w:t xml:space="preserve">          </w:t>
      </w:r>
      <w:r w:rsidRPr="00790906">
        <w:rPr>
          <w:rFonts w:ascii="Times New Roman" w:hAnsi="Times New Roman" w:cs="Times New Roman"/>
          <w:sz w:val="28"/>
          <w:szCs w:val="28"/>
        </w:rPr>
        <w:t xml:space="preserve">При </w:t>
      </w:r>
      <w:proofErr w:type="spellStart"/>
      <w:r w:rsidRPr="00790906">
        <w:rPr>
          <w:rFonts w:ascii="Times New Roman" w:hAnsi="Times New Roman" w:cs="Times New Roman"/>
          <w:sz w:val="28"/>
          <w:szCs w:val="28"/>
        </w:rPr>
        <w:t>прогнозуванні</w:t>
      </w:r>
      <w:proofErr w:type="spellEnd"/>
      <w:r w:rsidRPr="00790906">
        <w:rPr>
          <w:rFonts w:ascii="Times New Roman" w:hAnsi="Times New Roman" w:cs="Times New Roman"/>
          <w:sz w:val="28"/>
          <w:szCs w:val="28"/>
        </w:rPr>
        <w:t xml:space="preserve"> </w:t>
      </w:r>
      <w:proofErr w:type="spellStart"/>
      <w:r w:rsidRPr="00790906">
        <w:rPr>
          <w:rFonts w:ascii="Times New Roman" w:hAnsi="Times New Roman" w:cs="Times New Roman"/>
          <w:sz w:val="28"/>
          <w:szCs w:val="28"/>
        </w:rPr>
        <w:t>дохідної</w:t>
      </w:r>
      <w:proofErr w:type="spellEnd"/>
      <w:r w:rsidRPr="00790906">
        <w:rPr>
          <w:rFonts w:ascii="Times New Roman" w:hAnsi="Times New Roman" w:cs="Times New Roman"/>
          <w:sz w:val="28"/>
          <w:szCs w:val="28"/>
        </w:rPr>
        <w:t xml:space="preserve"> частини місцевих </w:t>
      </w:r>
      <w:proofErr w:type="spellStart"/>
      <w:r w:rsidRPr="00790906">
        <w:rPr>
          <w:rFonts w:ascii="Times New Roman" w:hAnsi="Times New Roman" w:cs="Times New Roman"/>
          <w:sz w:val="28"/>
          <w:szCs w:val="28"/>
        </w:rPr>
        <w:t>бюджетів</w:t>
      </w:r>
      <w:proofErr w:type="spellEnd"/>
      <w:r w:rsidRPr="00790906">
        <w:rPr>
          <w:rFonts w:ascii="Times New Roman" w:hAnsi="Times New Roman" w:cs="Times New Roman"/>
          <w:sz w:val="28"/>
          <w:szCs w:val="28"/>
        </w:rPr>
        <w:t xml:space="preserve"> на 202</w:t>
      </w:r>
      <w:r w:rsidR="007C49CE">
        <w:rPr>
          <w:rFonts w:ascii="Times New Roman" w:hAnsi="Times New Roman" w:cs="Times New Roman"/>
          <w:sz w:val="28"/>
          <w:szCs w:val="28"/>
          <w:lang w:val="uk-UA"/>
        </w:rPr>
        <w:t>4</w:t>
      </w:r>
      <w:r w:rsidRPr="00790906">
        <w:rPr>
          <w:rFonts w:ascii="Times New Roman" w:hAnsi="Times New Roman" w:cs="Times New Roman"/>
          <w:sz w:val="28"/>
          <w:szCs w:val="28"/>
        </w:rPr>
        <w:t xml:space="preserve"> рік було </w:t>
      </w:r>
      <w:proofErr w:type="spellStart"/>
      <w:r w:rsidRPr="00790906">
        <w:rPr>
          <w:rFonts w:ascii="Times New Roman" w:hAnsi="Times New Roman" w:cs="Times New Roman"/>
          <w:sz w:val="28"/>
          <w:szCs w:val="28"/>
        </w:rPr>
        <w:t>враховано</w:t>
      </w:r>
      <w:proofErr w:type="spellEnd"/>
      <w:r w:rsidRPr="00790906">
        <w:rPr>
          <w:rFonts w:ascii="Times New Roman" w:hAnsi="Times New Roman" w:cs="Times New Roman"/>
          <w:sz w:val="28"/>
          <w:szCs w:val="28"/>
        </w:rPr>
        <w:t xml:space="preserve">: </w:t>
      </w:r>
    </w:p>
    <w:p w14:paraId="1B2695B4" w14:textId="038C74A7" w:rsidR="001F3732" w:rsidRPr="00790906" w:rsidRDefault="00EB1F82" w:rsidP="001F3732">
      <w:pPr>
        <w:jc w:val="both"/>
        <w:rPr>
          <w:rFonts w:ascii="Times New Roman" w:hAnsi="Times New Roman" w:cs="Times New Roman"/>
          <w:sz w:val="28"/>
          <w:szCs w:val="28"/>
        </w:rPr>
      </w:pPr>
      <w:r w:rsidRPr="00790906">
        <w:rPr>
          <w:rFonts w:ascii="Times New Roman" w:hAnsi="Times New Roman" w:cs="Times New Roman"/>
          <w:sz w:val="28"/>
          <w:szCs w:val="28"/>
          <w:lang w:val="uk-UA"/>
        </w:rPr>
        <w:t xml:space="preserve">       </w:t>
      </w:r>
      <w:r w:rsidR="001F3732" w:rsidRPr="00790906">
        <w:rPr>
          <w:rFonts w:ascii="Times New Roman" w:hAnsi="Times New Roman" w:cs="Times New Roman"/>
          <w:sz w:val="28"/>
          <w:szCs w:val="28"/>
          <w:lang w:val="uk-UA"/>
        </w:rPr>
        <w:t>*</w:t>
      </w:r>
      <w:r w:rsidR="001F3732" w:rsidRPr="00790906">
        <w:rPr>
          <w:rFonts w:ascii="Times New Roman" w:hAnsi="Times New Roman" w:cs="Times New Roman"/>
          <w:sz w:val="28"/>
          <w:szCs w:val="28"/>
        </w:rPr>
        <w:t xml:space="preserve"> </w:t>
      </w:r>
      <w:proofErr w:type="spellStart"/>
      <w:r w:rsidR="001F3732" w:rsidRPr="00790906">
        <w:rPr>
          <w:rFonts w:ascii="Times New Roman" w:hAnsi="Times New Roman" w:cs="Times New Roman"/>
          <w:sz w:val="28"/>
          <w:szCs w:val="28"/>
        </w:rPr>
        <w:t>фактичне</w:t>
      </w:r>
      <w:proofErr w:type="spellEnd"/>
      <w:r w:rsidR="001F3732" w:rsidRPr="00790906">
        <w:rPr>
          <w:rFonts w:ascii="Times New Roman" w:hAnsi="Times New Roman" w:cs="Times New Roman"/>
          <w:sz w:val="28"/>
          <w:szCs w:val="28"/>
        </w:rPr>
        <w:t xml:space="preserve"> виконання </w:t>
      </w:r>
      <w:proofErr w:type="spellStart"/>
      <w:r w:rsidR="001F3732" w:rsidRPr="00790906">
        <w:rPr>
          <w:rFonts w:ascii="Times New Roman" w:hAnsi="Times New Roman" w:cs="Times New Roman"/>
          <w:sz w:val="28"/>
          <w:szCs w:val="28"/>
        </w:rPr>
        <w:t>дохідної</w:t>
      </w:r>
      <w:proofErr w:type="spellEnd"/>
      <w:r w:rsidR="001F3732" w:rsidRPr="00790906">
        <w:rPr>
          <w:rFonts w:ascii="Times New Roman" w:hAnsi="Times New Roman" w:cs="Times New Roman"/>
          <w:sz w:val="28"/>
          <w:szCs w:val="28"/>
        </w:rPr>
        <w:t xml:space="preserve"> частини бюджету за результатами 20</w:t>
      </w:r>
      <w:r w:rsidR="007C49CE">
        <w:rPr>
          <w:rFonts w:ascii="Times New Roman" w:hAnsi="Times New Roman" w:cs="Times New Roman"/>
          <w:sz w:val="28"/>
          <w:szCs w:val="28"/>
          <w:lang w:val="uk-UA"/>
        </w:rPr>
        <w:t>21</w:t>
      </w:r>
      <w:r w:rsidR="001F3732" w:rsidRPr="00790906">
        <w:rPr>
          <w:rFonts w:ascii="Times New Roman" w:hAnsi="Times New Roman" w:cs="Times New Roman"/>
          <w:sz w:val="28"/>
          <w:szCs w:val="28"/>
        </w:rPr>
        <w:t xml:space="preserve"> - 202</w:t>
      </w:r>
      <w:r w:rsidR="007C49CE">
        <w:rPr>
          <w:rFonts w:ascii="Times New Roman" w:hAnsi="Times New Roman" w:cs="Times New Roman"/>
          <w:sz w:val="28"/>
          <w:szCs w:val="28"/>
          <w:lang w:val="uk-UA"/>
        </w:rPr>
        <w:t>2</w:t>
      </w:r>
      <w:r w:rsidR="001F3732" w:rsidRPr="00790906">
        <w:rPr>
          <w:rFonts w:ascii="Times New Roman" w:hAnsi="Times New Roman" w:cs="Times New Roman"/>
          <w:sz w:val="28"/>
          <w:szCs w:val="28"/>
        </w:rPr>
        <w:t xml:space="preserve"> років та 11 </w:t>
      </w:r>
      <w:proofErr w:type="spellStart"/>
      <w:r w:rsidR="001F3732" w:rsidRPr="00790906">
        <w:rPr>
          <w:rFonts w:ascii="Times New Roman" w:hAnsi="Times New Roman" w:cs="Times New Roman"/>
          <w:sz w:val="28"/>
          <w:szCs w:val="28"/>
        </w:rPr>
        <w:t>місяців</w:t>
      </w:r>
      <w:proofErr w:type="spellEnd"/>
      <w:r w:rsidR="001F3732" w:rsidRPr="00790906">
        <w:rPr>
          <w:rFonts w:ascii="Times New Roman" w:hAnsi="Times New Roman" w:cs="Times New Roman"/>
          <w:sz w:val="28"/>
          <w:szCs w:val="28"/>
        </w:rPr>
        <w:t xml:space="preserve"> 202</w:t>
      </w:r>
      <w:r w:rsidR="007C49CE">
        <w:rPr>
          <w:rFonts w:ascii="Times New Roman" w:hAnsi="Times New Roman" w:cs="Times New Roman"/>
          <w:sz w:val="28"/>
          <w:szCs w:val="28"/>
          <w:lang w:val="uk-UA"/>
        </w:rPr>
        <w:t>3</w:t>
      </w:r>
      <w:r w:rsidR="001F3732" w:rsidRPr="00790906">
        <w:rPr>
          <w:rFonts w:ascii="Times New Roman" w:hAnsi="Times New Roman" w:cs="Times New Roman"/>
          <w:sz w:val="28"/>
          <w:szCs w:val="28"/>
        </w:rPr>
        <w:t xml:space="preserve"> року; </w:t>
      </w:r>
    </w:p>
    <w:p w14:paraId="3249E5D8" w14:textId="18B85E55" w:rsidR="001F3732" w:rsidRPr="00790906" w:rsidRDefault="00EB1F82" w:rsidP="001F3732">
      <w:pPr>
        <w:jc w:val="both"/>
        <w:rPr>
          <w:rFonts w:ascii="Times New Roman" w:hAnsi="Times New Roman" w:cs="Times New Roman"/>
          <w:sz w:val="28"/>
          <w:szCs w:val="28"/>
        </w:rPr>
      </w:pPr>
      <w:r w:rsidRPr="00790906">
        <w:rPr>
          <w:rFonts w:ascii="Times New Roman" w:hAnsi="Times New Roman" w:cs="Times New Roman"/>
          <w:sz w:val="28"/>
          <w:szCs w:val="28"/>
          <w:lang w:val="uk-UA"/>
        </w:rPr>
        <w:t xml:space="preserve">       </w:t>
      </w:r>
      <w:r w:rsidR="001F3732" w:rsidRPr="00790906">
        <w:rPr>
          <w:rFonts w:ascii="Times New Roman" w:hAnsi="Times New Roman" w:cs="Times New Roman"/>
          <w:sz w:val="28"/>
          <w:szCs w:val="28"/>
          <w:lang w:val="uk-UA"/>
        </w:rPr>
        <w:t>*</w:t>
      </w:r>
      <w:r w:rsidR="001F3732" w:rsidRPr="00790906">
        <w:rPr>
          <w:rFonts w:ascii="Times New Roman" w:hAnsi="Times New Roman" w:cs="Times New Roman"/>
          <w:sz w:val="28"/>
          <w:szCs w:val="28"/>
        </w:rPr>
        <w:t xml:space="preserve"> </w:t>
      </w:r>
      <w:proofErr w:type="spellStart"/>
      <w:r w:rsidR="001F3732" w:rsidRPr="00790906">
        <w:rPr>
          <w:rFonts w:ascii="Times New Roman" w:hAnsi="Times New Roman" w:cs="Times New Roman"/>
          <w:sz w:val="28"/>
          <w:szCs w:val="28"/>
        </w:rPr>
        <w:t>продовження</w:t>
      </w:r>
      <w:proofErr w:type="spellEnd"/>
      <w:r w:rsidR="001F3732" w:rsidRPr="00790906">
        <w:rPr>
          <w:rFonts w:ascii="Times New Roman" w:hAnsi="Times New Roman" w:cs="Times New Roman"/>
          <w:sz w:val="28"/>
          <w:szCs w:val="28"/>
        </w:rPr>
        <w:t xml:space="preserve"> на 202</w:t>
      </w:r>
      <w:r w:rsidR="007C49CE">
        <w:rPr>
          <w:rFonts w:ascii="Times New Roman" w:hAnsi="Times New Roman" w:cs="Times New Roman"/>
          <w:sz w:val="28"/>
          <w:szCs w:val="28"/>
          <w:lang w:val="uk-UA"/>
        </w:rPr>
        <w:t>4</w:t>
      </w:r>
      <w:r w:rsidR="001F3732" w:rsidRPr="00790906">
        <w:rPr>
          <w:rFonts w:ascii="Times New Roman" w:hAnsi="Times New Roman" w:cs="Times New Roman"/>
          <w:sz w:val="28"/>
          <w:szCs w:val="28"/>
        </w:rPr>
        <w:t xml:space="preserve"> рік дії </w:t>
      </w:r>
      <w:proofErr w:type="spellStart"/>
      <w:r w:rsidR="001F3732" w:rsidRPr="00790906">
        <w:rPr>
          <w:rFonts w:ascii="Times New Roman" w:hAnsi="Times New Roman" w:cs="Times New Roman"/>
          <w:sz w:val="28"/>
          <w:szCs w:val="28"/>
        </w:rPr>
        <w:t>тимчасової</w:t>
      </w:r>
      <w:proofErr w:type="spellEnd"/>
      <w:r w:rsidR="001F3732" w:rsidRPr="00790906">
        <w:rPr>
          <w:rFonts w:ascii="Times New Roman" w:hAnsi="Times New Roman" w:cs="Times New Roman"/>
          <w:sz w:val="28"/>
          <w:szCs w:val="28"/>
        </w:rPr>
        <w:t xml:space="preserve"> </w:t>
      </w:r>
      <w:proofErr w:type="spellStart"/>
      <w:r w:rsidR="001F3732" w:rsidRPr="00790906">
        <w:rPr>
          <w:rFonts w:ascii="Times New Roman" w:hAnsi="Times New Roman" w:cs="Times New Roman"/>
          <w:sz w:val="28"/>
          <w:szCs w:val="28"/>
        </w:rPr>
        <w:t>норми</w:t>
      </w:r>
      <w:proofErr w:type="spellEnd"/>
      <w:r w:rsidR="001F3732" w:rsidRPr="00790906">
        <w:rPr>
          <w:rFonts w:ascii="Times New Roman" w:hAnsi="Times New Roman" w:cs="Times New Roman"/>
          <w:sz w:val="28"/>
          <w:szCs w:val="28"/>
        </w:rPr>
        <w:t xml:space="preserve"> щодо </w:t>
      </w:r>
      <w:proofErr w:type="spellStart"/>
      <w:r w:rsidR="001F3732" w:rsidRPr="00790906">
        <w:rPr>
          <w:rFonts w:ascii="Times New Roman" w:hAnsi="Times New Roman" w:cs="Times New Roman"/>
          <w:sz w:val="28"/>
          <w:szCs w:val="28"/>
        </w:rPr>
        <w:t>підвищеного</w:t>
      </w:r>
      <w:proofErr w:type="spellEnd"/>
      <w:r w:rsidR="001F3732" w:rsidRPr="00790906">
        <w:rPr>
          <w:rFonts w:ascii="Times New Roman" w:hAnsi="Times New Roman" w:cs="Times New Roman"/>
          <w:sz w:val="28"/>
          <w:szCs w:val="28"/>
        </w:rPr>
        <w:t xml:space="preserve"> (+ 4%) нормативу </w:t>
      </w:r>
      <w:proofErr w:type="spellStart"/>
      <w:r w:rsidR="001F3732" w:rsidRPr="00790906">
        <w:rPr>
          <w:rFonts w:ascii="Times New Roman" w:hAnsi="Times New Roman" w:cs="Times New Roman"/>
          <w:sz w:val="28"/>
          <w:szCs w:val="28"/>
        </w:rPr>
        <w:t>зарахування</w:t>
      </w:r>
      <w:proofErr w:type="spellEnd"/>
      <w:r w:rsidR="001F3732" w:rsidRPr="00790906">
        <w:rPr>
          <w:rFonts w:ascii="Times New Roman" w:hAnsi="Times New Roman" w:cs="Times New Roman"/>
          <w:sz w:val="28"/>
          <w:szCs w:val="28"/>
        </w:rPr>
        <w:t xml:space="preserve"> податку на доходи </w:t>
      </w:r>
      <w:proofErr w:type="spellStart"/>
      <w:r w:rsidR="001F3732" w:rsidRPr="00790906">
        <w:rPr>
          <w:rFonts w:ascii="Times New Roman" w:hAnsi="Times New Roman" w:cs="Times New Roman"/>
          <w:sz w:val="28"/>
          <w:szCs w:val="28"/>
        </w:rPr>
        <w:t>фізичних</w:t>
      </w:r>
      <w:proofErr w:type="spellEnd"/>
      <w:r w:rsidR="001F3732" w:rsidRPr="00790906">
        <w:rPr>
          <w:rFonts w:ascii="Times New Roman" w:hAnsi="Times New Roman" w:cs="Times New Roman"/>
          <w:sz w:val="28"/>
          <w:szCs w:val="28"/>
        </w:rPr>
        <w:t xml:space="preserve"> </w:t>
      </w:r>
      <w:proofErr w:type="spellStart"/>
      <w:r w:rsidR="001F3732" w:rsidRPr="00790906">
        <w:rPr>
          <w:rFonts w:ascii="Times New Roman" w:hAnsi="Times New Roman" w:cs="Times New Roman"/>
          <w:sz w:val="28"/>
          <w:szCs w:val="28"/>
        </w:rPr>
        <w:t>осіб</w:t>
      </w:r>
      <w:proofErr w:type="spellEnd"/>
      <w:r w:rsidR="001F3732" w:rsidRPr="00790906">
        <w:rPr>
          <w:rFonts w:ascii="Times New Roman" w:hAnsi="Times New Roman" w:cs="Times New Roman"/>
          <w:sz w:val="28"/>
          <w:szCs w:val="28"/>
        </w:rPr>
        <w:t xml:space="preserve"> до місцевих </w:t>
      </w:r>
      <w:proofErr w:type="spellStart"/>
      <w:r w:rsidR="001F3732" w:rsidRPr="00790906">
        <w:rPr>
          <w:rFonts w:ascii="Times New Roman" w:hAnsi="Times New Roman" w:cs="Times New Roman"/>
          <w:sz w:val="28"/>
          <w:szCs w:val="28"/>
        </w:rPr>
        <w:t>бюджетів</w:t>
      </w:r>
      <w:proofErr w:type="spellEnd"/>
      <w:r w:rsidR="001F3732" w:rsidRPr="00790906">
        <w:rPr>
          <w:rFonts w:ascii="Times New Roman" w:hAnsi="Times New Roman" w:cs="Times New Roman"/>
          <w:sz w:val="28"/>
          <w:szCs w:val="28"/>
        </w:rPr>
        <w:t xml:space="preserve"> ; </w:t>
      </w:r>
    </w:p>
    <w:p w14:paraId="580365EF" w14:textId="77777777" w:rsidR="00D75671" w:rsidRPr="00790906" w:rsidRDefault="00EB1F82" w:rsidP="001F3732">
      <w:pPr>
        <w:jc w:val="both"/>
        <w:rPr>
          <w:rFonts w:ascii="Times New Roman" w:hAnsi="Times New Roman" w:cs="Times New Roman"/>
          <w:sz w:val="28"/>
          <w:szCs w:val="28"/>
        </w:rPr>
      </w:pPr>
      <w:r w:rsidRPr="00790906">
        <w:rPr>
          <w:rFonts w:ascii="Times New Roman" w:hAnsi="Times New Roman" w:cs="Times New Roman"/>
          <w:color w:val="000000"/>
          <w:sz w:val="28"/>
          <w:szCs w:val="28"/>
          <w:lang w:val="uk-UA"/>
        </w:rPr>
        <w:t xml:space="preserve">      * нормативи зарахування до бюджету податків і зборів, ставок окремих з </w:t>
      </w:r>
      <w:r w:rsidRPr="007C49CE">
        <w:rPr>
          <w:rFonts w:ascii="Times New Roman" w:hAnsi="Times New Roman" w:cs="Times New Roman"/>
          <w:color w:val="000000"/>
          <w:sz w:val="28"/>
          <w:szCs w:val="28"/>
          <w:lang w:val="uk-UA"/>
        </w:rPr>
        <w:t>них</w:t>
      </w:r>
      <w:r w:rsidRPr="007C49CE">
        <w:rPr>
          <w:rFonts w:ascii="Times New Roman" w:hAnsi="Times New Roman" w:cs="Times New Roman"/>
          <w:sz w:val="28"/>
          <w:szCs w:val="28"/>
          <w:lang w:val="uk-UA"/>
        </w:rPr>
        <w:t>.</w:t>
      </w:r>
    </w:p>
    <w:p w14:paraId="3AFD2C60" w14:textId="5A351956" w:rsidR="00A1499C" w:rsidRPr="007E5937" w:rsidRDefault="005C765B" w:rsidP="007E5937">
      <w:pPr>
        <w:rPr>
          <w:rFonts w:ascii="Times New Roman" w:eastAsia="Times New Roman" w:hAnsi="Times New Roman" w:cs="Times New Roman"/>
          <w:b/>
          <w:sz w:val="32"/>
          <w:szCs w:val="32"/>
          <w:lang w:val="uk-UA" w:eastAsia="ru-RU"/>
        </w:rPr>
      </w:pPr>
      <w:r w:rsidRPr="005C765B">
        <w:rPr>
          <w:rFonts w:ascii="Times New Roman" w:hAnsi="Times New Roman" w:cs="Times New Roman"/>
          <w:b/>
          <w:sz w:val="28"/>
          <w:szCs w:val="28"/>
        </w:rPr>
        <w:t xml:space="preserve"> </w:t>
      </w:r>
      <w:r w:rsidRPr="005C765B">
        <w:rPr>
          <w:rFonts w:ascii="Times New Roman" w:hAnsi="Times New Roman" w:cs="Times New Roman"/>
          <w:color w:val="FFFFFF"/>
          <w:sz w:val="28"/>
          <w:szCs w:val="28"/>
        </w:rPr>
        <w:t xml:space="preserve"> </w:t>
      </w:r>
      <w:r w:rsidR="008E7411">
        <w:rPr>
          <w:rFonts w:ascii="Times New Roman" w:hAnsi="Times New Roman" w:cs="Times New Roman"/>
          <w:color w:val="FFFFFF"/>
          <w:sz w:val="28"/>
          <w:szCs w:val="28"/>
          <w:lang w:val="uk-UA"/>
        </w:rPr>
        <w:t xml:space="preserve">          </w:t>
      </w:r>
      <w:r w:rsidR="007E5937">
        <w:rPr>
          <w:rFonts w:ascii="Times New Roman" w:eastAsia="Times New Roman" w:hAnsi="Times New Roman" w:cs="Times New Roman"/>
          <w:b/>
          <w:sz w:val="32"/>
          <w:szCs w:val="32"/>
          <w:lang w:val="uk-UA" w:eastAsia="ru-RU"/>
        </w:rPr>
        <w:t xml:space="preserve">    </w:t>
      </w:r>
      <w:r w:rsidR="00A1499C">
        <w:rPr>
          <w:rFonts w:ascii="Times New Roman" w:eastAsia="Times New Roman" w:hAnsi="Times New Roman" w:cs="Times New Roman"/>
          <w:b/>
          <w:sz w:val="28"/>
          <w:szCs w:val="28"/>
          <w:lang w:val="en-US" w:eastAsia="ru-RU"/>
        </w:rPr>
        <w:t>II</w:t>
      </w:r>
      <w:r w:rsidR="00A1499C" w:rsidRPr="00A1499C">
        <w:rPr>
          <w:rFonts w:ascii="Times New Roman" w:eastAsia="Times New Roman" w:hAnsi="Times New Roman" w:cs="Times New Roman"/>
          <w:b/>
          <w:sz w:val="28"/>
          <w:szCs w:val="28"/>
          <w:lang w:eastAsia="ru-RU"/>
        </w:rPr>
        <w:t xml:space="preserve">. </w:t>
      </w:r>
      <w:r w:rsidR="00A1499C" w:rsidRPr="00A1499C">
        <w:rPr>
          <w:rFonts w:ascii="Times New Roman" w:eastAsia="Times New Roman" w:hAnsi="Times New Roman" w:cs="Times New Roman"/>
          <w:b/>
          <w:sz w:val="28"/>
          <w:szCs w:val="28"/>
          <w:lang w:val="uk-UA" w:eastAsia="ru-RU"/>
        </w:rPr>
        <w:t xml:space="preserve">Виконання бюджету Савранської селищної ради </w:t>
      </w:r>
    </w:p>
    <w:p w14:paraId="1D9C2276" w14:textId="2B775381" w:rsidR="00A1499C" w:rsidRPr="00A1499C" w:rsidRDefault="006234AF" w:rsidP="00A1499C">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за 11 місяців 2023</w:t>
      </w:r>
      <w:r w:rsidR="00A1499C" w:rsidRPr="00A1499C">
        <w:rPr>
          <w:rFonts w:ascii="Times New Roman" w:eastAsia="Times New Roman" w:hAnsi="Times New Roman" w:cs="Times New Roman"/>
          <w:b/>
          <w:sz w:val="28"/>
          <w:szCs w:val="28"/>
          <w:lang w:val="uk-UA" w:eastAsia="ru-RU"/>
        </w:rPr>
        <w:t xml:space="preserve"> року</w:t>
      </w:r>
    </w:p>
    <w:p w14:paraId="09E2DC91" w14:textId="77777777" w:rsidR="00A1499C" w:rsidRPr="00A1499C" w:rsidRDefault="00A1499C" w:rsidP="00A1499C">
      <w:pPr>
        <w:spacing w:after="0" w:line="240" w:lineRule="auto"/>
        <w:rPr>
          <w:rFonts w:ascii="Times New Roman" w:eastAsia="Times New Roman" w:hAnsi="Times New Roman" w:cs="Times New Roman"/>
          <w:b/>
          <w:sz w:val="28"/>
          <w:szCs w:val="28"/>
          <w:lang w:val="uk-UA" w:eastAsia="ru-RU"/>
        </w:rPr>
      </w:pPr>
    </w:p>
    <w:p w14:paraId="5F345607" w14:textId="77777777" w:rsidR="00A1499C" w:rsidRPr="00A1499C" w:rsidRDefault="00A1499C" w:rsidP="00A1499C">
      <w:pPr>
        <w:spacing w:after="0" w:line="240" w:lineRule="auto"/>
        <w:jc w:val="both"/>
        <w:rPr>
          <w:rFonts w:ascii="Times New Roman" w:eastAsia="Times New Roman" w:hAnsi="Times New Roman" w:cs="Times New Roman"/>
          <w:sz w:val="24"/>
          <w:szCs w:val="24"/>
          <w:lang w:val="uk-UA" w:eastAsia="ru-RU"/>
        </w:rPr>
      </w:pPr>
    </w:p>
    <w:p w14:paraId="75D542F3" w14:textId="384FD285" w:rsidR="00A1499C" w:rsidRDefault="00A1499C" w:rsidP="00A1499C">
      <w:pPr>
        <w:spacing w:after="0" w:line="240" w:lineRule="auto"/>
        <w:jc w:val="both"/>
        <w:rPr>
          <w:rFonts w:ascii="Times New Roman" w:eastAsia="Times New Roman" w:hAnsi="Times New Roman" w:cs="Times New Roman"/>
          <w:sz w:val="28"/>
          <w:szCs w:val="28"/>
          <w:lang w:val="uk-UA" w:eastAsia="ru-RU"/>
        </w:rPr>
      </w:pPr>
      <w:r w:rsidRPr="00A1499C">
        <w:rPr>
          <w:rFonts w:ascii="Times New Roman" w:eastAsia="Times New Roman" w:hAnsi="Times New Roman" w:cs="Times New Roman"/>
          <w:sz w:val="28"/>
          <w:szCs w:val="28"/>
          <w:lang w:val="uk-UA" w:eastAsia="ru-RU"/>
        </w:rPr>
        <w:t xml:space="preserve">         </w:t>
      </w:r>
      <w:proofErr w:type="spellStart"/>
      <w:r w:rsidRPr="00A1499C">
        <w:rPr>
          <w:rFonts w:ascii="Times New Roman" w:eastAsia="Times New Roman" w:hAnsi="Times New Roman" w:cs="Times New Roman"/>
          <w:sz w:val="28"/>
          <w:szCs w:val="28"/>
          <w:lang w:val="uk-UA" w:eastAsia="ru-RU"/>
        </w:rPr>
        <w:t>І.Виконання</w:t>
      </w:r>
      <w:proofErr w:type="spellEnd"/>
      <w:r w:rsidRPr="00A1499C">
        <w:rPr>
          <w:rFonts w:ascii="Times New Roman" w:eastAsia="Times New Roman" w:hAnsi="Times New Roman" w:cs="Times New Roman"/>
          <w:sz w:val="28"/>
          <w:szCs w:val="28"/>
          <w:lang w:val="uk-UA" w:eastAsia="ru-RU"/>
        </w:rPr>
        <w:t xml:space="preserve"> доходної частини</w:t>
      </w:r>
    </w:p>
    <w:p w14:paraId="694C04F7" w14:textId="77777777" w:rsidR="00DD6F30" w:rsidRDefault="00DD6F30" w:rsidP="00A1499C">
      <w:pPr>
        <w:spacing w:after="0" w:line="240" w:lineRule="auto"/>
        <w:jc w:val="both"/>
        <w:rPr>
          <w:rFonts w:ascii="Times New Roman" w:eastAsia="Times New Roman" w:hAnsi="Times New Roman" w:cs="Times New Roman"/>
          <w:sz w:val="28"/>
          <w:szCs w:val="28"/>
          <w:lang w:val="uk-UA" w:eastAsia="ru-RU"/>
        </w:rPr>
      </w:pPr>
    </w:p>
    <w:p w14:paraId="54A66AC0" w14:textId="20EFACC1" w:rsidR="00DD6F30" w:rsidRDefault="006234AF" w:rsidP="00DD6F30">
      <w:pPr>
        <w:spacing w:after="0"/>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  11 місяців 2023</w:t>
      </w:r>
      <w:r w:rsidR="00DD6F30">
        <w:rPr>
          <w:rFonts w:ascii="Times New Roman" w:hAnsi="Times New Roman" w:cs="Times New Roman"/>
          <w:color w:val="000000"/>
          <w:sz w:val="28"/>
          <w:szCs w:val="28"/>
          <w:lang w:val="uk-UA"/>
        </w:rPr>
        <w:t xml:space="preserve">  року з врахуванням між бюджетних трансфертів до селищного бюджету </w:t>
      </w:r>
      <w:r w:rsidR="00804AE1">
        <w:rPr>
          <w:rFonts w:ascii="Times New Roman" w:hAnsi="Times New Roman" w:cs="Times New Roman"/>
          <w:color w:val="000000"/>
          <w:sz w:val="28"/>
          <w:szCs w:val="28"/>
          <w:lang w:val="uk-UA"/>
        </w:rPr>
        <w:t xml:space="preserve"> надійшло коштів в сумі 188724,2</w:t>
      </w:r>
      <w:r w:rsidR="00DD6F3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т</w:t>
      </w:r>
      <w:r w:rsidR="00804AE1">
        <w:rPr>
          <w:rFonts w:ascii="Times New Roman" w:hAnsi="Times New Roman" w:cs="Times New Roman"/>
          <w:color w:val="000000"/>
          <w:sz w:val="28"/>
          <w:szCs w:val="28"/>
          <w:lang w:val="uk-UA"/>
        </w:rPr>
        <w:t>ис. грн., план виконано на 101,6</w:t>
      </w:r>
      <w:r w:rsidR="00DD6F30">
        <w:rPr>
          <w:rFonts w:ascii="Times New Roman" w:hAnsi="Times New Roman" w:cs="Times New Roman"/>
          <w:color w:val="000000"/>
          <w:sz w:val="28"/>
          <w:szCs w:val="28"/>
          <w:lang w:val="uk-UA"/>
        </w:rPr>
        <w:t xml:space="preserve">%. </w:t>
      </w:r>
    </w:p>
    <w:p w14:paraId="0F5A1FB8" w14:textId="40B60F65" w:rsidR="00DD6F30" w:rsidRDefault="006234AF" w:rsidP="00DD6F30">
      <w:pPr>
        <w:spacing w:after="0"/>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При плані субвенцій </w:t>
      </w:r>
      <w:r w:rsidR="00804AE1">
        <w:rPr>
          <w:rFonts w:ascii="Times New Roman" w:hAnsi="Times New Roman" w:cs="Times New Roman"/>
          <w:color w:val="000000"/>
          <w:sz w:val="28"/>
          <w:szCs w:val="28"/>
          <w:lang w:val="uk-UA"/>
        </w:rPr>
        <w:t>47193,8 тис.грн. надійшло 100</w:t>
      </w:r>
      <w:r w:rsidR="00DD6F30">
        <w:rPr>
          <w:rFonts w:ascii="Times New Roman" w:hAnsi="Times New Roman" w:cs="Times New Roman"/>
          <w:color w:val="000000"/>
          <w:sz w:val="28"/>
          <w:szCs w:val="28"/>
          <w:lang w:val="uk-UA"/>
        </w:rPr>
        <w:t xml:space="preserve">%. . </w:t>
      </w:r>
    </w:p>
    <w:p w14:paraId="0F7F92C4" w14:textId="40177121"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 Базова дотація  з державного бюджету надійшла 100  </w:t>
      </w:r>
      <w:proofErr w:type="spellStart"/>
      <w:r>
        <w:rPr>
          <w:rFonts w:ascii="Times New Roman" w:hAnsi="Times New Roman" w:cs="Times New Roman"/>
          <w:sz w:val="28"/>
          <w:szCs w:val="28"/>
          <w:lang w:val="uk-UA"/>
        </w:rPr>
        <w:t>відсотково</w:t>
      </w:r>
      <w:proofErr w:type="spellEnd"/>
      <w:r>
        <w:rPr>
          <w:rFonts w:ascii="Times New Roman" w:hAnsi="Times New Roman" w:cs="Times New Roman"/>
          <w:sz w:val="28"/>
          <w:szCs w:val="28"/>
          <w:lang w:val="uk-UA"/>
        </w:rPr>
        <w:t xml:space="preserve"> ,  в сумі </w:t>
      </w:r>
      <w:r w:rsidR="00804AE1">
        <w:rPr>
          <w:rFonts w:ascii="Times New Roman" w:hAnsi="Times New Roman" w:cs="Times New Roman"/>
          <w:sz w:val="28"/>
          <w:szCs w:val="28"/>
        </w:rPr>
        <w:t>34014,2</w:t>
      </w:r>
      <w:r>
        <w:rPr>
          <w:rFonts w:ascii="Times New Roman" w:hAnsi="Times New Roman" w:cs="Times New Roman"/>
          <w:sz w:val="28"/>
          <w:szCs w:val="28"/>
          <w:lang w:val="uk-UA"/>
        </w:rPr>
        <w:t xml:space="preserve"> тис.грн. </w:t>
      </w:r>
    </w:p>
    <w:p w14:paraId="2C2E102B" w14:textId="3844BAA9"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Без урахування між бюджетних трансфертів до селищного бюдже</w:t>
      </w:r>
      <w:r w:rsidR="00804AE1">
        <w:rPr>
          <w:rFonts w:ascii="Times New Roman" w:hAnsi="Times New Roman" w:cs="Times New Roman"/>
          <w:sz w:val="28"/>
          <w:szCs w:val="28"/>
          <w:lang w:val="uk-UA"/>
        </w:rPr>
        <w:t>ту надійшли кошти в сумі 107516,1</w:t>
      </w:r>
      <w:r>
        <w:rPr>
          <w:rFonts w:ascii="Times New Roman" w:hAnsi="Times New Roman" w:cs="Times New Roman"/>
          <w:sz w:val="28"/>
          <w:szCs w:val="28"/>
          <w:lang w:val="uk-UA"/>
        </w:rPr>
        <w:t xml:space="preserve"> тис. грн. ,</w:t>
      </w:r>
      <w:r w:rsidR="00804AE1">
        <w:rPr>
          <w:rFonts w:ascii="Times New Roman" w:hAnsi="Times New Roman" w:cs="Times New Roman"/>
          <w:color w:val="000000"/>
          <w:sz w:val="28"/>
          <w:szCs w:val="28"/>
          <w:lang w:val="uk-UA"/>
        </w:rPr>
        <w:t xml:space="preserve"> план виконано на 102,9</w:t>
      </w: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 у тому числі :</w:t>
      </w:r>
    </w:p>
    <w:p w14:paraId="6D1873BF" w14:textId="703B9EB8"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 загального фонду                  </w:t>
      </w:r>
      <w:r w:rsidR="006234AF">
        <w:rPr>
          <w:rFonts w:ascii="Times New Roman" w:hAnsi="Times New Roman" w:cs="Times New Roman"/>
          <w:sz w:val="28"/>
          <w:szCs w:val="28"/>
        </w:rPr>
        <w:t>98677,9</w:t>
      </w:r>
      <w:r>
        <w:rPr>
          <w:rFonts w:ascii="Times New Roman" w:hAnsi="Times New Roman" w:cs="Times New Roman"/>
          <w:sz w:val="28"/>
          <w:szCs w:val="28"/>
        </w:rPr>
        <w:t xml:space="preserve"> </w:t>
      </w:r>
      <w:r w:rsidR="006234AF">
        <w:rPr>
          <w:rFonts w:ascii="Times New Roman" w:hAnsi="Times New Roman" w:cs="Times New Roman"/>
          <w:sz w:val="28"/>
          <w:szCs w:val="28"/>
          <w:lang w:val="uk-UA"/>
        </w:rPr>
        <w:t>тис. грн , виконання   105</w:t>
      </w:r>
      <w:r>
        <w:rPr>
          <w:rFonts w:ascii="Times New Roman" w:hAnsi="Times New Roman" w:cs="Times New Roman"/>
          <w:sz w:val="28"/>
          <w:szCs w:val="28"/>
          <w:lang w:val="uk-UA"/>
        </w:rPr>
        <w:t>,5%.</w:t>
      </w:r>
    </w:p>
    <w:p w14:paraId="295CFBF3" w14:textId="72BFE8CC" w:rsidR="00DD6F30" w:rsidRDefault="00DD6F30" w:rsidP="00FA6AD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 спеціал</w:t>
      </w:r>
      <w:r w:rsidR="006234AF">
        <w:rPr>
          <w:rFonts w:ascii="Times New Roman" w:hAnsi="Times New Roman" w:cs="Times New Roman"/>
          <w:sz w:val="28"/>
          <w:szCs w:val="28"/>
          <w:lang w:val="uk-UA"/>
        </w:rPr>
        <w:t>ьного фонду               8838,2  тис. грн., виконання    80,7</w:t>
      </w:r>
      <w:r>
        <w:rPr>
          <w:rFonts w:ascii="Times New Roman" w:hAnsi="Times New Roman" w:cs="Times New Roman"/>
          <w:sz w:val="28"/>
          <w:szCs w:val="28"/>
          <w:lang w:val="uk-UA"/>
        </w:rPr>
        <w:t xml:space="preserve"> %</w:t>
      </w:r>
    </w:p>
    <w:p w14:paraId="6F3A585D" w14:textId="77777777" w:rsidR="00DD6F30" w:rsidRDefault="00DD6F30" w:rsidP="00DD6F30">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розрізі видів податків :</w:t>
      </w:r>
    </w:p>
    <w:p w14:paraId="2C5CE5BE" w14:textId="11A45A69" w:rsidR="00DD6F30" w:rsidRDefault="00DD6F30" w:rsidP="00DD6F30">
      <w:pPr>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lastRenderedPageBreak/>
        <w:t xml:space="preserve">        Основним показником загального фонду є податок з доходів фізичних осіб, який займає 5</w:t>
      </w:r>
      <w:r w:rsidR="00804AE1">
        <w:rPr>
          <w:rFonts w:ascii="Times New Roman" w:hAnsi="Times New Roman" w:cs="Times New Roman"/>
          <w:sz w:val="28"/>
          <w:szCs w:val="28"/>
        </w:rPr>
        <w:t>5,7</w:t>
      </w:r>
      <w:r>
        <w:rPr>
          <w:rFonts w:ascii="Times New Roman" w:hAnsi="Times New Roman" w:cs="Times New Roman"/>
          <w:sz w:val="28"/>
          <w:szCs w:val="28"/>
          <w:lang w:val="uk-UA"/>
        </w:rPr>
        <w:t xml:space="preserve"> % в загальному обсязі власних надходжень. Надходження п</w:t>
      </w:r>
      <w:r>
        <w:rPr>
          <w:rFonts w:ascii="Times New Roman" w:hAnsi="Times New Roman" w:cs="Times New Roman"/>
          <w:color w:val="000000"/>
          <w:sz w:val="28"/>
          <w:szCs w:val="28"/>
          <w:lang w:val="uk-UA"/>
        </w:rPr>
        <w:t>одатку та збору на д</w:t>
      </w:r>
      <w:r w:rsidR="00804AE1">
        <w:rPr>
          <w:rFonts w:ascii="Times New Roman" w:hAnsi="Times New Roman" w:cs="Times New Roman"/>
          <w:color w:val="000000"/>
          <w:sz w:val="28"/>
          <w:szCs w:val="28"/>
          <w:lang w:val="uk-UA"/>
        </w:rPr>
        <w:t>оходи фізичних осіб  складають 55015,7 тис. грн. при плані 52934,8 тис. грн., що становить 103,9</w:t>
      </w:r>
      <w:r>
        <w:rPr>
          <w:rFonts w:ascii="Times New Roman" w:hAnsi="Times New Roman" w:cs="Times New Roman"/>
          <w:color w:val="000000"/>
          <w:sz w:val="28"/>
          <w:szCs w:val="28"/>
          <w:lang w:val="uk-UA"/>
        </w:rPr>
        <w:t xml:space="preserve"> %.</w:t>
      </w:r>
    </w:p>
    <w:p w14:paraId="02E66A8A" w14:textId="0468D562"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Основними факторами, що вплинули на  збільшення надходжень податку на доходи </w:t>
      </w:r>
      <w:r w:rsidRPr="008639B8">
        <w:rPr>
          <w:rFonts w:ascii="Times New Roman" w:hAnsi="Times New Roman" w:cs="Times New Roman"/>
          <w:sz w:val="28"/>
          <w:szCs w:val="28"/>
          <w:lang w:val="uk-UA"/>
        </w:rPr>
        <w:t>фізичних осіб є:</w:t>
      </w:r>
    </w:p>
    <w:p w14:paraId="44CEB2EB" w14:textId="16016AFC" w:rsidR="008639B8" w:rsidRDefault="008639B8"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забезпечення сільськогосподарськими товаровиробниками своїх працівників цілорічно роботою;    </w:t>
      </w:r>
    </w:p>
    <w:p w14:paraId="5C91F2AB" w14:textId="4D992E55"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57267" w:rsidRPr="009D18CE">
        <w:rPr>
          <w:rFonts w:ascii="Times New Roman" w:hAnsi="Times New Roman" w:cs="Times New Roman"/>
          <w:sz w:val="28"/>
          <w:szCs w:val="28"/>
          <w:lang w:val="uk-UA" w:eastAsia="uk-UA"/>
        </w:rPr>
        <w:t xml:space="preserve"> </w:t>
      </w:r>
      <w:r w:rsidR="00157267">
        <w:rPr>
          <w:rFonts w:ascii="Times New Roman" w:hAnsi="Times New Roman" w:cs="Times New Roman"/>
          <w:sz w:val="28"/>
          <w:szCs w:val="28"/>
          <w:lang w:val="uk-UA" w:eastAsia="uk-UA"/>
        </w:rPr>
        <w:t>сплата мінімального податкового зобов»язання за 2022</w:t>
      </w:r>
      <w:r w:rsidR="00157267" w:rsidRPr="009D18CE">
        <w:rPr>
          <w:rFonts w:ascii="Times New Roman" w:hAnsi="Times New Roman" w:cs="Times New Roman"/>
          <w:sz w:val="28"/>
          <w:szCs w:val="28"/>
          <w:lang w:val="uk-UA" w:eastAsia="uk-UA"/>
        </w:rPr>
        <w:t xml:space="preserve"> рік  </w:t>
      </w:r>
      <w:r w:rsidR="00157267">
        <w:rPr>
          <w:rFonts w:ascii="Times New Roman" w:hAnsi="Times New Roman" w:cs="Times New Roman"/>
          <w:sz w:val="28"/>
          <w:szCs w:val="28"/>
          <w:lang w:val="uk-UA" w:eastAsia="uk-UA"/>
        </w:rPr>
        <w:t xml:space="preserve">фізичними особами – громадянами за земельні ділянки частки (паї) </w:t>
      </w:r>
      <w:r w:rsidR="009D18CE">
        <w:rPr>
          <w:rFonts w:ascii="Times New Roman" w:hAnsi="Times New Roman" w:cs="Times New Roman"/>
          <w:sz w:val="28"/>
          <w:szCs w:val="28"/>
          <w:lang w:val="uk-UA"/>
        </w:rPr>
        <w:t>в сумі 260,2</w:t>
      </w:r>
      <w:r>
        <w:rPr>
          <w:rFonts w:ascii="Times New Roman" w:hAnsi="Times New Roman" w:cs="Times New Roman"/>
          <w:sz w:val="28"/>
          <w:szCs w:val="28"/>
          <w:lang w:val="uk-UA"/>
        </w:rPr>
        <w:t xml:space="preserve"> тис.грн.</w:t>
      </w:r>
    </w:p>
    <w:p w14:paraId="66176F59" w14:textId="3D3CDD29" w:rsidR="00DD6F30" w:rsidRDefault="00805458"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6F30">
        <w:rPr>
          <w:rFonts w:ascii="Times New Roman" w:hAnsi="Times New Roman" w:cs="Times New Roman"/>
          <w:sz w:val="28"/>
          <w:szCs w:val="28"/>
          <w:lang w:val="uk-UA"/>
        </w:rPr>
        <w:t xml:space="preserve">    Основними платниками податку з доходів фізичних осіб являються відділ освіти, молоді і спорту </w:t>
      </w:r>
      <w:r w:rsidR="00804AE1">
        <w:rPr>
          <w:rFonts w:ascii="Times New Roman" w:hAnsi="Times New Roman" w:cs="Times New Roman"/>
          <w:sz w:val="28"/>
          <w:szCs w:val="28"/>
          <w:lang w:val="uk-UA"/>
        </w:rPr>
        <w:t>Савранської селищної ради 6983,8</w:t>
      </w:r>
      <w:r w:rsidR="00DD6F30">
        <w:rPr>
          <w:rFonts w:ascii="Times New Roman" w:hAnsi="Times New Roman" w:cs="Times New Roman"/>
          <w:sz w:val="28"/>
          <w:szCs w:val="28"/>
          <w:lang w:val="uk-UA"/>
        </w:rPr>
        <w:t xml:space="preserve"> тис.грн, ТОВ Савра</w:t>
      </w:r>
      <w:r w:rsidR="00804AE1">
        <w:rPr>
          <w:rFonts w:ascii="Times New Roman" w:hAnsi="Times New Roman" w:cs="Times New Roman"/>
          <w:sz w:val="28"/>
          <w:szCs w:val="28"/>
          <w:lang w:val="uk-UA"/>
        </w:rPr>
        <w:t>нський завод продтоварів –1835,5</w:t>
      </w:r>
      <w:r w:rsidR="00DD6F30">
        <w:rPr>
          <w:rFonts w:ascii="Times New Roman" w:hAnsi="Times New Roman" w:cs="Times New Roman"/>
          <w:sz w:val="28"/>
          <w:szCs w:val="28"/>
          <w:lang w:val="uk-UA"/>
        </w:rPr>
        <w:t xml:space="preserve"> тис.грн,  </w:t>
      </w:r>
      <w:r w:rsidR="00804AE1">
        <w:rPr>
          <w:rFonts w:ascii="Times New Roman" w:hAnsi="Times New Roman" w:cs="Times New Roman"/>
          <w:sz w:val="28"/>
          <w:szCs w:val="28"/>
          <w:lang w:val="uk-UA"/>
        </w:rPr>
        <w:t xml:space="preserve">КНП Савранська ЦРЛ – 1488,3 </w:t>
      </w:r>
      <w:proofErr w:type="spellStart"/>
      <w:r w:rsidR="00804AE1">
        <w:rPr>
          <w:rFonts w:ascii="Times New Roman" w:hAnsi="Times New Roman" w:cs="Times New Roman"/>
          <w:sz w:val="28"/>
          <w:szCs w:val="28"/>
          <w:lang w:val="uk-UA"/>
        </w:rPr>
        <w:t>тис.грн.,</w:t>
      </w:r>
      <w:r w:rsidR="00DD6F30">
        <w:rPr>
          <w:rFonts w:ascii="Times New Roman" w:hAnsi="Times New Roman" w:cs="Times New Roman"/>
          <w:sz w:val="28"/>
          <w:szCs w:val="28"/>
          <w:lang w:val="uk-UA"/>
        </w:rPr>
        <w:t>Північний</w:t>
      </w:r>
      <w:proofErr w:type="spellEnd"/>
      <w:r w:rsidR="00DD6F30">
        <w:rPr>
          <w:rFonts w:ascii="Times New Roman" w:hAnsi="Times New Roman" w:cs="Times New Roman"/>
          <w:sz w:val="28"/>
          <w:szCs w:val="28"/>
          <w:lang w:val="uk-UA"/>
        </w:rPr>
        <w:t xml:space="preserve"> ц</w:t>
      </w:r>
      <w:r w:rsidR="00804AE1">
        <w:rPr>
          <w:rFonts w:ascii="Times New Roman" w:hAnsi="Times New Roman" w:cs="Times New Roman"/>
          <w:sz w:val="28"/>
          <w:szCs w:val="28"/>
          <w:lang w:val="uk-UA"/>
        </w:rPr>
        <w:t>ентр професійної освіти – 1305,6</w:t>
      </w:r>
      <w:r w:rsidR="00DD6F30">
        <w:rPr>
          <w:rFonts w:ascii="Times New Roman" w:hAnsi="Times New Roman" w:cs="Times New Roman"/>
          <w:sz w:val="28"/>
          <w:szCs w:val="28"/>
          <w:lang w:val="uk-UA"/>
        </w:rPr>
        <w:t xml:space="preserve"> тис.г</w:t>
      </w:r>
      <w:r w:rsidR="00804AE1">
        <w:rPr>
          <w:rFonts w:ascii="Times New Roman" w:hAnsi="Times New Roman" w:cs="Times New Roman"/>
          <w:sz w:val="28"/>
          <w:szCs w:val="28"/>
          <w:lang w:val="uk-UA"/>
        </w:rPr>
        <w:t>рн</w:t>
      </w:r>
    </w:p>
    <w:p w14:paraId="2C17A963" w14:textId="27676A0B"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із сільськогосподарських товаровиробників основними платниками податку є :  ТОВ Савра</w:t>
      </w:r>
      <w:r w:rsidR="00804AE1">
        <w:rPr>
          <w:rFonts w:ascii="Times New Roman" w:hAnsi="Times New Roman" w:cs="Times New Roman"/>
          <w:sz w:val="28"/>
          <w:szCs w:val="28"/>
          <w:lang w:val="uk-UA"/>
        </w:rPr>
        <w:t>нський завод продтоварів –1835,5</w:t>
      </w:r>
      <w:r w:rsidR="00AD0018">
        <w:rPr>
          <w:rFonts w:ascii="Times New Roman" w:hAnsi="Times New Roman" w:cs="Times New Roman"/>
          <w:sz w:val="28"/>
          <w:szCs w:val="28"/>
          <w:lang w:val="uk-UA"/>
        </w:rPr>
        <w:t xml:space="preserve"> тис.грн, ТОВ </w:t>
      </w:r>
      <w:proofErr w:type="spellStart"/>
      <w:r w:rsidR="00AD0018">
        <w:rPr>
          <w:rFonts w:ascii="Times New Roman" w:hAnsi="Times New Roman" w:cs="Times New Roman"/>
          <w:sz w:val="28"/>
          <w:szCs w:val="28"/>
          <w:lang w:val="uk-UA"/>
        </w:rPr>
        <w:t>ім</w:t>
      </w:r>
      <w:proofErr w:type="spellEnd"/>
      <w:r w:rsidR="00AD0018">
        <w:rPr>
          <w:rFonts w:ascii="Times New Roman" w:hAnsi="Times New Roman" w:cs="Times New Roman"/>
          <w:sz w:val="28"/>
          <w:szCs w:val="28"/>
          <w:lang w:val="uk-UA"/>
        </w:rPr>
        <w:t xml:space="preserve"> Кірова – 716,0 тис.грн., ТОВ  Нива -  561,2</w:t>
      </w:r>
      <w:r>
        <w:rPr>
          <w:rFonts w:ascii="Times New Roman" w:hAnsi="Times New Roman" w:cs="Times New Roman"/>
          <w:sz w:val="28"/>
          <w:szCs w:val="28"/>
          <w:lang w:val="uk-UA"/>
        </w:rPr>
        <w:t xml:space="preserve"> тис.г</w:t>
      </w:r>
      <w:r w:rsidR="00AD0018">
        <w:rPr>
          <w:rFonts w:ascii="Times New Roman" w:hAnsi="Times New Roman" w:cs="Times New Roman"/>
          <w:sz w:val="28"/>
          <w:szCs w:val="28"/>
          <w:lang w:val="uk-UA"/>
        </w:rPr>
        <w:t xml:space="preserve">рн,  ПСП </w:t>
      </w:r>
      <w:proofErr w:type="spellStart"/>
      <w:r w:rsidR="00AD0018">
        <w:rPr>
          <w:rFonts w:ascii="Times New Roman" w:hAnsi="Times New Roman" w:cs="Times New Roman"/>
          <w:sz w:val="28"/>
          <w:szCs w:val="28"/>
          <w:lang w:val="uk-UA"/>
        </w:rPr>
        <w:t>ім</w:t>
      </w:r>
      <w:proofErr w:type="spellEnd"/>
      <w:r w:rsidR="00AD0018">
        <w:rPr>
          <w:rFonts w:ascii="Times New Roman" w:hAnsi="Times New Roman" w:cs="Times New Roman"/>
          <w:sz w:val="28"/>
          <w:szCs w:val="28"/>
          <w:lang w:val="uk-UA"/>
        </w:rPr>
        <w:t xml:space="preserve"> Котовського -  357,4</w:t>
      </w:r>
      <w:r>
        <w:rPr>
          <w:rFonts w:ascii="Times New Roman" w:hAnsi="Times New Roman" w:cs="Times New Roman"/>
          <w:sz w:val="28"/>
          <w:szCs w:val="28"/>
          <w:lang w:val="uk-UA"/>
        </w:rPr>
        <w:t xml:space="preserve"> </w:t>
      </w:r>
      <w:r w:rsidR="00AD0018">
        <w:rPr>
          <w:rFonts w:ascii="Times New Roman" w:hAnsi="Times New Roman" w:cs="Times New Roman"/>
          <w:sz w:val="28"/>
          <w:szCs w:val="28"/>
          <w:lang w:val="uk-UA"/>
        </w:rPr>
        <w:t>тис.грн, ТДВ АПК Саврань – 316,7</w:t>
      </w:r>
      <w:r>
        <w:rPr>
          <w:rFonts w:ascii="Times New Roman" w:hAnsi="Times New Roman" w:cs="Times New Roman"/>
          <w:sz w:val="28"/>
          <w:szCs w:val="28"/>
          <w:lang w:val="uk-UA"/>
        </w:rPr>
        <w:t xml:space="preserve"> тис.грн.</w:t>
      </w:r>
    </w:p>
    <w:p w14:paraId="22C9FEB4" w14:textId="6CF5F8CB" w:rsidR="00DD6F30" w:rsidRDefault="00805458"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eastAsia="uk-UA"/>
        </w:rPr>
        <w:t xml:space="preserve">      </w:t>
      </w:r>
      <w:r w:rsidR="00DD6F30" w:rsidRPr="009D18CE">
        <w:rPr>
          <w:rFonts w:ascii="Times New Roman" w:hAnsi="Times New Roman" w:cs="Times New Roman"/>
          <w:sz w:val="28"/>
          <w:szCs w:val="28"/>
          <w:lang w:val="uk-UA" w:eastAsia="uk-UA"/>
        </w:rPr>
        <w:t>Другим за вагомістю показником надходжень  є єдиний податок, який займає 2</w:t>
      </w:r>
      <w:r w:rsidR="00AD0018" w:rsidRPr="009D18CE">
        <w:rPr>
          <w:rFonts w:ascii="Times New Roman" w:hAnsi="Times New Roman" w:cs="Times New Roman"/>
          <w:sz w:val="28"/>
          <w:szCs w:val="28"/>
          <w:lang w:val="uk-UA" w:eastAsia="uk-UA"/>
        </w:rPr>
        <w:t>3</w:t>
      </w:r>
      <w:r w:rsidR="00DD6F30" w:rsidRPr="009D18CE">
        <w:rPr>
          <w:rFonts w:ascii="Times New Roman" w:hAnsi="Times New Roman" w:cs="Times New Roman"/>
          <w:sz w:val="28"/>
          <w:szCs w:val="28"/>
          <w:lang w:val="uk-UA" w:eastAsia="uk-UA"/>
        </w:rPr>
        <w:t>,0% в загальному обсязі власних надходжень.</w:t>
      </w:r>
      <w:r w:rsidR="00DD6F30" w:rsidRPr="009D18CE">
        <w:rPr>
          <w:rFonts w:ascii="Times New Roman" w:hAnsi="Times New Roman" w:cs="Times New Roman"/>
          <w:color w:val="000000"/>
          <w:sz w:val="28"/>
          <w:szCs w:val="28"/>
          <w:lang w:val="uk-UA" w:eastAsia="uk-UA"/>
        </w:rPr>
        <w:t xml:space="preserve"> </w:t>
      </w:r>
      <w:r w:rsidR="00AD0018" w:rsidRPr="009D18CE">
        <w:rPr>
          <w:rFonts w:ascii="Times New Roman" w:hAnsi="Times New Roman" w:cs="Times New Roman"/>
          <w:sz w:val="28"/>
          <w:szCs w:val="28"/>
          <w:lang w:val="uk-UA" w:eastAsia="uk-UA"/>
        </w:rPr>
        <w:t>Єдиний податок  виконано на 109,8</w:t>
      </w:r>
      <w:r w:rsidR="00DD6F30" w:rsidRPr="009D18CE">
        <w:rPr>
          <w:rFonts w:ascii="Times New Roman" w:hAnsi="Times New Roman" w:cs="Times New Roman"/>
          <w:sz w:val="28"/>
          <w:szCs w:val="28"/>
          <w:lang w:val="uk-UA" w:eastAsia="uk-UA"/>
        </w:rPr>
        <w:t xml:space="preserve">%, надходження  складають </w:t>
      </w:r>
      <w:r w:rsidR="00AD0018" w:rsidRPr="009D18CE">
        <w:rPr>
          <w:rFonts w:ascii="Times New Roman" w:hAnsi="Times New Roman" w:cs="Times New Roman"/>
          <w:sz w:val="28"/>
          <w:szCs w:val="28"/>
          <w:lang w:val="uk-UA" w:eastAsia="uk-UA"/>
        </w:rPr>
        <w:t>22708,8 тис.грн., при плані 20687,5</w:t>
      </w:r>
      <w:r w:rsidR="00DD6F30" w:rsidRPr="009D18CE">
        <w:rPr>
          <w:rFonts w:ascii="Times New Roman" w:hAnsi="Times New Roman" w:cs="Times New Roman"/>
          <w:sz w:val="28"/>
          <w:szCs w:val="28"/>
          <w:lang w:val="uk-UA" w:eastAsia="uk-UA"/>
        </w:rPr>
        <w:t xml:space="preserve"> тис.грн. На</w:t>
      </w:r>
      <w:r w:rsidR="00157267">
        <w:rPr>
          <w:rFonts w:ascii="Times New Roman" w:hAnsi="Times New Roman" w:cs="Times New Roman"/>
          <w:sz w:val="28"/>
          <w:szCs w:val="28"/>
          <w:lang w:val="uk-UA" w:eastAsia="uk-UA"/>
        </w:rPr>
        <w:t xml:space="preserve">  </w:t>
      </w:r>
      <w:proofErr w:type="spellStart"/>
      <w:r w:rsidR="00157267">
        <w:rPr>
          <w:rFonts w:ascii="Times New Roman" w:hAnsi="Times New Roman" w:cs="Times New Roman"/>
          <w:sz w:val="28"/>
          <w:szCs w:val="28"/>
          <w:lang w:val="uk-UA" w:eastAsia="uk-UA"/>
        </w:rPr>
        <w:t>надходженння</w:t>
      </w:r>
      <w:proofErr w:type="spellEnd"/>
      <w:r w:rsidR="00157267">
        <w:rPr>
          <w:rFonts w:ascii="Times New Roman" w:hAnsi="Times New Roman" w:cs="Times New Roman"/>
          <w:sz w:val="28"/>
          <w:szCs w:val="28"/>
          <w:lang w:val="uk-UA" w:eastAsia="uk-UA"/>
        </w:rPr>
        <w:t xml:space="preserve"> вплинуло збільшення податку з фізичних осіб платниками єдиного податку </w:t>
      </w:r>
      <w:r w:rsidR="00157267" w:rsidRPr="009D18CE">
        <w:rPr>
          <w:rFonts w:ascii="Times New Roman" w:hAnsi="Times New Roman" w:cs="Times New Roman"/>
          <w:sz w:val="28"/>
          <w:szCs w:val="28"/>
          <w:lang w:val="en-US" w:eastAsia="uk-UA"/>
        </w:rPr>
        <w:t>III</w:t>
      </w:r>
      <w:r w:rsidR="00157267" w:rsidRPr="009D18CE">
        <w:rPr>
          <w:rFonts w:ascii="Times New Roman" w:hAnsi="Times New Roman" w:cs="Times New Roman"/>
          <w:sz w:val="28"/>
          <w:szCs w:val="28"/>
          <w:lang w:val="uk-UA" w:eastAsia="uk-UA"/>
        </w:rPr>
        <w:t xml:space="preserve">  груп</w:t>
      </w:r>
      <w:r w:rsidR="00157267">
        <w:rPr>
          <w:rFonts w:ascii="Times New Roman" w:hAnsi="Times New Roman" w:cs="Times New Roman"/>
          <w:sz w:val="28"/>
          <w:szCs w:val="28"/>
          <w:lang w:val="uk-UA" w:eastAsia="uk-UA"/>
        </w:rPr>
        <w:t xml:space="preserve">и, які сплачують податок від обсягу доходу в розмірі 5 % </w:t>
      </w:r>
      <w:r w:rsidRPr="009D18CE">
        <w:rPr>
          <w:rFonts w:ascii="Times New Roman" w:hAnsi="Times New Roman" w:cs="Times New Roman"/>
          <w:sz w:val="28"/>
          <w:szCs w:val="28"/>
          <w:lang w:val="uk-UA" w:eastAsia="uk-UA"/>
        </w:rPr>
        <w:t xml:space="preserve"> </w:t>
      </w:r>
      <w:r w:rsidR="00157267">
        <w:rPr>
          <w:rFonts w:ascii="Times New Roman" w:hAnsi="Times New Roman" w:cs="Times New Roman"/>
          <w:sz w:val="28"/>
          <w:szCs w:val="28"/>
          <w:lang w:val="uk-UA" w:eastAsia="uk-UA"/>
        </w:rPr>
        <w:t xml:space="preserve"> та </w:t>
      </w:r>
      <w:r w:rsidR="009D18CE">
        <w:rPr>
          <w:rFonts w:ascii="Times New Roman" w:hAnsi="Times New Roman" w:cs="Times New Roman"/>
          <w:sz w:val="28"/>
          <w:szCs w:val="28"/>
          <w:lang w:val="uk-UA" w:eastAsia="uk-UA"/>
        </w:rPr>
        <w:t>сплата мінімального податкового зобов»</w:t>
      </w:r>
      <w:r w:rsidR="00157267">
        <w:rPr>
          <w:rFonts w:ascii="Times New Roman" w:hAnsi="Times New Roman" w:cs="Times New Roman"/>
          <w:sz w:val="28"/>
          <w:szCs w:val="28"/>
          <w:lang w:val="uk-UA" w:eastAsia="uk-UA"/>
        </w:rPr>
        <w:t>язання за 2022</w:t>
      </w:r>
      <w:r w:rsidR="009D18CE" w:rsidRPr="009D18CE">
        <w:rPr>
          <w:rFonts w:ascii="Times New Roman" w:hAnsi="Times New Roman" w:cs="Times New Roman"/>
          <w:sz w:val="28"/>
          <w:szCs w:val="28"/>
          <w:lang w:val="uk-UA" w:eastAsia="uk-UA"/>
        </w:rPr>
        <w:t xml:space="preserve"> рік  платниками єдиного податку </w:t>
      </w:r>
      <w:r w:rsidR="009D18CE" w:rsidRPr="009D18CE">
        <w:rPr>
          <w:rFonts w:ascii="Times New Roman" w:hAnsi="Times New Roman" w:cs="Times New Roman"/>
          <w:sz w:val="28"/>
          <w:szCs w:val="28"/>
          <w:lang w:val="en-US" w:eastAsia="uk-UA"/>
        </w:rPr>
        <w:t>II</w:t>
      </w:r>
      <w:r w:rsidR="00157267">
        <w:rPr>
          <w:rFonts w:ascii="Times New Roman" w:hAnsi="Times New Roman" w:cs="Times New Roman"/>
          <w:sz w:val="28"/>
          <w:szCs w:val="28"/>
          <w:lang w:val="uk-UA" w:eastAsia="uk-UA"/>
        </w:rPr>
        <w:t xml:space="preserve"> </w:t>
      </w:r>
      <w:r w:rsidR="009D18CE" w:rsidRPr="009D18CE">
        <w:rPr>
          <w:rFonts w:ascii="Times New Roman" w:hAnsi="Times New Roman" w:cs="Times New Roman"/>
          <w:sz w:val="28"/>
          <w:szCs w:val="28"/>
          <w:lang w:val="uk-UA" w:eastAsia="uk-UA"/>
        </w:rPr>
        <w:t xml:space="preserve">та </w:t>
      </w:r>
      <w:r w:rsidR="009D18CE" w:rsidRPr="009D18CE">
        <w:rPr>
          <w:rFonts w:ascii="Times New Roman" w:hAnsi="Times New Roman" w:cs="Times New Roman"/>
          <w:sz w:val="28"/>
          <w:szCs w:val="28"/>
          <w:lang w:val="en-US" w:eastAsia="uk-UA"/>
        </w:rPr>
        <w:t>III</w:t>
      </w:r>
      <w:r w:rsidR="00DD6F30" w:rsidRPr="009D18CE">
        <w:rPr>
          <w:rFonts w:ascii="Times New Roman" w:hAnsi="Times New Roman" w:cs="Times New Roman"/>
          <w:sz w:val="28"/>
          <w:szCs w:val="28"/>
          <w:lang w:val="uk-UA" w:eastAsia="uk-UA"/>
        </w:rPr>
        <w:t xml:space="preserve"> </w:t>
      </w:r>
      <w:r w:rsidR="009D18CE" w:rsidRPr="009D18CE">
        <w:rPr>
          <w:rFonts w:ascii="Times New Roman" w:hAnsi="Times New Roman" w:cs="Times New Roman"/>
          <w:sz w:val="28"/>
          <w:szCs w:val="28"/>
          <w:lang w:val="uk-UA" w:eastAsia="uk-UA"/>
        </w:rPr>
        <w:t xml:space="preserve"> груп.</w:t>
      </w:r>
      <w:r w:rsidR="00AD0018" w:rsidRPr="009D18CE">
        <w:rPr>
          <w:rFonts w:ascii="Times New Roman" w:hAnsi="Times New Roman" w:cs="Times New Roman"/>
          <w:sz w:val="28"/>
          <w:szCs w:val="28"/>
          <w:lang w:val="uk-UA" w:eastAsia="uk-UA"/>
        </w:rPr>
        <w:t xml:space="preserve"> </w:t>
      </w:r>
    </w:p>
    <w:p w14:paraId="3A3CFAA9" w14:textId="5B235DF6" w:rsidR="00DD6F30" w:rsidRPr="00A909F5" w:rsidRDefault="00DD6F30" w:rsidP="00DD6F30">
      <w:pPr>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Третім за вагомістю показником надходжень є плата за землю, яка займає </w:t>
      </w:r>
      <w:r w:rsidR="00805458">
        <w:rPr>
          <w:rFonts w:ascii="Times New Roman" w:hAnsi="Times New Roman" w:cs="Times New Roman"/>
          <w:sz w:val="28"/>
          <w:szCs w:val="28"/>
          <w:lang w:val="uk-UA"/>
        </w:rPr>
        <w:t>15,0</w:t>
      </w:r>
      <w:r>
        <w:rPr>
          <w:rFonts w:ascii="Times New Roman" w:hAnsi="Times New Roman" w:cs="Times New Roman"/>
          <w:sz w:val="28"/>
          <w:szCs w:val="28"/>
        </w:rPr>
        <w:t>% в загальному обсязі власних надходжень.</w:t>
      </w:r>
      <w:r>
        <w:rPr>
          <w:rFonts w:ascii="Times New Roman" w:hAnsi="Times New Roman" w:cs="Times New Roman"/>
          <w:color w:val="000000"/>
          <w:sz w:val="28"/>
          <w:szCs w:val="28"/>
        </w:rPr>
        <w:t xml:space="preserve">  Надходження складають </w:t>
      </w:r>
      <w:r>
        <w:rPr>
          <w:rFonts w:ascii="Times New Roman" w:hAnsi="Times New Roman" w:cs="Times New Roman"/>
          <w:color w:val="000000"/>
          <w:sz w:val="28"/>
          <w:szCs w:val="28"/>
          <w:lang w:val="uk-UA"/>
        </w:rPr>
        <w:t>1</w:t>
      </w:r>
      <w:r w:rsidR="00805458">
        <w:rPr>
          <w:rFonts w:ascii="Times New Roman" w:hAnsi="Times New Roman" w:cs="Times New Roman"/>
          <w:color w:val="000000"/>
          <w:sz w:val="28"/>
          <w:szCs w:val="28"/>
          <w:lang w:val="uk-UA"/>
        </w:rPr>
        <w:t>4865,6</w:t>
      </w:r>
      <w:r>
        <w:rPr>
          <w:rFonts w:ascii="Times New Roman" w:hAnsi="Times New Roman" w:cs="Times New Roman"/>
          <w:color w:val="000000"/>
          <w:sz w:val="28"/>
          <w:szCs w:val="28"/>
          <w:lang w:val="uk-UA"/>
        </w:rPr>
        <w:t xml:space="preserve"> </w:t>
      </w:r>
      <w:r w:rsidR="00805458">
        <w:rPr>
          <w:rFonts w:ascii="Times New Roman" w:hAnsi="Times New Roman" w:cs="Times New Roman"/>
          <w:color w:val="000000"/>
          <w:sz w:val="28"/>
          <w:szCs w:val="28"/>
        </w:rPr>
        <w:t>тис. грн. при плані 14645,0 тис. грн., що становить 101,5</w:t>
      </w:r>
      <w:r>
        <w:rPr>
          <w:rFonts w:ascii="Times New Roman" w:hAnsi="Times New Roman" w:cs="Times New Roman"/>
          <w:color w:val="000000"/>
          <w:sz w:val="28"/>
          <w:szCs w:val="28"/>
        </w:rPr>
        <w:t xml:space="preserve"> %.</w:t>
      </w:r>
      <w:r w:rsidR="00A909F5">
        <w:rPr>
          <w:rFonts w:ascii="Times New Roman" w:hAnsi="Times New Roman" w:cs="Times New Roman"/>
          <w:color w:val="000000"/>
          <w:sz w:val="28"/>
          <w:szCs w:val="28"/>
          <w:lang w:val="uk-UA"/>
        </w:rPr>
        <w:t xml:space="preserve"> Збільшення надходжень відбулось за рахунок земельних аукціонів, які були проведені селищною радою та сплатою переможцями річної орендної плати.</w:t>
      </w:r>
    </w:p>
    <w:p w14:paraId="653A27CE" w14:textId="46956AB5" w:rsidR="00DD6F30" w:rsidRDefault="00DD6F30" w:rsidP="00DD6F30">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        </w:t>
      </w:r>
      <w:r w:rsidR="00805458">
        <w:rPr>
          <w:rFonts w:ascii="Times New Roman" w:hAnsi="Times New Roman" w:cs="Times New Roman"/>
          <w:sz w:val="28"/>
          <w:szCs w:val="28"/>
          <w:lang w:val="uk-UA"/>
        </w:rPr>
        <w:t>По державному миту надійшло  3,1 тис.грн. при плані 2,3 тис.грн.  План   виконано за рахунок збільшення</w:t>
      </w:r>
      <w:r>
        <w:rPr>
          <w:rFonts w:ascii="Times New Roman" w:hAnsi="Times New Roman" w:cs="Times New Roman"/>
          <w:sz w:val="28"/>
          <w:szCs w:val="28"/>
          <w:lang w:val="uk-UA"/>
        </w:rPr>
        <w:t xml:space="preserve"> надходжень д</w:t>
      </w:r>
      <w:r>
        <w:rPr>
          <w:rFonts w:ascii="Times New Roman" w:hAnsi="Times New Roman" w:cs="Times New Roman"/>
          <w:color w:val="000000"/>
          <w:sz w:val="28"/>
          <w:szCs w:val="28"/>
        </w:rPr>
        <w:t>ержавн</w:t>
      </w:r>
      <w:r>
        <w:rPr>
          <w:rFonts w:ascii="Times New Roman" w:hAnsi="Times New Roman" w:cs="Times New Roman"/>
          <w:color w:val="000000"/>
          <w:sz w:val="28"/>
          <w:szCs w:val="28"/>
          <w:lang w:val="uk-UA"/>
        </w:rPr>
        <w:t xml:space="preserve">ого </w:t>
      </w:r>
      <w:r>
        <w:rPr>
          <w:rFonts w:ascii="Times New Roman" w:hAnsi="Times New Roman" w:cs="Times New Roman"/>
          <w:color w:val="000000"/>
          <w:sz w:val="28"/>
          <w:szCs w:val="28"/>
        </w:rPr>
        <w:t xml:space="preserve"> мит</w:t>
      </w:r>
      <w:r>
        <w:rPr>
          <w:rFonts w:ascii="Times New Roman" w:hAnsi="Times New Roman" w:cs="Times New Roman"/>
          <w:color w:val="000000"/>
          <w:sz w:val="28"/>
          <w:szCs w:val="28"/>
          <w:lang w:val="uk-UA"/>
        </w:rPr>
        <w:t>а</w:t>
      </w:r>
      <w:r>
        <w:rPr>
          <w:rFonts w:ascii="Times New Roman" w:hAnsi="Times New Roman" w:cs="Times New Roman"/>
          <w:color w:val="000000"/>
          <w:sz w:val="28"/>
          <w:szCs w:val="28"/>
        </w:rPr>
        <w:t>, що сплачується за місцем розгляду та оформлення документів, у тому числі за оформлення документів на спадщину і дарування</w:t>
      </w:r>
      <w:r>
        <w:rPr>
          <w:rFonts w:ascii="Times New Roman" w:hAnsi="Times New Roman" w:cs="Times New Roman"/>
          <w:color w:val="000000"/>
          <w:sz w:val="28"/>
          <w:szCs w:val="28"/>
          <w:lang w:val="uk-UA"/>
        </w:rPr>
        <w:t>.</w:t>
      </w:r>
    </w:p>
    <w:p w14:paraId="0315FF07" w14:textId="0AC0C682"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П</w:t>
      </w:r>
      <w:proofErr w:type="spellStart"/>
      <w:r>
        <w:rPr>
          <w:rFonts w:ascii="Times New Roman" w:hAnsi="Times New Roman" w:cs="Times New Roman"/>
          <w:sz w:val="28"/>
          <w:szCs w:val="28"/>
        </w:rPr>
        <w:t>одатку</w:t>
      </w:r>
      <w:proofErr w:type="spellEnd"/>
      <w:r>
        <w:rPr>
          <w:rFonts w:ascii="Times New Roman" w:hAnsi="Times New Roman" w:cs="Times New Roman"/>
          <w:sz w:val="28"/>
          <w:szCs w:val="28"/>
        </w:rPr>
        <w:t xml:space="preserve"> на прибуток підприємств комунальної власності</w:t>
      </w:r>
      <w:r w:rsidR="0067319C">
        <w:rPr>
          <w:rFonts w:ascii="Times New Roman" w:hAnsi="Times New Roman" w:cs="Times New Roman"/>
          <w:sz w:val="28"/>
          <w:szCs w:val="28"/>
          <w:lang w:val="uk-UA"/>
        </w:rPr>
        <w:t xml:space="preserve"> надійшло 1</w:t>
      </w:r>
      <w:r>
        <w:rPr>
          <w:rFonts w:ascii="Times New Roman" w:hAnsi="Times New Roman" w:cs="Times New Roman"/>
          <w:sz w:val="28"/>
          <w:szCs w:val="28"/>
          <w:lang w:val="uk-UA"/>
        </w:rPr>
        <w:t>,4 тис.грн.</w:t>
      </w:r>
    </w:p>
    <w:p w14:paraId="649302CC" w14:textId="5793D7BC"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Акцизний податок  з реалізації підак</w:t>
      </w:r>
      <w:r w:rsidR="0067319C">
        <w:rPr>
          <w:rFonts w:ascii="Times New Roman" w:hAnsi="Times New Roman" w:cs="Times New Roman"/>
          <w:sz w:val="28"/>
          <w:szCs w:val="28"/>
          <w:lang w:val="uk-UA"/>
        </w:rPr>
        <w:t>цизних товарів виконано на 105,1% надходження складають 1198,7 тис.грн. при плані 1140</w:t>
      </w:r>
      <w:r>
        <w:rPr>
          <w:rFonts w:ascii="Times New Roman" w:hAnsi="Times New Roman" w:cs="Times New Roman"/>
          <w:sz w:val="28"/>
          <w:szCs w:val="28"/>
          <w:lang w:val="uk-UA"/>
        </w:rPr>
        <w:t>,00 тис.грн. План перевиконано за рахунок росту обсягів реалізації та цін на підакцизні товари.</w:t>
      </w:r>
    </w:p>
    <w:p w14:paraId="76DF4710" w14:textId="7901A086" w:rsidR="00DD6F30" w:rsidRDefault="00DD6F30" w:rsidP="00DD6F30">
      <w:pPr>
        <w:spacing w:after="0"/>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Акцизний податок з вироблених  в Україні і ввезених на Україну підакцизних товарів (пал</w:t>
      </w:r>
      <w:r w:rsidR="00956B24">
        <w:rPr>
          <w:rFonts w:ascii="Times New Roman" w:hAnsi="Times New Roman" w:cs="Times New Roman"/>
          <w:sz w:val="28"/>
          <w:szCs w:val="28"/>
          <w:lang w:val="uk-UA"/>
        </w:rPr>
        <w:t>ьне) надходження складають 2542,0</w:t>
      </w:r>
      <w:r>
        <w:rPr>
          <w:rFonts w:ascii="Times New Roman" w:hAnsi="Times New Roman" w:cs="Times New Roman"/>
          <w:sz w:val="28"/>
          <w:szCs w:val="28"/>
          <w:lang w:val="uk-UA"/>
        </w:rPr>
        <w:t xml:space="preserve"> тис.</w:t>
      </w:r>
      <w:r w:rsidR="00FA6AD7">
        <w:rPr>
          <w:rFonts w:ascii="Times New Roman" w:hAnsi="Times New Roman" w:cs="Times New Roman"/>
          <w:sz w:val="28"/>
          <w:szCs w:val="28"/>
          <w:lang w:val="uk-UA"/>
        </w:rPr>
        <w:t xml:space="preserve">грн </w:t>
      </w:r>
      <w:proofErr w:type="spellStart"/>
      <w:r w:rsidR="00FA6AD7">
        <w:rPr>
          <w:rFonts w:ascii="Times New Roman" w:hAnsi="Times New Roman" w:cs="Times New Roman"/>
          <w:sz w:val="28"/>
          <w:szCs w:val="28"/>
          <w:lang w:val="uk-UA"/>
        </w:rPr>
        <w:t>пр</w:t>
      </w:r>
      <w:r w:rsidR="00956B24">
        <w:rPr>
          <w:rFonts w:ascii="Times New Roman" w:hAnsi="Times New Roman" w:cs="Times New Roman"/>
          <w:sz w:val="28"/>
          <w:szCs w:val="28"/>
          <w:lang w:val="uk-UA"/>
        </w:rPr>
        <w:t>планових</w:t>
      </w:r>
      <w:proofErr w:type="spellEnd"/>
      <w:r w:rsidR="00956B24">
        <w:rPr>
          <w:rFonts w:ascii="Times New Roman" w:hAnsi="Times New Roman" w:cs="Times New Roman"/>
          <w:sz w:val="28"/>
          <w:szCs w:val="28"/>
          <w:lang w:val="uk-UA"/>
        </w:rPr>
        <w:t xml:space="preserve"> призначеннях 2085</w:t>
      </w:r>
      <w:r w:rsidR="0067319C">
        <w:rPr>
          <w:rFonts w:ascii="Times New Roman" w:hAnsi="Times New Roman" w:cs="Times New Roman"/>
          <w:sz w:val="28"/>
          <w:szCs w:val="28"/>
          <w:lang w:val="uk-UA"/>
        </w:rPr>
        <w:t>,00</w:t>
      </w:r>
      <w:r>
        <w:rPr>
          <w:rFonts w:ascii="Times New Roman" w:hAnsi="Times New Roman" w:cs="Times New Roman"/>
          <w:sz w:val="28"/>
          <w:szCs w:val="28"/>
          <w:lang w:val="uk-UA"/>
        </w:rPr>
        <w:t xml:space="preserve"> тис.грн. </w:t>
      </w:r>
    </w:p>
    <w:p w14:paraId="3DC3EE01" w14:textId="174067B1" w:rsidR="00956B24" w:rsidRDefault="00956B24" w:rsidP="00956B24">
      <w:pPr>
        <w:spacing w:after="0"/>
        <w:jc w:val="both"/>
        <w:rPr>
          <w:rFonts w:ascii="Times New Roman" w:hAnsi="Times New Roman" w:cs="Times New Roman"/>
          <w:bCs/>
          <w:sz w:val="28"/>
          <w:szCs w:val="28"/>
          <w:lang w:val="uk-UA"/>
        </w:rPr>
      </w:pPr>
    </w:p>
    <w:p w14:paraId="6EB633C9" w14:textId="1025B299" w:rsidR="00DD6F30" w:rsidRDefault="00DD6F30" w:rsidP="00DD6F30">
      <w:pPr>
        <w:spacing w:after="0"/>
        <w:jc w:val="both"/>
        <w:rPr>
          <w:rFonts w:ascii="Times New Roman" w:hAnsi="Times New Roman" w:cs="Times New Roman"/>
          <w:bCs/>
          <w:sz w:val="28"/>
          <w:szCs w:val="28"/>
          <w:lang w:val="uk-UA"/>
        </w:rPr>
      </w:pPr>
    </w:p>
    <w:p w14:paraId="5EED9357" w14:textId="6E3BDD06"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color w:val="333333"/>
          <w:sz w:val="28"/>
          <w:szCs w:val="28"/>
          <w:shd w:val="clear" w:color="auto" w:fill="FFFFFF"/>
          <w:lang w:val="uk-UA"/>
        </w:rPr>
        <w:t xml:space="preserve"> </w:t>
      </w:r>
      <w:r>
        <w:rPr>
          <w:rFonts w:ascii="Times New Roman" w:hAnsi="Times New Roman" w:cs="Times New Roman"/>
          <w:sz w:val="28"/>
          <w:szCs w:val="28"/>
          <w:lang w:val="uk-UA"/>
        </w:rPr>
        <w:t xml:space="preserve">       По транспортному под</w:t>
      </w:r>
      <w:r w:rsidR="00956B24">
        <w:rPr>
          <w:rFonts w:ascii="Times New Roman" w:hAnsi="Times New Roman" w:cs="Times New Roman"/>
          <w:sz w:val="28"/>
          <w:szCs w:val="28"/>
          <w:lang w:val="uk-UA"/>
        </w:rPr>
        <w:t>атку надходження складають 56,2</w:t>
      </w:r>
      <w:r>
        <w:rPr>
          <w:rFonts w:ascii="Times New Roman" w:hAnsi="Times New Roman" w:cs="Times New Roman"/>
          <w:sz w:val="28"/>
          <w:szCs w:val="28"/>
          <w:lang w:val="uk-UA"/>
        </w:rPr>
        <w:t xml:space="preserve"> тис. грн.  </w:t>
      </w:r>
    </w:p>
    <w:p w14:paraId="5B3A4B0B" w14:textId="6AC1A10D"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color w:val="0000FF"/>
          <w:sz w:val="28"/>
          <w:szCs w:val="28"/>
          <w:lang w:val="uk-UA"/>
        </w:rPr>
        <w:t xml:space="preserve">    </w:t>
      </w:r>
      <w:r>
        <w:rPr>
          <w:rFonts w:ascii="Times New Roman" w:hAnsi="Times New Roman" w:cs="Times New Roman"/>
          <w:sz w:val="28"/>
          <w:szCs w:val="28"/>
          <w:lang w:val="uk-UA"/>
        </w:rPr>
        <w:t xml:space="preserve">    Надходження від  орендної плати</w:t>
      </w:r>
      <w:r w:rsidR="00956B24">
        <w:rPr>
          <w:rFonts w:ascii="Times New Roman" w:hAnsi="Times New Roman" w:cs="Times New Roman"/>
          <w:sz w:val="28"/>
          <w:szCs w:val="28"/>
          <w:lang w:val="uk-UA"/>
        </w:rPr>
        <w:t xml:space="preserve"> за приміщення  складають 138,7 тис.грн. при плані 140</w:t>
      </w:r>
      <w:r>
        <w:rPr>
          <w:rFonts w:ascii="Times New Roman" w:hAnsi="Times New Roman" w:cs="Times New Roman"/>
          <w:sz w:val="28"/>
          <w:szCs w:val="28"/>
          <w:lang w:val="uk-UA"/>
        </w:rPr>
        <w:t>,0 тис.грн.</w:t>
      </w:r>
    </w:p>
    <w:p w14:paraId="665DC80D" w14:textId="6873D918" w:rsidR="00DD6F30" w:rsidRDefault="00DD6F30" w:rsidP="00DD6F30">
      <w:pPr>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Податок на</w:t>
      </w:r>
      <w:r w:rsidR="00956B24">
        <w:rPr>
          <w:rFonts w:ascii="Times New Roman" w:hAnsi="Times New Roman" w:cs="Times New Roman"/>
          <w:sz w:val="28"/>
          <w:szCs w:val="28"/>
          <w:lang w:val="uk-UA"/>
        </w:rPr>
        <w:t xml:space="preserve"> нерухоме майно виконано на 116,8</w:t>
      </w:r>
      <w:r>
        <w:rPr>
          <w:rFonts w:ascii="Times New Roman" w:hAnsi="Times New Roman" w:cs="Times New Roman"/>
          <w:sz w:val="28"/>
          <w:szCs w:val="28"/>
          <w:lang w:val="uk-UA"/>
        </w:rPr>
        <w:t xml:space="preserve"> %, надходження скла</w:t>
      </w:r>
      <w:r w:rsidR="00956B24">
        <w:rPr>
          <w:rFonts w:ascii="Times New Roman" w:hAnsi="Times New Roman" w:cs="Times New Roman"/>
          <w:sz w:val="28"/>
          <w:szCs w:val="28"/>
          <w:lang w:val="uk-UA"/>
        </w:rPr>
        <w:t>дають 472,5 тис.грн. при плані 404,3</w:t>
      </w:r>
      <w:r>
        <w:rPr>
          <w:rFonts w:ascii="Times New Roman" w:hAnsi="Times New Roman" w:cs="Times New Roman"/>
          <w:sz w:val="28"/>
          <w:szCs w:val="28"/>
          <w:lang w:val="uk-UA"/>
        </w:rPr>
        <w:t xml:space="preserve"> тис.грн</w:t>
      </w:r>
      <w:r>
        <w:rPr>
          <w:rFonts w:ascii="Times New Roman" w:hAnsi="Times New Roman" w:cs="Times New Roman"/>
          <w:color w:val="000000"/>
          <w:sz w:val="28"/>
          <w:szCs w:val="28"/>
          <w:lang w:val="uk-UA"/>
        </w:rPr>
        <w:t>.</w:t>
      </w:r>
      <w:r w:rsidR="00956B24">
        <w:rPr>
          <w:rFonts w:ascii="Times New Roman" w:hAnsi="Times New Roman" w:cs="Times New Roman"/>
          <w:color w:val="000000"/>
          <w:sz w:val="28"/>
          <w:szCs w:val="28"/>
          <w:lang w:val="uk-UA"/>
        </w:rPr>
        <w:t xml:space="preserve"> Збільшення надходжень відбулось за рахунок сплати податку частиною фізичних осіб за 2022 рік в 2023 році</w:t>
      </w:r>
      <w:r>
        <w:rPr>
          <w:rFonts w:ascii="Times New Roman" w:hAnsi="Times New Roman" w:cs="Times New Roman"/>
          <w:color w:val="000000"/>
          <w:sz w:val="28"/>
          <w:szCs w:val="28"/>
          <w:lang w:val="uk-UA"/>
        </w:rPr>
        <w:t>.</w:t>
      </w:r>
    </w:p>
    <w:p w14:paraId="36D07982" w14:textId="357804F6"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Плата за надання адміністр</w:t>
      </w:r>
      <w:r w:rsidR="00956B24">
        <w:rPr>
          <w:rFonts w:ascii="Times New Roman" w:hAnsi="Times New Roman" w:cs="Times New Roman"/>
          <w:sz w:val="28"/>
          <w:szCs w:val="28"/>
          <w:lang w:val="uk-UA"/>
        </w:rPr>
        <w:t>ативних послуг виконано на 112,9% надходження складають 821,2</w:t>
      </w:r>
      <w:r>
        <w:rPr>
          <w:rFonts w:ascii="Times New Roman" w:hAnsi="Times New Roman" w:cs="Times New Roman"/>
          <w:sz w:val="28"/>
          <w:szCs w:val="28"/>
          <w:lang w:val="uk-UA"/>
        </w:rPr>
        <w:t xml:space="preserve"> тис.грн при плані </w:t>
      </w:r>
      <w:r w:rsidR="00956B24">
        <w:rPr>
          <w:rFonts w:ascii="Times New Roman" w:hAnsi="Times New Roman" w:cs="Times New Roman"/>
          <w:sz w:val="28"/>
          <w:szCs w:val="28"/>
          <w:lang w:val="uk-UA"/>
        </w:rPr>
        <w:t>727,2</w:t>
      </w:r>
      <w:r>
        <w:rPr>
          <w:rFonts w:ascii="Times New Roman" w:hAnsi="Times New Roman" w:cs="Times New Roman"/>
          <w:sz w:val="28"/>
          <w:szCs w:val="28"/>
          <w:lang w:val="uk-UA"/>
        </w:rPr>
        <w:t xml:space="preserve"> тис.грн. </w:t>
      </w:r>
      <w:r w:rsidR="00956B24">
        <w:rPr>
          <w:rFonts w:ascii="Times New Roman" w:hAnsi="Times New Roman" w:cs="Times New Roman"/>
          <w:color w:val="000000"/>
          <w:sz w:val="28"/>
          <w:szCs w:val="28"/>
          <w:lang w:val="uk-UA"/>
        </w:rPr>
        <w:t>Збільшення надходжень відбулось за рахунок збільшення надходжень за державну реєстрацію речових прав на нерухоме майно та їх обтяжень.</w:t>
      </w:r>
    </w:p>
    <w:p w14:paraId="3B1A5F9D" w14:textId="77777777" w:rsidR="000140AD"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Адміністративні штрафи та санкції –надходження скл</w:t>
      </w:r>
      <w:r w:rsidR="000140AD">
        <w:rPr>
          <w:rFonts w:ascii="Times New Roman" w:hAnsi="Times New Roman" w:cs="Times New Roman"/>
          <w:sz w:val="28"/>
          <w:szCs w:val="28"/>
          <w:lang w:val="uk-UA"/>
        </w:rPr>
        <w:t>адають 151,4 тис.грн. при плані 124,2</w:t>
      </w:r>
      <w:r>
        <w:rPr>
          <w:rFonts w:ascii="Times New Roman" w:hAnsi="Times New Roman" w:cs="Times New Roman"/>
          <w:sz w:val="28"/>
          <w:szCs w:val="28"/>
          <w:lang w:val="uk-UA"/>
        </w:rPr>
        <w:t xml:space="preserve"> тис.грн. </w:t>
      </w:r>
      <w:r w:rsidR="000140AD">
        <w:rPr>
          <w:rFonts w:ascii="Times New Roman" w:hAnsi="Times New Roman" w:cs="Times New Roman"/>
          <w:sz w:val="28"/>
          <w:szCs w:val="28"/>
          <w:lang w:val="uk-UA"/>
        </w:rPr>
        <w:t xml:space="preserve">Кошти надійшли за рахунок сплати грошових </w:t>
      </w:r>
      <w:proofErr w:type="spellStart"/>
      <w:r w:rsidR="000140AD">
        <w:rPr>
          <w:rFonts w:ascii="Times New Roman" w:hAnsi="Times New Roman" w:cs="Times New Roman"/>
          <w:sz w:val="28"/>
          <w:szCs w:val="28"/>
          <w:lang w:val="uk-UA"/>
        </w:rPr>
        <w:t>зобов»язань</w:t>
      </w:r>
      <w:proofErr w:type="spellEnd"/>
      <w:r w:rsidR="000140AD">
        <w:rPr>
          <w:rFonts w:ascii="Times New Roman" w:hAnsi="Times New Roman" w:cs="Times New Roman"/>
          <w:sz w:val="28"/>
          <w:szCs w:val="28"/>
          <w:lang w:val="uk-UA"/>
        </w:rPr>
        <w:t xml:space="preserve"> по актах перевірки.</w:t>
      </w:r>
      <w:r>
        <w:rPr>
          <w:rFonts w:ascii="Times New Roman" w:hAnsi="Times New Roman" w:cs="Times New Roman"/>
          <w:sz w:val="28"/>
          <w:szCs w:val="28"/>
          <w:lang w:val="uk-UA"/>
        </w:rPr>
        <w:t xml:space="preserve">     </w:t>
      </w:r>
    </w:p>
    <w:p w14:paraId="5AAD81CD" w14:textId="77777777" w:rsidR="000140AD" w:rsidRDefault="000140AD"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Рентна плата за користування надрами для видобування інших корисних копалин становить 7,7 тис.грн. при планових призначеннях 6,5 тис.грн.</w:t>
      </w:r>
    </w:p>
    <w:p w14:paraId="76D24172" w14:textId="2F63E495" w:rsidR="00DD6F30" w:rsidRDefault="00DD6F30" w:rsidP="000140AD">
      <w:pPr>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000140A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0140AD">
        <w:rPr>
          <w:rFonts w:ascii="Times New Roman" w:hAnsi="Times New Roman" w:cs="Times New Roman"/>
          <w:sz w:val="28"/>
          <w:szCs w:val="28"/>
          <w:lang w:val="uk-UA"/>
        </w:rPr>
        <w:t xml:space="preserve">Рентна плата за  спеціальне </w:t>
      </w:r>
      <w:proofErr w:type="spellStart"/>
      <w:r w:rsidR="000140AD">
        <w:rPr>
          <w:rFonts w:ascii="Times New Roman" w:hAnsi="Times New Roman" w:cs="Times New Roman"/>
          <w:sz w:val="28"/>
          <w:szCs w:val="28"/>
          <w:lang w:val="uk-UA"/>
        </w:rPr>
        <w:t>використування</w:t>
      </w:r>
      <w:proofErr w:type="spellEnd"/>
      <w:r w:rsidR="000140AD">
        <w:rPr>
          <w:rFonts w:ascii="Times New Roman" w:hAnsi="Times New Roman" w:cs="Times New Roman"/>
          <w:sz w:val="28"/>
          <w:szCs w:val="28"/>
          <w:lang w:val="uk-UA"/>
        </w:rPr>
        <w:t xml:space="preserve"> лісових ресурсів становить 63,9 тис.грн. при плані 4,5 тис.грн.</w:t>
      </w:r>
    </w:p>
    <w:p w14:paraId="7B25AEB8" w14:textId="3D11D135"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 спеціального фонду бюджету Савранської селищної ради без урахування між бюджетних трансфер</w:t>
      </w:r>
      <w:r w:rsidR="000140AD">
        <w:rPr>
          <w:rFonts w:ascii="Times New Roman" w:hAnsi="Times New Roman" w:cs="Times New Roman"/>
          <w:sz w:val="28"/>
          <w:szCs w:val="28"/>
          <w:lang w:val="uk-UA"/>
        </w:rPr>
        <w:t>тів надійшло за  11 місяців 2023</w:t>
      </w:r>
      <w:r>
        <w:rPr>
          <w:rFonts w:ascii="Times New Roman" w:hAnsi="Times New Roman" w:cs="Times New Roman"/>
          <w:sz w:val="28"/>
          <w:szCs w:val="28"/>
          <w:lang w:val="uk-UA"/>
        </w:rPr>
        <w:t xml:space="preserve"> ро</w:t>
      </w:r>
      <w:r w:rsidR="000140AD">
        <w:rPr>
          <w:rFonts w:ascii="Times New Roman" w:hAnsi="Times New Roman" w:cs="Times New Roman"/>
          <w:sz w:val="28"/>
          <w:szCs w:val="28"/>
          <w:lang w:val="uk-UA"/>
        </w:rPr>
        <w:t>ку надійшли кошти в сумі  8838,2</w:t>
      </w:r>
      <w:r>
        <w:rPr>
          <w:rFonts w:ascii="Times New Roman" w:hAnsi="Times New Roman" w:cs="Times New Roman"/>
          <w:sz w:val="28"/>
          <w:szCs w:val="28"/>
          <w:lang w:val="uk-UA"/>
        </w:rPr>
        <w:t xml:space="preserve"> тис. грн. </w:t>
      </w:r>
    </w:p>
    <w:p w14:paraId="6FACAFDE" w14:textId="2B3F11EF" w:rsidR="00DD6F30" w:rsidRDefault="000140AD"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6F30">
        <w:rPr>
          <w:rFonts w:ascii="Times New Roman" w:hAnsi="Times New Roman" w:cs="Times New Roman"/>
          <w:sz w:val="28"/>
          <w:szCs w:val="28"/>
          <w:lang w:val="uk-UA"/>
        </w:rPr>
        <w:t xml:space="preserve">     Екологічний подато</w:t>
      </w:r>
      <w:r>
        <w:rPr>
          <w:rFonts w:ascii="Times New Roman" w:hAnsi="Times New Roman" w:cs="Times New Roman"/>
          <w:sz w:val="28"/>
          <w:szCs w:val="28"/>
          <w:lang w:val="uk-UA"/>
        </w:rPr>
        <w:t>к надходження становлять 18</w:t>
      </w:r>
      <w:r w:rsidR="00DD6F30">
        <w:rPr>
          <w:rFonts w:ascii="Times New Roman" w:hAnsi="Times New Roman" w:cs="Times New Roman"/>
          <w:sz w:val="28"/>
          <w:szCs w:val="28"/>
          <w:lang w:val="uk-UA"/>
        </w:rPr>
        <w:t xml:space="preserve">,2 тис.грн. </w:t>
      </w:r>
    </w:p>
    <w:p w14:paraId="4EE3CE8F" w14:textId="66D1C880"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Власні надходження б</w:t>
      </w:r>
      <w:r w:rsidR="000140AD">
        <w:rPr>
          <w:rFonts w:ascii="Times New Roman" w:hAnsi="Times New Roman" w:cs="Times New Roman"/>
          <w:sz w:val="28"/>
          <w:szCs w:val="28"/>
          <w:lang w:val="uk-UA"/>
        </w:rPr>
        <w:t>юджетних установ надійшло 8795,1</w:t>
      </w:r>
      <w:r>
        <w:rPr>
          <w:rFonts w:ascii="Times New Roman" w:hAnsi="Times New Roman" w:cs="Times New Roman"/>
          <w:sz w:val="28"/>
          <w:szCs w:val="28"/>
          <w:lang w:val="uk-UA"/>
        </w:rPr>
        <w:t xml:space="preserve"> тис.грн при </w:t>
      </w:r>
      <w:r w:rsidR="00D5145A">
        <w:rPr>
          <w:rFonts w:ascii="Times New Roman" w:hAnsi="Times New Roman" w:cs="Times New Roman"/>
          <w:sz w:val="28"/>
          <w:szCs w:val="28"/>
          <w:lang w:val="uk-UA"/>
        </w:rPr>
        <w:t>річних планових призначеннях 10931,1</w:t>
      </w:r>
      <w:r>
        <w:rPr>
          <w:rFonts w:ascii="Times New Roman" w:hAnsi="Times New Roman" w:cs="Times New Roman"/>
          <w:sz w:val="28"/>
          <w:szCs w:val="28"/>
          <w:lang w:val="uk-UA"/>
        </w:rPr>
        <w:t xml:space="preserve"> тис.грн.</w:t>
      </w:r>
    </w:p>
    <w:p w14:paraId="147827FB" w14:textId="475EAC2E"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65591">
        <w:rPr>
          <w:rFonts w:ascii="Times New Roman" w:hAnsi="Times New Roman" w:cs="Times New Roman"/>
          <w:sz w:val="28"/>
          <w:szCs w:val="28"/>
          <w:lang w:val="uk-UA"/>
        </w:rPr>
        <w:t>По КЗ Центр культури дозвілля і ту</w:t>
      </w:r>
      <w:r w:rsidR="00182573" w:rsidRPr="00365591">
        <w:rPr>
          <w:rFonts w:ascii="Times New Roman" w:hAnsi="Times New Roman" w:cs="Times New Roman"/>
          <w:sz w:val="28"/>
          <w:szCs w:val="28"/>
          <w:lang w:val="uk-UA"/>
        </w:rPr>
        <w:t>ри</w:t>
      </w:r>
      <w:r w:rsidR="00365591" w:rsidRPr="00365591">
        <w:rPr>
          <w:rFonts w:ascii="Times New Roman" w:hAnsi="Times New Roman" w:cs="Times New Roman"/>
          <w:sz w:val="28"/>
          <w:szCs w:val="28"/>
          <w:lang w:val="uk-UA"/>
        </w:rPr>
        <w:t>зму надходження становить 179,6 тис грн , виконання 104,2</w:t>
      </w:r>
      <w:r w:rsidR="00365591">
        <w:rPr>
          <w:rFonts w:ascii="Times New Roman" w:hAnsi="Times New Roman" w:cs="Times New Roman"/>
          <w:sz w:val="28"/>
          <w:szCs w:val="28"/>
          <w:lang w:val="uk-UA"/>
        </w:rPr>
        <w:t xml:space="preserve"> %.</w:t>
      </w:r>
    </w:p>
    <w:p w14:paraId="60A28E77" w14:textId="79A563AA"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КУ «Центр надання соціальних послу</w:t>
      </w:r>
      <w:r w:rsidR="00D5145A">
        <w:rPr>
          <w:rFonts w:ascii="Times New Roman" w:hAnsi="Times New Roman" w:cs="Times New Roman"/>
          <w:sz w:val="28"/>
          <w:szCs w:val="28"/>
          <w:lang w:val="uk-UA"/>
        </w:rPr>
        <w:t>г»  надходження становлять 743,1 тис.грн виконання 60,9</w:t>
      </w:r>
      <w:r w:rsidR="00FA6AD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27964">
        <w:rPr>
          <w:rFonts w:ascii="Times New Roman" w:hAnsi="Times New Roman" w:cs="Times New Roman"/>
          <w:sz w:val="28"/>
          <w:szCs w:val="28"/>
          <w:lang w:val="uk-UA"/>
        </w:rPr>
        <w:t>Планові призначення було збільшено на за</w:t>
      </w:r>
      <w:r w:rsidR="00FA6AD7">
        <w:rPr>
          <w:rFonts w:ascii="Times New Roman" w:hAnsi="Times New Roman" w:cs="Times New Roman"/>
          <w:sz w:val="28"/>
          <w:szCs w:val="28"/>
          <w:lang w:val="uk-UA"/>
        </w:rPr>
        <w:t>лишок коштів на 01.01.2023 року в сумі 334,5 тис.грн.</w:t>
      </w:r>
      <w:r>
        <w:rPr>
          <w:rFonts w:ascii="Times New Roman" w:hAnsi="Times New Roman" w:cs="Times New Roman"/>
          <w:sz w:val="28"/>
          <w:szCs w:val="28"/>
          <w:lang w:val="uk-UA"/>
        </w:rPr>
        <w:t xml:space="preserve"> </w:t>
      </w:r>
    </w:p>
    <w:p w14:paraId="5740539B" w14:textId="2964B37E"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10DD1">
        <w:rPr>
          <w:rFonts w:ascii="Times New Roman" w:hAnsi="Times New Roman" w:cs="Times New Roman"/>
          <w:sz w:val="28"/>
          <w:szCs w:val="28"/>
          <w:lang w:val="uk-UA"/>
        </w:rPr>
        <w:t>Відділ освіти молоді та спор</w:t>
      </w:r>
      <w:r w:rsidR="00B27964" w:rsidRPr="00010DD1">
        <w:rPr>
          <w:rFonts w:ascii="Times New Roman" w:hAnsi="Times New Roman" w:cs="Times New Roman"/>
          <w:sz w:val="28"/>
          <w:szCs w:val="28"/>
          <w:lang w:val="uk-UA"/>
        </w:rPr>
        <w:t>ту надходження становлять 6435,3</w:t>
      </w:r>
      <w:r w:rsidR="00FA6AD7" w:rsidRPr="00010DD1">
        <w:rPr>
          <w:rFonts w:ascii="Times New Roman" w:hAnsi="Times New Roman" w:cs="Times New Roman"/>
          <w:sz w:val="28"/>
          <w:szCs w:val="28"/>
          <w:lang w:val="uk-UA"/>
        </w:rPr>
        <w:t xml:space="preserve"> тис.грн  річне виконання 93,8</w:t>
      </w:r>
      <w:r w:rsidRPr="00010DD1">
        <w:rPr>
          <w:rFonts w:ascii="Times New Roman" w:hAnsi="Times New Roman" w:cs="Times New Roman"/>
          <w:sz w:val="28"/>
          <w:szCs w:val="28"/>
          <w:lang w:val="uk-UA"/>
        </w:rPr>
        <w:t xml:space="preserve">%   пов’язане   з  тим, що не надійшла  </w:t>
      </w:r>
      <w:r w:rsidR="00FA6AD7" w:rsidRPr="00010DD1">
        <w:rPr>
          <w:rFonts w:ascii="Times New Roman" w:hAnsi="Times New Roman" w:cs="Times New Roman"/>
          <w:sz w:val="28"/>
          <w:szCs w:val="28"/>
          <w:lang w:val="uk-UA"/>
        </w:rPr>
        <w:t xml:space="preserve">річна  </w:t>
      </w:r>
      <w:r w:rsidRPr="00010DD1">
        <w:rPr>
          <w:rFonts w:ascii="Times New Roman" w:hAnsi="Times New Roman" w:cs="Times New Roman"/>
          <w:sz w:val="28"/>
          <w:szCs w:val="28"/>
          <w:lang w:val="uk-UA"/>
        </w:rPr>
        <w:t xml:space="preserve">батьківська плата за </w:t>
      </w:r>
      <w:r w:rsidR="00010DD1" w:rsidRPr="00010DD1">
        <w:rPr>
          <w:rFonts w:ascii="Times New Roman" w:hAnsi="Times New Roman" w:cs="Times New Roman"/>
          <w:sz w:val="28"/>
          <w:szCs w:val="28"/>
          <w:lang w:val="uk-UA"/>
        </w:rPr>
        <w:t>харчу</w:t>
      </w:r>
      <w:r w:rsidR="00FA6AD7" w:rsidRPr="00010DD1">
        <w:rPr>
          <w:rFonts w:ascii="Times New Roman" w:hAnsi="Times New Roman" w:cs="Times New Roman"/>
          <w:sz w:val="28"/>
          <w:szCs w:val="28"/>
          <w:lang w:val="uk-UA"/>
        </w:rPr>
        <w:t xml:space="preserve">вання </w:t>
      </w:r>
      <w:r w:rsidRPr="00010DD1">
        <w:rPr>
          <w:rFonts w:ascii="Times New Roman" w:hAnsi="Times New Roman" w:cs="Times New Roman"/>
          <w:sz w:val="28"/>
          <w:szCs w:val="28"/>
          <w:lang w:val="uk-UA"/>
        </w:rPr>
        <w:t>.</w:t>
      </w:r>
    </w:p>
    <w:p w14:paraId="59D43C1F" w14:textId="6ED748D3"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37250">
        <w:rPr>
          <w:rFonts w:ascii="Times New Roman" w:hAnsi="Times New Roman" w:cs="Times New Roman"/>
          <w:sz w:val="28"/>
          <w:szCs w:val="28"/>
          <w:lang w:val="uk-UA"/>
        </w:rPr>
        <w:t>Савранська сел</w:t>
      </w:r>
      <w:r w:rsidR="00265D1C" w:rsidRPr="00737250">
        <w:rPr>
          <w:rFonts w:ascii="Times New Roman" w:hAnsi="Times New Roman" w:cs="Times New Roman"/>
          <w:sz w:val="28"/>
          <w:szCs w:val="28"/>
          <w:lang w:val="uk-UA"/>
        </w:rPr>
        <w:t>ищна рада 53,9</w:t>
      </w:r>
      <w:r w:rsidRPr="00737250">
        <w:rPr>
          <w:rFonts w:ascii="Times New Roman" w:hAnsi="Times New Roman" w:cs="Times New Roman"/>
          <w:sz w:val="28"/>
          <w:szCs w:val="28"/>
          <w:lang w:val="uk-UA"/>
        </w:rPr>
        <w:t xml:space="preserve"> тис.грн. Плата за послуги (оре</w:t>
      </w:r>
      <w:r w:rsidR="00265D1C" w:rsidRPr="00737250">
        <w:rPr>
          <w:rFonts w:ascii="Times New Roman" w:hAnsi="Times New Roman" w:cs="Times New Roman"/>
          <w:sz w:val="28"/>
          <w:szCs w:val="28"/>
          <w:lang w:val="uk-UA"/>
        </w:rPr>
        <w:t xml:space="preserve">нда для банкомату) </w:t>
      </w:r>
      <w:r w:rsidRPr="00737250">
        <w:rPr>
          <w:rFonts w:ascii="Times New Roman" w:hAnsi="Times New Roman" w:cs="Times New Roman"/>
          <w:sz w:val="28"/>
          <w:szCs w:val="28"/>
          <w:lang w:val="uk-UA"/>
        </w:rPr>
        <w:t xml:space="preserve">. </w:t>
      </w:r>
    </w:p>
    <w:p w14:paraId="3E1350CC" w14:textId="2A30AE03" w:rsidR="00DD6F30" w:rsidRDefault="00DD6F30" w:rsidP="00DD6F3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B0BF9">
        <w:rPr>
          <w:rFonts w:ascii="Times New Roman" w:hAnsi="Times New Roman" w:cs="Times New Roman"/>
          <w:sz w:val="28"/>
          <w:szCs w:val="28"/>
          <w:lang w:val="uk-UA"/>
        </w:rPr>
        <w:t xml:space="preserve">       Надійшли кошти в сумі 20,1</w:t>
      </w:r>
      <w:r>
        <w:rPr>
          <w:rFonts w:ascii="Times New Roman" w:hAnsi="Times New Roman" w:cs="Times New Roman"/>
          <w:sz w:val="28"/>
          <w:szCs w:val="28"/>
          <w:lang w:val="uk-UA"/>
        </w:rPr>
        <w:t xml:space="preserve"> тис.грн від відшкодування втрат сільськогосподарського та лісогос</w:t>
      </w:r>
      <w:r w:rsidR="00DB0BF9">
        <w:rPr>
          <w:rFonts w:ascii="Times New Roman" w:hAnsi="Times New Roman" w:cs="Times New Roman"/>
          <w:sz w:val="28"/>
          <w:szCs w:val="28"/>
          <w:lang w:val="uk-UA"/>
        </w:rPr>
        <w:t>подарського виробництва та 4,3</w:t>
      </w:r>
      <w:r>
        <w:rPr>
          <w:rFonts w:ascii="Times New Roman" w:hAnsi="Times New Roman" w:cs="Times New Roman"/>
          <w:sz w:val="28"/>
          <w:szCs w:val="28"/>
          <w:lang w:val="uk-UA"/>
        </w:rPr>
        <w:t xml:space="preserve"> тис.грн  - грошові стягнення за шкоду , заподіяну порушенням законодавства про охорону навколишнього середовища.     </w:t>
      </w:r>
    </w:p>
    <w:p w14:paraId="060F6C4B" w14:textId="77777777" w:rsidR="00DD6F30" w:rsidRDefault="00DD6F30" w:rsidP="00DD6F30">
      <w:pPr>
        <w:spacing w:after="0" w:line="240" w:lineRule="auto"/>
        <w:rPr>
          <w:rFonts w:ascii="Times New Roman" w:eastAsia="Times New Roman" w:hAnsi="Times New Roman" w:cs="Times New Roman"/>
          <w:b/>
          <w:sz w:val="28"/>
          <w:szCs w:val="28"/>
          <w:lang w:val="uk-UA" w:eastAsia="ru-RU"/>
        </w:rPr>
      </w:pPr>
    </w:p>
    <w:p w14:paraId="010101B7" w14:textId="462785D6" w:rsidR="00A1499C" w:rsidRPr="00251ED7" w:rsidRDefault="00A1499C" w:rsidP="00251ED7">
      <w:pPr>
        <w:spacing w:after="0" w:line="240" w:lineRule="auto"/>
        <w:jc w:val="both"/>
        <w:rPr>
          <w:rFonts w:ascii="Times New Roman" w:eastAsia="Times New Roman" w:hAnsi="Times New Roman" w:cs="Times New Roman"/>
          <w:sz w:val="28"/>
          <w:szCs w:val="28"/>
          <w:lang w:val="uk-UA" w:eastAsia="ru-RU"/>
        </w:rPr>
      </w:pPr>
    </w:p>
    <w:p w14:paraId="1EAB7863" w14:textId="68517FE6" w:rsidR="00A1499C" w:rsidRDefault="00A1499C" w:rsidP="00A1499C">
      <w:pPr>
        <w:spacing w:after="0" w:line="240" w:lineRule="auto"/>
        <w:jc w:val="both"/>
        <w:rPr>
          <w:rFonts w:ascii="Times New Roman" w:eastAsia="Times New Roman" w:hAnsi="Times New Roman" w:cs="Times New Roman"/>
          <w:sz w:val="28"/>
          <w:szCs w:val="28"/>
          <w:lang w:val="uk-UA" w:eastAsia="ru-RU"/>
        </w:rPr>
      </w:pPr>
      <w:r w:rsidRPr="00A1499C">
        <w:rPr>
          <w:rFonts w:ascii="Times New Roman" w:eastAsia="Times New Roman" w:hAnsi="Times New Roman" w:cs="Times New Roman"/>
          <w:sz w:val="28"/>
          <w:szCs w:val="28"/>
          <w:lang w:val="uk-UA" w:eastAsia="ru-RU"/>
        </w:rPr>
        <w:lastRenderedPageBreak/>
        <w:t xml:space="preserve">       </w:t>
      </w:r>
      <w:r w:rsidRPr="00E940FA">
        <w:rPr>
          <w:rFonts w:ascii="Times New Roman" w:eastAsia="Times New Roman" w:hAnsi="Times New Roman" w:cs="Times New Roman"/>
          <w:sz w:val="28"/>
          <w:szCs w:val="28"/>
          <w:lang w:val="uk-UA" w:eastAsia="ru-RU"/>
        </w:rPr>
        <w:t xml:space="preserve"> Виконання видаткової частини</w:t>
      </w:r>
    </w:p>
    <w:p w14:paraId="19A48E2C" w14:textId="77777777" w:rsidR="00D9534F" w:rsidRPr="00A1499C" w:rsidRDefault="00D9534F" w:rsidP="00A1499C">
      <w:pPr>
        <w:spacing w:after="0" w:line="240" w:lineRule="auto"/>
        <w:jc w:val="both"/>
        <w:rPr>
          <w:rFonts w:ascii="Times New Roman" w:eastAsia="Times New Roman" w:hAnsi="Times New Roman" w:cs="Times New Roman"/>
          <w:sz w:val="28"/>
          <w:szCs w:val="28"/>
          <w:lang w:val="uk-UA" w:eastAsia="ru-RU"/>
        </w:rPr>
      </w:pPr>
    </w:p>
    <w:p w14:paraId="2BFDAE41" w14:textId="77777777" w:rsidR="00D9534F" w:rsidRPr="00E940FA" w:rsidRDefault="00E940FA" w:rsidP="00D9534F">
      <w:pPr>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w:t>
      </w:r>
      <w:r w:rsidR="00D9534F">
        <w:rPr>
          <w:rFonts w:ascii="Times New Roman" w:eastAsia="Times New Roman" w:hAnsi="Times New Roman" w:cs="Times New Roman"/>
          <w:sz w:val="28"/>
          <w:szCs w:val="28"/>
          <w:lang w:val="uk-UA" w:eastAsia="ru-RU"/>
        </w:rPr>
        <w:t xml:space="preserve">   </w:t>
      </w:r>
      <w:r w:rsidR="00D9534F" w:rsidRPr="00A1499C">
        <w:rPr>
          <w:rFonts w:ascii="Times New Roman" w:eastAsia="Times New Roman" w:hAnsi="Times New Roman" w:cs="Times New Roman"/>
          <w:sz w:val="28"/>
          <w:szCs w:val="28"/>
          <w:lang w:val="uk-UA" w:eastAsia="ru-RU"/>
        </w:rPr>
        <w:t xml:space="preserve"> </w:t>
      </w:r>
      <w:r w:rsidR="00D9534F" w:rsidRPr="00E940FA">
        <w:rPr>
          <w:rFonts w:ascii="Times New Roman" w:hAnsi="Times New Roman" w:cs="Times New Roman"/>
          <w:sz w:val="28"/>
          <w:szCs w:val="28"/>
          <w:lang w:val="uk-UA"/>
        </w:rPr>
        <w:t xml:space="preserve">Видатки селищного бюджету  за </w:t>
      </w:r>
      <w:r w:rsidR="00D9534F" w:rsidRPr="00E940FA">
        <w:rPr>
          <w:rFonts w:ascii="Times New Roman" w:hAnsi="Times New Roman" w:cs="Times New Roman"/>
          <w:sz w:val="28"/>
          <w:szCs w:val="28"/>
        </w:rPr>
        <w:t>11</w:t>
      </w:r>
      <w:r w:rsidR="00D9534F" w:rsidRPr="00E940FA">
        <w:rPr>
          <w:rFonts w:ascii="Times New Roman" w:hAnsi="Times New Roman" w:cs="Times New Roman"/>
          <w:sz w:val="28"/>
          <w:szCs w:val="28"/>
          <w:lang w:val="uk-UA"/>
        </w:rPr>
        <w:t xml:space="preserve"> місяців  202</w:t>
      </w:r>
      <w:r w:rsidR="00D9534F">
        <w:rPr>
          <w:rFonts w:ascii="Times New Roman" w:hAnsi="Times New Roman" w:cs="Times New Roman"/>
          <w:sz w:val="28"/>
          <w:szCs w:val="28"/>
          <w:lang w:val="uk-UA"/>
        </w:rPr>
        <w:t>3</w:t>
      </w:r>
      <w:r w:rsidR="00D9534F" w:rsidRPr="00E940FA">
        <w:rPr>
          <w:rFonts w:ascii="Times New Roman" w:hAnsi="Times New Roman" w:cs="Times New Roman"/>
          <w:sz w:val="28"/>
          <w:szCs w:val="28"/>
          <w:lang w:val="uk-UA"/>
        </w:rPr>
        <w:t xml:space="preserve"> року становили </w:t>
      </w:r>
      <w:r w:rsidR="00D9534F">
        <w:rPr>
          <w:rFonts w:ascii="Times New Roman" w:hAnsi="Times New Roman" w:cs="Times New Roman"/>
          <w:sz w:val="28"/>
          <w:szCs w:val="28"/>
          <w:lang w:val="uk-UA"/>
        </w:rPr>
        <w:t>175668,7</w:t>
      </w:r>
      <w:r w:rsidR="00D9534F" w:rsidRPr="00E940FA">
        <w:rPr>
          <w:rFonts w:ascii="Times New Roman" w:hAnsi="Times New Roman" w:cs="Times New Roman"/>
          <w:sz w:val="28"/>
          <w:szCs w:val="28"/>
          <w:lang w:val="uk-UA"/>
        </w:rPr>
        <w:t xml:space="preserve"> тис. грн., у т.ч.:</w:t>
      </w:r>
    </w:p>
    <w:p w14:paraId="3E12C1B0" w14:textId="77777777" w:rsidR="00D9534F" w:rsidRPr="00E940FA" w:rsidRDefault="00D9534F" w:rsidP="00D9534F">
      <w:pPr>
        <w:numPr>
          <w:ilvl w:val="0"/>
          <w:numId w:val="16"/>
        </w:numPr>
        <w:spacing w:after="0" w:line="240" w:lineRule="auto"/>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загальний фонд – </w:t>
      </w:r>
      <w:r>
        <w:rPr>
          <w:rFonts w:ascii="Times New Roman" w:hAnsi="Times New Roman" w:cs="Times New Roman"/>
          <w:sz w:val="28"/>
          <w:szCs w:val="28"/>
          <w:lang w:val="uk-UA"/>
        </w:rPr>
        <w:t>153641,5</w:t>
      </w:r>
      <w:r w:rsidRPr="00E940FA">
        <w:rPr>
          <w:rFonts w:ascii="Times New Roman" w:hAnsi="Times New Roman" w:cs="Times New Roman"/>
          <w:sz w:val="28"/>
          <w:szCs w:val="28"/>
          <w:lang w:val="uk-UA"/>
        </w:rPr>
        <w:t xml:space="preserve"> тис.грн. (</w:t>
      </w:r>
      <w:r>
        <w:rPr>
          <w:rFonts w:ascii="Times New Roman" w:hAnsi="Times New Roman" w:cs="Times New Roman"/>
          <w:sz w:val="28"/>
          <w:szCs w:val="28"/>
          <w:lang w:val="uk-UA"/>
        </w:rPr>
        <w:t>86,6</w:t>
      </w:r>
      <w:r w:rsidRPr="00E940FA">
        <w:rPr>
          <w:rFonts w:ascii="Times New Roman" w:hAnsi="Times New Roman" w:cs="Times New Roman"/>
          <w:sz w:val="28"/>
          <w:szCs w:val="28"/>
          <w:lang w:val="uk-UA"/>
        </w:rPr>
        <w:t xml:space="preserve">% до призначень на </w:t>
      </w:r>
      <w:r w:rsidRPr="00E940FA">
        <w:rPr>
          <w:rFonts w:ascii="Times New Roman" w:hAnsi="Times New Roman" w:cs="Times New Roman"/>
          <w:sz w:val="28"/>
          <w:szCs w:val="28"/>
        </w:rPr>
        <w:t>11</w:t>
      </w:r>
      <w:r w:rsidRPr="00E940FA">
        <w:rPr>
          <w:rFonts w:ascii="Times New Roman" w:hAnsi="Times New Roman" w:cs="Times New Roman"/>
          <w:sz w:val="28"/>
          <w:szCs w:val="28"/>
          <w:lang w:val="uk-UA"/>
        </w:rPr>
        <w:t xml:space="preserve"> місяців);</w:t>
      </w:r>
    </w:p>
    <w:p w14:paraId="709D611D" w14:textId="77777777" w:rsidR="00D9534F" w:rsidRPr="00E940FA" w:rsidRDefault="00D9534F" w:rsidP="00D9534F">
      <w:pPr>
        <w:numPr>
          <w:ilvl w:val="0"/>
          <w:numId w:val="16"/>
        </w:numPr>
        <w:spacing w:after="0" w:line="240" w:lineRule="auto"/>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спеціальний фонд – </w:t>
      </w:r>
      <w:r>
        <w:rPr>
          <w:rFonts w:ascii="Times New Roman" w:hAnsi="Times New Roman" w:cs="Times New Roman"/>
          <w:sz w:val="28"/>
          <w:szCs w:val="28"/>
          <w:lang w:val="uk-UA"/>
        </w:rPr>
        <w:t>22027,2</w:t>
      </w:r>
      <w:r w:rsidRPr="00E940FA">
        <w:rPr>
          <w:rFonts w:ascii="Times New Roman" w:hAnsi="Times New Roman" w:cs="Times New Roman"/>
          <w:sz w:val="28"/>
          <w:szCs w:val="28"/>
          <w:lang w:val="uk-UA"/>
        </w:rPr>
        <w:t xml:space="preserve"> тис. грн. (</w:t>
      </w:r>
      <w:r>
        <w:rPr>
          <w:rFonts w:ascii="Times New Roman" w:hAnsi="Times New Roman" w:cs="Times New Roman"/>
          <w:sz w:val="28"/>
          <w:szCs w:val="28"/>
        </w:rPr>
        <w:t>74,4</w:t>
      </w:r>
      <w:r w:rsidRPr="00E940FA">
        <w:rPr>
          <w:rFonts w:ascii="Times New Roman" w:hAnsi="Times New Roman" w:cs="Times New Roman"/>
          <w:sz w:val="28"/>
          <w:szCs w:val="28"/>
          <w:lang w:val="uk-UA"/>
        </w:rPr>
        <w:t xml:space="preserve">% до призначень на </w:t>
      </w:r>
      <w:r w:rsidRPr="00E940FA">
        <w:rPr>
          <w:rFonts w:ascii="Times New Roman" w:hAnsi="Times New Roman" w:cs="Times New Roman"/>
          <w:sz w:val="28"/>
          <w:szCs w:val="28"/>
        </w:rPr>
        <w:t>11</w:t>
      </w:r>
      <w:r w:rsidRPr="00E940FA">
        <w:rPr>
          <w:rFonts w:ascii="Times New Roman" w:hAnsi="Times New Roman" w:cs="Times New Roman"/>
          <w:sz w:val="28"/>
          <w:szCs w:val="28"/>
          <w:lang w:val="uk-UA"/>
        </w:rPr>
        <w:t xml:space="preserve"> місяців). </w:t>
      </w:r>
    </w:p>
    <w:p w14:paraId="60A3901E" w14:textId="77777777" w:rsidR="00D9534F" w:rsidRPr="00E940FA" w:rsidRDefault="00D9534F" w:rsidP="00D9534F">
      <w:pPr>
        <w:ind w:left="420"/>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Виконання капітальних видатків становить </w:t>
      </w:r>
      <w:r>
        <w:rPr>
          <w:rFonts w:ascii="Times New Roman" w:hAnsi="Times New Roman" w:cs="Times New Roman"/>
          <w:sz w:val="28"/>
          <w:szCs w:val="28"/>
          <w:lang w:val="uk-UA"/>
        </w:rPr>
        <w:t>12238,5</w:t>
      </w:r>
      <w:r w:rsidRPr="00E940FA">
        <w:rPr>
          <w:rFonts w:ascii="Times New Roman" w:hAnsi="Times New Roman" w:cs="Times New Roman"/>
          <w:sz w:val="28"/>
          <w:szCs w:val="28"/>
          <w:lang w:val="uk-UA"/>
        </w:rPr>
        <w:t xml:space="preserve"> тис. грн., що складає</w:t>
      </w:r>
    </w:p>
    <w:p w14:paraId="7DDCAF07" w14:textId="77777777" w:rsidR="00D9534F" w:rsidRPr="00E940FA" w:rsidRDefault="00D9534F" w:rsidP="00D9534F">
      <w:pPr>
        <w:jc w:val="both"/>
        <w:rPr>
          <w:rFonts w:ascii="Times New Roman" w:hAnsi="Times New Roman" w:cs="Times New Roman"/>
          <w:sz w:val="28"/>
          <w:szCs w:val="28"/>
          <w:lang w:val="uk-UA"/>
        </w:rPr>
      </w:pPr>
      <w:r>
        <w:rPr>
          <w:rFonts w:ascii="Times New Roman" w:hAnsi="Times New Roman" w:cs="Times New Roman"/>
          <w:sz w:val="28"/>
          <w:szCs w:val="28"/>
        </w:rPr>
        <w:t>7,0</w:t>
      </w:r>
      <w:r w:rsidRPr="00E940FA">
        <w:rPr>
          <w:rFonts w:ascii="Times New Roman" w:hAnsi="Times New Roman" w:cs="Times New Roman"/>
          <w:sz w:val="28"/>
          <w:szCs w:val="28"/>
          <w:lang w:val="uk-UA"/>
        </w:rPr>
        <w:t>% загального обсягу видатків.</w:t>
      </w:r>
    </w:p>
    <w:p w14:paraId="1633A179" w14:textId="77777777" w:rsidR="00D9534F" w:rsidRPr="00E940FA" w:rsidRDefault="00D9534F" w:rsidP="00D9534F">
      <w:pPr>
        <w:ind w:left="420"/>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На соціально – культурну сферу видатки бюджету громади становили</w:t>
      </w:r>
    </w:p>
    <w:p w14:paraId="55C6513C" w14:textId="77777777" w:rsidR="00D9534F" w:rsidRPr="00E940FA" w:rsidRDefault="00D9534F" w:rsidP="00D9534F">
      <w:pPr>
        <w:jc w:val="both"/>
        <w:rPr>
          <w:rFonts w:ascii="Times New Roman" w:hAnsi="Times New Roman" w:cs="Times New Roman"/>
          <w:sz w:val="28"/>
          <w:szCs w:val="28"/>
        </w:rPr>
      </w:pPr>
      <w:r>
        <w:rPr>
          <w:rFonts w:ascii="Times New Roman" w:hAnsi="Times New Roman" w:cs="Times New Roman"/>
          <w:sz w:val="28"/>
          <w:szCs w:val="28"/>
          <w:lang w:val="uk-UA"/>
        </w:rPr>
        <w:t>113870,9</w:t>
      </w:r>
      <w:r w:rsidRPr="00E940FA">
        <w:rPr>
          <w:rFonts w:ascii="Times New Roman" w:hAnsi="Times New Roman" w:cs="Times New Roman"/>
          <w:sz w:val="28"/>
          <w:szCs w:val="28"/>
          <w:lang w:val="uk-UA"/>
        </w:rPr>
        <w:t xml:space="preserve"> тис. грн. або 84,</w:t>
      </w:r>
      <w:r w:rsidRPr="00E940FA">
        <w:rPr>
          <w:rFonts w:ascii="Times New Roman" w:hAnsi="Times New Roman" w:cs="Times New Roman"/>
          <w:sz w:val="28"/>
          <w:szCs w:val="28"/>
        </w:rPr>
        <w:t>9</w:t>
      </w:r>
      <w:r w:rsidRPr="00E940FA">
        <w:rPr>
          <w:rFonts w:ascii="Times New Roman" w:hAnsi="Times New Roman" w:cs="Times New Roman"/>
          <w:sz w:val="28"/>
          <w:szCs w:val="28"/>
          <w:lang w:val="uk-UA"/>
        </w:rPr>
        <w:t xml:space="preserve">% загального обсягу видатків. Найбільшу питому вагу у загальному обсязі з  видатків соціально – культурної сфери займає освіта </w:t>
      </w:r>
      <w:r w:rsidRPr="00E940FA">
        <w:rPr>
          <w:rFonts w:ascii="Times New Roman" w:hAnsi="Times New Roman" w:cs="Times New Roman"/>
          <w:sz w:val="28"/>
          <w:szCs w:val="28"/>
        </w:rPr>
        <w:t>81.</w:t>
      </w:r>
      <w:r>
        <w:rPr>
          <w:rFonts w:ascii="Times New Roman" w:hAnsi="Times New Roman" w:cs="Times New Roman"/>
          <w:sz w:val="28"/>
          <w:szCs w:val="28"/>
          <w:lang w:val="uk-UA"/>
        </w:rPr>
        <w:t>8</w:t>
      </w:r>
      <w:r w:rsidRPr="00E940FA">
        <w:rPr>
          <w:rFonts w:ascii="Times New Roman" w:hAnsi="Times New Roman" w:cs="Times New Roman"/>
          <w:sz w:val="28"/>
          <w:szCs w:val="28"/>
          <w:lang w:val="uk-UA"/>
        </w:rPr>
        <w:t xml:space="preserve">%, соціальний захист </w:t>
      </w:r>
      <w:r w:rsidRPr="00E940FA">
        <w:rPr>
          <w:rFonts w:ascii="Times New Roman" w:hAnsi="Times New Roman" w:cs="Times New Roman"/>
          <w:sz w:val="28"/>
          <w:szCs w:val="28"/>
        </w:rPr>
        <w:t>7.8</w:t>
      </w:r>
      <w:r w:rsidRPr="00E940FA">
        <w:rPr>
          <w:rFonts w:ascii="Times New Roman" w:hAnsi="Times New Roman" w:cs="Times New Roman"/>
          <w:sz w:val="28"/>
          <w:szCs w:val="28"/>
          <w:lang w:val="uk-UA"/>
        </w:rPr>
        <w:t xml:space="preserve">%, культура – </w:t>
      </w:r>
      <w:r w:rsidRPr="00E940FA">
        <w:rPr>
          <w:rFonts w:ascii="Times New Roman" w:hAnsi="Times New Roman" w:cs="Times New Roman"/>
          <w:sz w:val="28"/>
          <w:szCs w:val="28"/>
        </w:rPr>
        <w:t>4.</w:t>
      </w:r>
      <w:r>
        <w:rPr>
          <w:rFonts w:ascii="Times New Roman" w:hAnsi="Times New Roman" w:cs="Times New Roman"/>
          <w:sz w:val="28"/>
          <w:szCs w:val="28"/>
          <w:lang w:val="uk-UA"/>
        </w:rPr>
        <w:t>7</w:t>
      </w:r>
      <w:r w:rsidRPr="00E940FA">
        <w:rPr>
          <w:rFonts w:ascii="Times New Roman" w:hAnsi="Times New Roman" w:cs="Times New Roman"/>
          <w:sz w:val="28"/>
          <w:szCs w:val="28"/>
          <w:lang w:val="uk-UA"/>
        </w:rPr>
        <w:t xml:space="preserve">%, охорона </w:t>
      </w:r>
      <w:proofErr w:type="spellStart"/>
      <w:r w:rsidRPr="00E940FA">
        <w:rPr>
          <w:rFonts w:ascii="Times New Roman" w:hAnsi="Times New Roman" w:cs="Times New Roman"/>
          <w:sz w:val="28"/>
          <w:szCs w:val="28"/>
          <w:lang w:val="uk-UA"/>
        </w:rPr>
        <w:t>здоров»я</w:t>
      </w:r>
      <w:proofErr w:type="spellEnd"/>
      <w:r w:rsidRPr="00E940FA">
        <w:rPr>
          <w:rFonts w:ascii="Times New Roman" w:hAnsi="Times New Roman" w:cs="Times New Roman"/>
          <w:sz w:val="28"/>
          <w:szCs w:val="28"/>
          <w:lang w:val="uk-UA"/>
        </w:rPr>
        <w:t xml:space="preserve"> – </w:t>
      </w:r>
      <w:r>
        <w:rPr>
          <w:rFonts w:ascii="Times New Roman" w:hAnsi="Times New Roman" w:cs="Times New Roman"/>
          <w:sz w:val="28"/>
          <w:szCs w:val="28"/>
          <w:lang w:val="uk-UA"/>
        </w:rPr>
        <w:t>4,9</w:t>
      </w:r>
      <w:r w:rsidRPr="00E940FA">
        <w:rPr>
          <w:rFonts w:ascii="Times New Roman" w:hAnsi="Times New Roman" w:cs="Times New Roman"/>
          <w:sz w:val="28"/>
          <w:szCs w:val="28"/>
          <w:lang w:val="uk-UA"/>
        </w:rPr>
        <w:t>%.</w:t>
      </w:r>
    </w:p>
    <w:p w14:paraId="34274011" w14:textId="77777777" w:rsidR="00D9534F" w:rsidRPr="00E940FA" w:rsidRDefault="00D9534F" w:rsidP="00D9534F">
      <w:pPr>
        <w:ind w:left="420"/>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На захищені статті видатків загального фонду використано </w:t>
      </w:r>
      <w:r>
        <w:rPr>
          <w:rFonts w:ascii="Times New Roman" w:hAnsi="Times New Roman" w:cs="Times New Roman"/>
          <w:sz w:val="28"/>
          <w:szCs w:val="28"/>
          <w:lang w:val="uk-UA"/>
        </w:rPr>
        <w:t>123229,7</w:t>
      </w:r>
      <w:r w:rsidRPr="00E940FA">
        <w:rPr>
          <w:rFonts w:ascii="Times New Roman" w:hAnsi="Times New Roman" w:cs="Times New Roman"/>
          <w:sz w:val="28"/>
          <w:szCs w:val="28"/>
          <w:lang w:val="uk-UA"/>
        </w:rPr>
        <w:t xml:space="preserve"> тис. грн. </w:t>
      </w:r>
      <w:r>
        <w:rPr>
          <w:rFonts w:ascii="Times New Roman" w:hAnsi="Times New Roman" w:cs="Times New Roman"/>
          <w:sz w:val="28"/>
          <w:szCs w:val="28"/>
          <w:lang w:val="uk-UA"/>
        </w:rPr>
        <w:t>80,2</w:t>
      </w:r>
      <w:r w:rsidRPr="00E940FA">
        <w:rPr>
          <w:rFonts w:ascii="Times New Roman" w:hAnsi="Times New Roman" w:cs="Times New Roman"/>
          <w:sz w:val="28"/>
          <w:szCs w:val="28"/>
          <w:lang w:val="uk-UA"/>
        </w:rPr>
        <w:t>% загального обсягу видатків загального фонду:</w:t>
      </w:r>
    </w:p>
    <w:p w14:paraId="60D19AC6" w14:textId="77777777" w:rsidR="00D9534F" w:rsidRPr="00E940FA" w:rsidRDefault="00D9534F" w:rsidP="00D9534F">
      <w:pPr>
        <w:numPr>
          <w:ilvl w:val="0"/>
          <w:numId w:val="16"/>
        </w:numPr>
        <w:spacing w:after="0" w:line="240" w:lineRule="auto"/>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на зарплату – </w:t>
      </w:r>
      <w:r w:rsidRPr="00E940FA">
        <w:rPr>
          <w:rFonts w:ascii="Times New Roman" w:hAnsi="Times New Roman" w:cs="Times New Roman"/>
          <w:sz w:val="28"/>
          <w:szCs w:val="28"/>
        </w:rPr>
        <w:t>101</w:t>
      </w:r>
      <w:r>
        <w:rPr>
          <w:rFonts w:ascii="Times New Roman" w:hAnsi="Times New Roman" w:cs="Times New Roman"/>
          <w:sz w:val="28"/>
          <w:szCs w:val="28"/>
          <w:lang w:val="uk-UA"/>
        </w:rPr>
        <w:t>650,1</w:t>
      </w:r>
      <w:r w:rsidRPr="00E940FA">
        <w:rPr>
          <w:rFonts w:ascii="Times New Roman" w:hAnsi="Times New Roman" w:cs="Times New Roman"/>
          <w:sz w:val="28"/>
          <w:szCs w:val="28"/>
          <w:lang w:val="uk-UA"/>
        </w:rPr>
        <w:t xml:space="preserve"> тис. грн, 9</w:t>
      </w:r>
      <w:r>
        <w:rPr>
          <w:rFonts w:ascii="Times New Roman" w:hAnsi="Times New Roman" w:cs="Times New Roman"/>
          <w:sz w:val="28"/>
          <w:szCs w:val="28"/>
          <w:lang w:val="uk-UA"/>
        </w:rPr>
        <w:t>1,9</w:t>
      </w:r>
      <w:r w:rsidRPr="00E940FA">
        <w:rPr>
          <w:rFonts w:ascii="Times New Roman" w:hAnsi="Times New Roman" w:cs="Times New Roman"/>
          <w:sz w:val="28"/>
          <w:szCs w:val="28"/>
          <w:lang w:val="uk-UA"/>
        </w:rPr>
        <w:t xml:space="preserve"> % до плану на </w:t>
      </w:r>
      <w:r w:rsidRPr="00E940FA">
        <w:rPr>
          <w:rFonts w:ascii="Times New Roman" w:hAnsi="Times New Roman" w:cs="Times New Roman"/>
          <w:sz w:val="28"/>
          <w:szCs w:val="28"/>
        </w:rPr>
        <w:t>11</w:t>
      </w:r>
      <w:r w:rsidRPr="00E940FA">
        <w:rPr>
          <w:rFonts w:ascii="Times New Roman" w:hAnsi="Times New Roman" w:cs="Times New Roman"/>
          <w:sz w:val="28"/>
          <w:szCs w:val="28"/>
          <w:lang w:val="uk-UA"/>
        </w:rPr>
        <w:t xml:space="preserve"> місяців ;</w:t>
      </w:r>
    </w:p>
    <w:p w14:paraId="642B8C86" w14:textId="77777777" w:rsidR="00D9534F" w:rsidRPr="00E940FA" w:rsidRDefault="00D9534F" w:rsidP="00D9534F">
      <w:pPr>
        <w:numPr>
          <w:ilvl w:val="0"/>
          <w:numId w:val="16"/>
        </w:numPr>
        <w:spacing w:after="0" w:line="240" w:lineRule="auto"/>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енергоносії – </w:t>
      </w:r>
      <w:r w:rsidRPr="00E940FA">
        <w:rPr>
          <w:rFonts w:ascii="Times New Roman" w:hAnsi="Times New Roman" w:cs="Times New Roman"/>
          <w:sz w:val="28"/>
          <w:szCs w:val="28"/>
        </w:rPr>
        <w:t>1</w:t>
      </w:r>
      <w:r>
        <w:rPr>
          <w:rFonts w:ascii="Times New Roman" w:hAnsi="Times New Roman" w:cs="Times New Roman"/>
          <w:sz w:val="28"/>
          <w:szCs w:val="28"/>
          <w:lang w:val="uk-UA"/>
        </w:rPr>
        <w:t>7290,6</w:t>
      </w:r>
      <w:r w:rsidRPr="00E940FA">
        <w:rPr>
          <w:rFonts w:ascii="Times New Roman" w:hAnsi="Times New Roman" w:cs="Times New Roman"/>
          <w:sz w:val="28"/>
          <w:szCs w:val="28"/>
          <w:lang w:val="uk-UA"/>
        </w:rPr>
        <w:t xml:space="preserve"> тис. грн., </w:t>
      </w:r>
      <w:r>
        <w:rPr>
          <w:rFonts w:ascii="Times New Roman" w:hAnsi="Times New Roman" w:cs="Times New Roman"/>
          <w:sz w:val="28"/>
          <w:szCs w:val="28"/>
          <w:lang w:val="uk-UA"/>
        </w:rPr>
        <w:t>78,7</w:t>
      </w:r>
      <w:r w:rsidRPr="00E940FA">
        <w:rPr>
          <w:rFonts w:ascii="Times New Roman" w:hAnsi="Times New Roman" w:cs="Times New Roman"/>
          <w:sz w:val="28"/>
          <w:szCs w:val="28"/>
          <w:lang w:val="uk-UA"/>
        </w:rPr>
        <w:t xml:space="preserve"> % до плану ;</w:t>
      </w:r>
    </w:p>
    <w:p w14:paraId="75BACE69" w14:textId="77777777" w:rsidR="00D9534F" w:rsidRPr="00E940FA" w:rsidRDefault="00D9534F" w:rsidP="00D9534F">
      <w:pPr>
        <w:numPr>
          <w:ilvl w:val="0"/>
          <w:numId w:val="16"/>
        </w:numPr>
        <w:spacing w:after="0" w:line="240" w:lineRule="auto"/>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медикаменти та харчування – </w:t>
      </w:r>
      <w:r>
        <w:rPr>
          <w:rFonts w:ascii="Times New Roman" w:hAnsi="Times New Roman" w:cs="Times New Roman"/>
          <w:sz w:val="28"/>
          <w:szCs w:val="28"/>
          <w:lang w:val="uk-UA"/>
        </w:rPr>
        <w:t>2730,1</w:t>
      </w:r>
      <w:r w:rsidRPr="00E940FA">
        <w:rPr>
          <w:rFonts w:ascii="Times New Roman" w:hAnsi="Times New Roman" w:cs="Times New Roman"/>
          <w:sz w:val="28"/>
          <w:szCs w:val="28"/>
          <w:lang w:val="uk-UA"/>
        </w:rPr>
        <w:t xml:space="preserve"> тис. грн. </w:t>
      </w:r>
      <w:r>
        <w:rPr>
          <w:rFonts w:ascii="Times New Roman" w:hAnsi="Times New Roman" w:cs="Times New Roman"/>
          <w:sz w:val="28"/>
          <w:szCs w:val="28"/>
          <w:lang w:val="uk-UA"/>
        </w:rPr>
        <w:t>52,6</w:t>
      </w:r>
      <w:r w:rsidRPr="00E940FA">
        <w:rPr>
          <w:rFonts w:ascii="Times New Roman" w:hAnsi="Times New Roman" w:cs="Times New Roman"/>
          <w:sz w:val="28"/>
          <w:szCs w:val="28"/>
          <w:lang w:val="uk-UA"/>
        </w:rPr>
        <w:t>% до плану ;</w:t>
      </w:r>
    </w:p>
    <w:p w14:paraId="1A8D9B44" w14:textId="77777777" w:rsidR="00D9534F" w:rsidRPr="00E940FA" w:rsidRDefault="00D9534F" w:rsidP="00D9534F">
      <w:pPr>
        <w:numPr>
          <w:ilvl w:val="0"/>
          <w:numId w:val="16"/>
        </w:numPr>
        <w:spacing w:after="0" w:line="240" w:lineRule="auto"/>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соціальне забезпечення – </w:t>
      </w:r>
      <w:r>
        <w:rPr>
          <w:rFonts w:ascii="Times New Roman" w:hAnsi="Times New Roman" w:cs="Times New Roman"/>
          <w:sz w:val="28"/>
          <w:szCs w:val="28"/>
          <w:lang w:val="uk-UA"/>
        </w:rPr>
        <w:t>1558,9</w:t>
      </w:r>
      <w:r w:rsidRPr="00E940FA">
        <w:rPr>
          <w:rFonts w:ascii="Times New Roman" w:hAnsi="Times New Roman" w:cs="Times New Roman"/>
          <w:sz w:val="28"/>
          <w:szCs w:val="28"/>
          <w:lang w:val="uk-UA"/>
        </w:rPr>
        <w:t xml:space="preserve"> тис. грн. </w:t>
      </w:r>
      <w:r>
        <w:rPr>
          <w:rFonts w:ascii="Times New Roman" w:hAnsi="Times New Roman" w:cs="Times New Roman"/>
          <w:sz w:val="28"/>
          <w:szCs w:val="28"/>
          <w:lang w:val="uk-UA"/>
        </w:rPr>
        <w:t>46,1</w:t>
      </w:r>
      <w:r w:rsidRPr="00E940FA">
        <w:rPr>
          <w:rFonts w:ascii="Times New Roman" w:hAnsi="Times New Roman" w:cs="Times New Roman"/>
          <w:sz w:val="28"/>
          <w:szCs w:val="28"/>
          <w:lang w:val="uk-UA"/>
        </w:rPr>
        <w:t xml:space="preserve"> % до плану на </w:t>
      </w:r>
      <w:r w:rsidRPr="00E940FA">
        <w:rPr>
          <w:rFonts w:ascii="Times New Roman" w:hAnsi="Times New Roman" w:cs="Times New Roman"/>
          <w:sz w:val="28"/>
          <w:szCs w:val="28"/>
        </w:rPr>
        <w:t xml:space="preserve">11 </w:t>
      </w:r>
      <w:r w:rsidRPr="00E940FA">
        <w:rPr>
          <w:rFonts w:ascii="Times New Roman" w:hAnsi="Times New Roman" w:cs="Times New Roman"/>
          <w:sz w:val="28"/>
          <w:szCs w:val="28"/>
          <w:lang w:val="uk-UA"/>
        </w:rPr>
        <w:t>місяців.</w:t>
      </w:r>
    </w:p>
    <w:p w14:paraId="458A42C4" w14:textId="77777777" w:rsidR="00D9534F" w:rsidRPr="00E940FA" w:rsidRDefault="00D9534F" w:rsidP="00D9534F">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В рамках програми медичних гарантів заклади охорони здоров’я укладають договори з НСЗУ на утримання установ, а за рахунок коштів місцевих бюджетів здійснюється оплата комунальних послуг та утримання споруд.</w:t>
      </w:r>
    </w:p>
    <w:p w14:paraId="6430227B" w14:textId="77777777" w:rsidR="00D9534F" w:rsidRPr="00E940FA" w:rsidRDefault="00D9534F" w:rsidP="00D9534F">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За звітний період на охорону здоров’я профінансовано за рахунок коштів селищного бюджету 5</w:t>
      </w:r>
      <w:r>
        <w:rPr>
          <w:rFonts w:ascii="Times New Roman" w:hAnsi="Times New Roman" w:cs="Times New Roman"/>
          <w:sz w:val="28"/>
          <w:szCs w:val="28"/>
          <w:lang w:val="uk-UA"/>
        </w:rPr>
        <w:t>534,5</w:t>
      </w:r>
      <w:r w:rsidRPr="00E940FA">
        <w:rPr>
          <w:rFonts w:ascii="Times New Roman" w:hAnsi="Times New Roman" w:cs="Times New Roman"/>
          <w:sz w:val="28"/>
          <w:szCs w:val="28"/>
          <w:lang w:val="uk-UA"/>
        </w:rPr>
        <w:t xml:space="preserve">  тис. грн., в т.ч.</w:t>
      </w:r>
    </w:p>
    <w:p w14:paraId="25A7BB40" w14:textId="77777777" w:rsidR="00D9534F" w:rsidRPr="00E940FA" w:rsidRDefault="00D9534F" w:rsidP="00D9534F">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КНП «Савранський ЦПМСД» - </w:t>
      </w:r>
      <w:r w:rsidRPr="00E940FA">
        <w:rPr>
          <w:rFonts w:ascii="Times New Roman" w:hAnsi="Times New Roman" w:cs="Times New Roman"/>
          <w:sz w:val="28"/>
          <w:szCs w:val="28"/>
        </w:rPr>
        <w:t>1</w:t>
      </w:r>
      <w:r>
        <w:rPr>
          <w:rFonts w:ascii="Times New Roman" w:hAnsi="Times New Roman" w:cs="Times New Roman"/>
          <w:sz w:val="28"/>
          <w:szCs w:val="28"/>
          <w:lang w:val="uk-UA"/>
        </w:rPr>
        <w:t>461,4</w:t>
      </w:r>
      <w:r w:rsidRPr="00E940FA">
        <w:rPr>
          <w:rFonts w:ascii="Times New Roman" w:hAnsi="Times New Roman" w:cs="Times New Roman"/>
          <w:sz w:val="28"/>
          <w:szCs w:val="28"/>
          <w:lang w:val="uk-UA"/>
        </w:rPr>
        <w:t xml:space="preserve"> тис. грн.;</w:t>
      </w:r>
    </w:p>
    <w:p w14:paraId="2EC755AD" w14:textId="77777777" w:rsidR="00D9534F" w:rsidRPr="00E940FA" w:rsidRDefault="00D9534F" w:rsidP="00D9534F">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КНП «Савранська лікарня»  -   4</w:t>
      </w:r>
      <w:r>
        <w:rPr>
          <w:rFonts w:ascii="Times New Roman" w:hAnsi="Times New Roman" w:cs="Times New Roman"/>
          <w:sz w:val="28"/>
          <w:szCs w:val="28"/>
          <w:lang w:val="uk-UA"/>
        </w:rPr>
        <w:t>073,1</w:t>
      </w:r>
      <w:r w:rsidRPr="00E940FA">
        <w:rPr>
          <w:rFonts w:ascii="Times New Roman" w:hAnsi="Times New Roman" w:cs="Times New Roman"/>
          <w:sz w:val="28"/>
          <w:szCs w:val="28"/>
          <w:lang w:val="uk-UA"/>
        </w:rPr>
        <w:t xml:space="preserve"> тис. грн.</w:t>
      </w:r>
    </w:p>
    <w:p w14:paraId="302E9601" w14:textId="77777777" w:rsidR="00D9534F" w:rsidRPr="00E940FA" w:rsidRDefault="00D9534F" w:rsidP="00D9534F">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На оплату комунальних послуг профінансовано 29</w:t>
      </w:r>
      <w:r>
        <w:rPr>
          <w:rFonts w:ascii="Times New Roman" w:hAnsi="Times New Roman" w:cs="Times New Roman"/>
          <w:sz w:val="28"/>
          <w:szCs w:val="28"/>
          <w:lang w:val="uk-UA"/>
        </w:rPr>
        <w:t>75,7</w:t>
      </w:r>
      <w:r w:rsidRPr="00E940FA">
        <w:rPr>
          <w:rFonts w:ascii="Times New Roman" w:hAnsi="Times New Roman" w:cs="Times New Roman"/>
          <w:sz w:val="28"/>
          <w:szCs w:val="28"/>
          <w:lang w:val="uk-UA"/>
        </w:rPr>
        <w:t xml:space="preserve"> тис. грн.:</w:t>
      </w:r>
    </w:p>
    <w:p w14:paraId="063D7B22" w14:textId="77777777" w:rsidR="00D9534F" w:rsidRPr="00E940FA" w:rsidRDefault="00D9534F" w:rsidP="00D9534F">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КНП «Савранський ЦПМСД» - </w:t>
      </w:r>
      <w:r>
        <w:rPr>
          <w:rFonts w:ascii="Times New Roman" w:hAnsi="Times New Roman" w:cs="Times New Roman"/>
          <w:sz w:val="28"/>
          <w:szCs w:val="28"/>
          <w:lang w:val="uk-UA"/>
        </w:rPr>
        <w:t>226,2</w:t>
      </w:r>
      <w:r w:rsidRPr="00E940FA">
        <w:rPr>
          <w:rFonts w:ascii="Times New Roman" w:hAnsi="Times New Roman" w:cs="Times New Roman"/>
          <w:sz w:val="28"/>
          <w:szCs w:val="28"/>
          <w:lang w:val="uk-UA"/>
        </w:rPr>
        <w:t xml:space="preserve"> тис. грн.;</w:t>
      </w:r>
    </w:p>
    <w:p w14:paraId="7FA987DC" w14:textId="77777777" w:rsidR="00D9534F" w:rsidRPr="00E940FA" w:rsidRDefault="00D9534F" w:rsidP="00D9534F">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КНП «Савранська лікарня» - 27</w:t>
      </w:r>
      <w:r>
        <w:rPr>
          <w:rFonts w:ascii="Times New Roman" w:hAnsi="Times New Roman" w:cs="Times New Roman"/>
          <w:sz w:val="28"/>
          <w:szCs w:val="28"/>
          <w:lang w:val="uk-UA"/>
        </w:rPr>
        <w:t>49,5</w:t>
      </w:r>
      <w:r w:rsidRPr="00E940FA">
        <w:rPr>
          <w:rFonts w:ascii="Times New Roman" w:hAnsi="Times New Roman" w:cs="Times New Roman"/>
          <w:sz w:val="28"/>
          <w:szCs w:val="28"/>
          <w:lang w:val="uk-UA"/>
        </w:rPr>
        <w:t xml:space="preserve"> тис. грн.</w:t>
      </w:r>
    </w:p>
    <w:p w14:paraId="25CE1230" w14:textId="77777777" w:rsidR="00D9534F" w:rsidRPr="00E940FA" w:rsidRDefault="00D9534F" w:rsidP="00D9534F">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На виплату заробітної плати з нарахуваннями 1</w:t>
      </w:r>
      <w:r>
        <w:rPr>
          <w:rFonts w:ascii="Times New Roman" w:hAnsi="Times New Roman" w:cs="Times New Roman"/>
          <w:sz w:val="28"/>
          <w:szCs w:val="28"/>
          <w:lang w:val="uk-UA"/>
        </w:rPr>
        <w:t>552,6</w:t>
      </w:r>
      <w:r w:rsidRPr="00E940FA">
        <w:rPr>
          <w:rFonts w:ascii="Times New Roman" w:hAnsi="Times New Roman" w:cs="Times New Roman"/>
          <w:sz w:val="28"/>
          <w:szCs w:val="28"/>
          <w:lang w:val="uk-UA"/>
        </w:rPr>
        <w:t xml:space="preserve">  тис. грн.:</w:t>
      </w:r>
    </w:p>
    <w:p w14:paraId="6D9C7A4D" w14:textId="77777777" w:rsidR="00D9534F" w:rsidRPr="00E940FA" w:rsidRDefault="00D9534F" w:rsidP="00D9534F">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КНП «Савранський ЦПМСД» - </w:t>
      </w:r>
      <w:r>
        <w:rPr>
          <w:rFonts w:ascii="Times New Roman" w:hAnsi="Times New Roman" w:cs="Times New Roman"/>
          <w:sz w:val="28"/>
          <w:szCs w:val="28"/>
          <w:lang w:val="uk-UA"/>
        </w:rPr>
        <w:t>1089,4</w:t>
      </w:r>
      <w:r w:rsidRPr="00E940FA">
        <w:rPr>
          <w:rFonts w:ascii="Times New Roman" w:hAnsi="Times New Roman" w:cs="Times New Roman"/>
          <w:sz w:val="28"/>
          <w:szCs w:val="28"/>
          <w:lang w:val="uk-UA"/>
        </w:rPr>
        <w:t xml:space="preserve"> тис. грн.;</w:t>
      </w:r>
    </w:p>
    <w:p w14:paraId="270CC506" w14:textId="77777777" w:rsidR="00D9534F" w:rsidRPr="00E940FA" w:rsidRDefault="00D9534F" w:rsidP="00D9534F">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t xml:space="preserve">         КНП «Савранська лікарня» - </w:t>
      </w:r>
      <w:r>
        <w:rPr>
          <w:rFonts w:ascii="Times New Roman" w:hAnsi="Times New Roman" w:cs="Times New Roman"/>
          <w:sz w:val="28"/>
          <w:szCs w:val="28"/>
          <w:lang w:val="uk-UA"/>
        </w:rPr>
        <w:t>463,2</w:t>
      </w:r>
      <w:r w:rsidRPr="00E940FA">
        <w:rPr>
          <w:rFonts w:ascii="Times New Roman" w:hAnsi="Times New Roman" w:cs="Times New Roman"/>
          <w:sz w:val="28"/>
          <w:szCs w:val="28"/>
          <w:lang w:val="uk-UA"/>
        </w:rPr>
        <w:t xml:space="preserve"> тис. грн. (призовна дільниця ).</w:t>
      </w:r>
    </w:p>
    <w:p w14:paraId="3703B7AC" w14:textId="594578DC" w:rsidR="00E940FA" w:rsidRPr="00E940FA" w:rsidRDefault="00D9534F" w:rsidP="00DB1E33">
      <w:pPr>
        <w:jc w:val="both"/>
        <w:rPr>
          <w:rFonts w:ascii="Times New Roman" w:hAnsi="Times New Roman" w:cs="Times New Roman"/>
          <w:sz w:val="28"/>
          <w:szCs w:val="28"/>
          <w:lang w:val="uk-UA"/>
        </w:rPr>
      </w:pPr>
      <w:r w:rsidRPr="00E940FA">
        <w:rPr>
          <w:rFonts w:ascii="Times New Roman" w:hAnsi="Times New Roman" w:cs="Times New Roman"/>
          <w:sz w:val="28"/>
          <w:szCs w:val="28"/>
          <w:lang w:val="uk-UA"/>
        </w:rPr>
        <w:lastRenderedPageBreak/>
        <w:t xml:space="preserve">          Видатки на утримання органів місцевого самоврядування профінансовано в сумі </w:t>
      </w:r>
      <w:r>
        <w:rPr>
          <w:rFonts w:ascii="Times New Roman" w:hAnsi="Times New Roman" w:cs="Times New Roman"/>
          <w:sz w:val="28"/>
          <w:szCs w:val="28"/>
          <w:lang w:val="uk-UA"/>
        </w:rPr>
        <w:t>18221,7</w:t>
      </w:r>
      <w:r w:rsidRPr="00E940FA">
        <w:rPr>
          <w:rFonts w:ascii="Times New Roman" w:hAnsi="Times New Roman" w:cs="Times New Roman"/>
          <w:sz w:val="28"/>
          <w:szCs w:val="28"/>
          <w:lang w:val="uk-UA"/>
        </w:rPr>
        <w:t xml:space="preserve"> тис.грн., що становить 1</w:t>
      </w:r>
      <w:r>
        <w:rPr>
          <w:rFonts w:ascii="Times New Roman" w:hAnsi="Times New Roman" w:cs="Times New Roman"/>
          <w:sz w:val="28"/>
          <w:szCs w:val="28"/>
          <w:lang w:val="uk-UA"/>
        </w:rPr>
        <w:t>1</w:t>
      </w:r>
      <w:r w:rsidRPr="00E940FA">
        <w:rPr>
          <w:rFonts w:ascii="Times New Roman" w:hAnsi="Times New Roman" w:cs="Times New Roman"/>
          <w:sz w:val="28"/>
          <w:szCs w:val="28"/>
          <w:lang w:val="uk-UA"/>
        </w:rPr>
        <w:t>,9% від загального обсягу видатків селищного бюджету за 11 місяців 202</w:t>
      </w:r>
      <w:r>
        <w:rPr>
          <w:rFonts w:ascii="Times New Roman" w:hAnsi="Times New Roman" w:cs="Times New Roman"/>
          <w:sz w:val="28"/>
          <w:szCs w:val="28"/>
          <w:lang w:val="uk-UA"/>
        </w:rPr>
        <w:t>3</w:t>
      </w:r>
      <w:r w:rsidRPr="00E940FA">
        <w:rPr>
          <w:rFonts w:ascii="Times New Roman" w:hAnsi="Times New Roman" w:cs="Times New Roman"/>
          <w:sz w:val="28"/>
          <w:szCs w:val="28"/>
          <w:lang w:val="uk-UA"/>
        </w:rPr>
        <w:t xml:space="preserve"> року</w:t>
      </w:r>
    </w:p>
    <w:p w14:paraId="4523F238" w14:textId="77777777" w:rsidR="005970FC" w:rsidRDefault="005970FC" w:rsidP="005970FC">
      <w:pPr>
        <w:shd w:val="clear" w:color="auto" w:fill="FFFFFF"/>
        <w:spacing w:before="240" w:line="276" w:lineRule="auto"/>
        <w:jc w:val="center"/>
        <w:rPr>
          <w:rFonts w:ascii="Times New Roman" w:hAnsi="Times New Roman" w:cs="Times New Roman"/>
          <w:b/>
          <w:sz w:val="28"/>
          <w:szCs w:val="28"/>
          <w:lang w:val="uk-UA" w:eastAsia="x-none"/>
        </w:rPr>
      </w:pPr>
      <w:r w:rsidRPr="005A640C">
        <w:rPr>
          <w:rFonts w:ascii="Times New Roman" w:hAnsi="Times New Roman" w:cs="Times New Roman"/>
          <w:b/>
          <w:sz w:val="28"/>
          <w:szCs w:val="28"/>
          <w:lang w:val="uk-UA" w:eastAsia="x-none"/>
        </w:rPr>
        <w:t>І</w:t>
      </w:r>
      <w:r w:rsidRPr="005A640C">
        <w:rPr>
          <w:rFonts w:ascii="Times New Roman" w:hAnsi="Times New Roman" w:cs="Times New Roman"/>
          <w:b/>
          <w:sz w:val="28"/>
          <w:szCs w:val="28"/>
          <w:lang w:val="en-US" w:eastAsia="x-none"/>
        </w:rPr>
        <w:t>V</w:t>
      </w:r>
      <w:r w:rsidRPr="005A640C">
        <w:rPr>
          <w:rFonts w:ascii="Times New Roman" w:hAnsi="Times New Roman" w:cs="Times New Roman"/>
          <w:b/>
          <w:sz w:val="28"/>
          <w:szCs w:val="28"/>
          <w:lang w:val="uk-UA" w:eastAsia="x-none"/>
        </w:rPr>
        <w:t>.   Загальні показники бюджету</w:t>
      </w:r>
    </w:p>
    <w:p w14:paraId="0F103A8B" w14:textId="77777777" w:rsidR="005970FC" w:rsidRPr="00256BD0" w:rsidRDefault="005970FC" w:rsidP="005970FC">
      <w:pPr>
        <w:shd w:val="clear" w:color="auto" w:fill="FFFFFF"/>
        <w:spacing w:after="0"/>
        <w:ind w:firstLine="720"/>
        <w:rPr>
          <w:rFonts w:ascii="Times New Roman" w:hAnsi="Times New Roman" w:cs="Times New Roman"/>
          <w:sz w:val="28"/>
          <w:szCs w:val="28"/>
          <w:lang w:val="uk-UA"/>
        </w:rPr>
      </w:pPr>
      <w:r w:rsidRPr="00256BD0">
        <w:rPr>
          <w:rFonts w:ascii="Times New Roman" w:hAnsi="Times New Roman" w:cs="Times New Roman"/>
          <w:sz w:val="28"/>
          <w:szCs w:val="28"/>
          <w:lang w:val="uk-UA"/>
        </w:rPr>
        <w:t xml:space="preserve">Головна ціль бюджетної </w:t>
      </w:r>
      <w:r w:rsidRPr="003E4CDE">
        <w:rPr>
          <w:rFonts w:ascii="Times New Roman" w:hAnsi="Times New Roman" w:cs="Times New Roman"/>
          <w:sz w:val="28"/>
          <w:szCs w:val="28"/>
          <w:lang w:val="uk-UA"/>
        </w:rPr>
        <w:t>політики на 202</w:t>
      </w:r>
      <w:r>
        <w:rPr>
          <w:rFonts w:ascii="Times New Roman" w:hAnsi="Times New Roman" w:cs="Times New Roman"/>
          <w:sz w:val="28"/>
          <w:szCs w:val="28"/>
          <w:lang w:val="uk-UA"/>
        </w:rPr>
        <w:t>4</w:t>
      </w:r>
      <w:r w:rsidRPr="003E4CDE">
        <w:rPr>
          <w:rFonts w:ascii="Times New Roman" w:hAnsi="Times New Roman" w:cs="Times New Roman"/>
          <w:sz w:val="28"/>
          <w:szCs w:val="28"/>
          <w:lang w:val="uk-UA"/>
        </w:rPr>
        <w:t xml:space="preserve"> рік -</w:t>
      </w:r>
      <w:r w:rsidRPr="00256BD0">
        <w:rPr>
          <w:rFonts w:ascii="Times New Roman" w:hAnsi="Times New Roman" w:cs="Times New Roman"/>
          <w:sz w:val="28"/>
          <w:szCs w:val="28"/>
          <w:lang w:val="uk-UA"/>
        </w:rPr>
        <w:t xml:space="preserve"> забезпечення позитивних структурних зрушень у дохідній частині селищного бюджету для збільшення обсягів доходів, нарощування позитивного потенціалу, створення привабливого інвестиційного клімату на території Савранської селищної ради. </w:t>
      </w:r>
    </w:p>
    <w:p w14:paraId="7CA2A50F" w14:textId="77777777" w:rsidR="005970FC" w:rsidRPr="005C765B" w:rsidRDefault="005970FC" w:rsidP="005970FC">
      <w:pPr>
        <w:shd w:val="clear" w:color="auto" w:fill="FFFFFF"/>
        <w:spacing w:after="0"/>
        <w:ind w:firstLine="720"/>
        <w:jc w:val="both"/>
        <w:rPr>
          <w:rFonts w:ascii="Times New Roman" w:hAnsi="Times New Roman" w:cs="Times New Roman"/>
          <w:sz w:val="28"/>
          <w:szCs w:val="28"/>
        </w:rPr>
      </w:pPr>
      <w:proofErr w:type="spellStart"/>
      <w:r w:rsidRPr="005C765B">
        <w:rPr>
          <w:rFonts w:ascii="Times New Roman" w:hAnsi="Times New Roman" w:cs="Times New Roman"/>
          <w:sz w:val="28"/>
          <w:szCs w:val="28"/>
        </w:rPr>
        <w:t>Дохідна</w:t>
      </w:r>
      <w:proofErr w:type="spellEnd"/>
      <w:r w:rsidRPr="005C765B">
        <w:rPr>
          <w:rFonts w:ascii="Times New Roman" w:hAnsi="Times New Roman" w:cs="Times New Roman"/>
          <w:sz w:val="28"/>
          <w:szCs w:val="28"/>
        </w:rPr>
        <w:t xml:space="preserve"> частина на 202</w:t>
      </w:r>
      <w:r>
        <w:rPr>
          <w:rFonts w:ascii="Times New Roman" w:hAnsi="Times New Roman" w:cs="Times New Roman"/>
          <w:sz w:val="28"/>
          <w:szCs w:val="28"/>
          <w:lang w:val="uk-UA"/>
        </w:rPr>
        <w:t>4</w:t>
      </w:r>
      <w:r w:rsidRPr="005C765B">
        <w:rPr>
          <w:rFonts w:ascii="Times New Roman" w:hAnsi="Times New Roman" w:cs="Times New Roman"/>
          <w:sz w:val="28"/>
          <w:szCs w:val="28"/>
        </w:rPr>
        <w:t xml:space="preserve"> рік сформована з урахуванням вимог чинного </w:t>
      </w:r>
      <w:proofErr w:type="spellStart"/>
      <w:r w:rsidRPr="005C765B">
        <w:rPr>
          <w:rFonts w:ascii="Times New Roman" w:hAnsi="Times New Roman" w:cs="Times New Roman"/>
          <w:sz w:val="28"/>
          <w:szCs w:val="28"/>
        </w:rPr>
        <w:t>Податкового</w:t>
      </w:r>
      <w:proofErr w:type="spellEnd"/>
      <w:r w:rsidRPr="005C765B">
        <w:rPr>
          <w:rFonts w:ascii="Times New Roman" w:hAnsi="Times New Roman" w:cs="Times New Roman"/>
          <w:sz w:val="28"/>
          <w:szCs w:val="28"/>
        </w:rPr>
        <w:t xml:space="preserve"> та Бюджетного </w:t>
      </w:r>
      <w:proofErr w:type="spellStart"/>
      <w:r w:rsidRPr="005C765B">
        <w:rPr>
          <w:rFonts w:ascii="Times New Roman" w:hAnsi="Times New Roman" w:cs="Times New Roman"/>
          <w:sz w:val="28"/>
          <w:szCs w:val="28"/>
        </w:rPr>
        <w:t>кодексів</w:t>
      </w:r>
      <w:proofErr w:type="spellEnd"/>
      <w:r w:rsidRPr="005C765B">
        <w:rPr>
          <w:rFonts w:ascii="Times New Roman" w:hAnsi="Times New Roman" w:cs="Times New Roman"/>
          <w:sz w:val="28"/>
          <w:szCs w:val="28"/>
        </w:rPr>
        <w:t xml:space="preserve"> України, інших </w:t>
      </w:r>
      <w:proofErr w:type="spellStart"/>
      <w:r w:rsidRPr="005C765B">
        <w:rPr>
          <w:rFonts w:ascii="Times New Roman" w:hAnsi="Times New Roman" w:cs="Times New Roman"/>
          <w:sz w:val="28"/>
          <w:szCs w:val="28"/>
        </w:rPr>
        <w:t>законодавчих</w:t>
      </w:r>
      <w:proofErr w:type="spellEnd"/>
      <w:r w:rsidRPr="005C765B">
        <w:rPr>
          <w:rFonts w:ascii="Times New Roman" w:hAnsi="Times New Roman" w:cs="Times New Roman"/>
          <w:sz w:val="28"/>
          <w:szCs w:val="28"/>
        </w:rPr>
        <w:t xml:space="preserve"> актів, що впливають на показники селищного бюджету та </w:t>
      </w:r>
      <w:proofErr w:type="spellStart"/>
      <w:r w:rsidRPr="005C765B">
        <w:rPr>
          <w:rFonts w:ascii="Times New Roman" w:hAnsi="Times New Roman" w:cs="Times New Roman"/>
          <w:sz w:val="28"/>
          <w:szCs w:val="28"/>
        </w:rPr>
        <w:t>міжбюджетних</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трансфертів</w:t>
      </w:r>
      <w:proofErr w:type="spellEnd"/>
      <w:r w:rsidRPr="005C765B">
        <w:rPr>
          <w:rFonts w:ascii="Times New Roman" w:hAnsi="Times New Roman" w:cs="Times New Roman"/>
          <w:sz w:val="28"/>
          <w:szCs w:val="28"/>
        </w:rPr>
        <w:t xml:space="preserve">. </w:t>
      </w:r>
    </w:p>
    <w:p w14:paraId="06A323FE" w14:textId="1B3BF802" w:rsidR="005970FC" w:rsidRPr="005C765B" w:rsidRDefault="005970FC" w:rsidP="005970FC">
      <w:pPr>
        <w:shd w:val="clear" w:color="auto" w:fill="FFFFFF"/>
        <w:spacing w:after="0"/>
        <w:ind w:firstLine="720"/>
        <w:jc w:val="both"/>
        <w:rPr>
          <w:rFonts w:ascii="Times New Roman" w:hAnsi="Times New Roman" w:cs="Times New Roman"/>
          <w:sz w:val="28"/>
          <w:szCs w:val="28"/>
        </w:rPr>
      </w:pPr>
      <w:r w:rsidRPr="005C765B">
        <w:rPr>
          <w:rFonts w:ascii="Times New Roman" w:hAnsi="Times New Roman" w:cs="Times New Roman"/>
          <w:sz w:val="28"/>
          <w:szCs w:val="28"/>
        </w:rPr>
        <w:t xml:space="preserve">Прогноз </w:t>
      </w:r>
      <w:proofErr w:type="spellStart"/>
      <w:r w:rsidRPr="005C765B">
        <w:rPr>
          <w:rFonts w:ascii="Times New Roman" w:hAnsi="Times New Roman" w:cs="Times New Roman"/>
          <w:sz w:val="28"/>
          <w:szCs w:val="28"/>
        </w:rPr>
        <w:t>дохідної</w:t>
      </w:r>
      <w:proofErr w:type="spellEnd"/>
      <w:r w:rsidRPr="005C765B">
        <w:rPr>
          <w:rFonts w:ascii="Times New Roman" w:hAnsi="Times New Roman" w:cs="Times New Roman"/>
          <w:sz w:val="28"/>
          <w:szCs w:val="28"/>
        </w:rPr>
        <w:t xml:space="preserve"> частини селищного бюджету на 202</w:t>
      </w:r>
      <w:r>
        <w:rPr>
          <w:rFonts w:ascii="Times New Roman" w:hAnsi="Times New Roman" w:cs="Times New Roman"/>
          <w:sz w:val="28"/>
          <w:szCs w:val="28"/>
          <w:lang w:val="uk-UA"/>
        </w:rPr>
        <w:t>4</w:t>
      </w:r>
      <w:r w:rsidRPr="005C765B">
        <w:rPr>
          <w:rFonts w:ascii="Times New Roman" w:hAnsi="Times New Roman" w:cs="Times New Roman"/>
          <w:sz w:val="28"/>
          <w:szCs w:val="28"/>
        </w:rPr>
        <w:t xml:space="preserve"> рік </w:t>
      </w:r>
      <w:proofErr w:type="spellStart"/>
      <w:r w:rsidRPr="005C765B">
        <w:rPr>
          <w:rFonts w:ascii="Times New Roman" w:hAnsi="Times New Roman" w:cs="Times New Roman"/>
          <w:sz w:val="28"/>
          <w:szCs w:val="28"/>
        </w:rPr>
        <w:t>визна</w:t>
      </w:r>
      <w:r>
        <w:rPr>
          <w:rFonts w:ascii="Times New Roman" w:hAnsi="Times New Roman" w:cs="Times New Roman"/>
          <w:sz w:val="28"/>
          <w:szCs w:val="28"/>
        </w:rPr>
        <w:t>чений</w:t>
      </w:r>
      <w:proofErr w:type="spellEnd"/>
      <w:r>
        <w:rPr>
          <w:rFonts w:ascii="Times New Roman" w:hAnsi="Times New Roman" w:cs="Times New Roman"/>
          <w:sz w:val="28"/>
          <w:szCs w:val="28"/>
        </w:rPr>
        <w:t xml:space="preserve"> з урахуванням </w:t>
      </w:r>
      <w:r w:rsidRPr="005C765B">
        <w:rPr>
          <w:rFonts w:ascii="Times New Roman" w:hAnsi="Times New Roman" w:cs="Times New Roman"/>
          <w:sz w:val="28"/>
          <w:szCs w:val="28"/>
        </w:rPr>
        <w:t>показників, які використов</w:t>
      </w:r>
      <w:r>
        <w:rPr>
          <w:rFonts w:ascii="Times New Roman" w:hAnsi="Times New Roman" w:cs="Times New Roman"/>
          <w:sz w:val="28"/>
          <w:szCs w:val="28"/>
        </w:rPr>
        <w:t xml:space="preserve">уються при </w:t>
      </w:r>
      <w:r w:rsidR="00E7598F">
        <w:rPr>
          <w:rFonts w:ascii="Times New Roman" w:hAnsi="Times New Roman" w:cs="Times New Roman"/>
          <w:sz w:val="28"/>
          <w:szCs w:val="28"/>
        </w:rPr>
        <w:t xml:space="preserve">розрахунку </w:t>
      </w:r>
      <w:r w:rsidR="00E7598F" w:rsidRPr="005C765B">
        <w:rPr>
          <w:rFonts w:ascii="Times New Roman" w:hAnsi="Times New Roman" w:cs="Times New Roman"/>
          <w:sz w:val="28"/>
          <w:szCs w:val="28"/>
        </w:rPr>
        <w:t>надходжень</w:t>
      </w:r>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податків</w:t>
      </w:r>
      <w:proofErr w:type="spellEnd"/>
      <w:r w:rsidRPr="005C765B">
        <w:rPr>
          <w:rFonts w:ascii="Times New Roman" w:hAnsi="Times New Roman" w:cs="Times New Roman"/>
          <w:sz w:val="28"/>
          <w:szCs w:val="28"/>
        </w:rPr>
        <w:t xml:space="preserve"> та зборів, зокрема за 20</w:t>
      </w:r>
      <w:r>
        <w:rPr>
          <w:rFonts w:ascii="Times New Roman" w:hAnsi="Times New Roman" w:cs="Times New Roman"/>
          <w:sz w:val="28"/>
          <w:szCs w:val="28"/>
          <w:lang w:val="uk-UA"/>
        </w:rPr>
        <w:t>21 -2022</w:t>
      </w:r>
      <w:r w:rsidRPr="005C765B">
        <w:rPr>
          <w:rFonts w:ascii="Times New Roman" w:hAnsi="Times New Roman" w:cs="Times New Roman"/>
          <w:sz w:val="28"/>
          <w:szCs w:val="28"/>
        </w:rPr>
        <w:t xml:space="preserve"> р</w:t>
      </w:r>
      <w:proofErr w:type="spellStart"/>
      <w:r>
        <w:rPr>
          <w:rFonts w:ascii="Times New Roman" w:hAnsi="Times New Roman" w:cs="Times New Roman"/>
          <w:sz w:val="28"/>
          <w:szCs w:val="28"/>
          <w:lang w:val="uk-UA"/>
        </w:rPr>
        <w:t>оки</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очікуваних</w:t>
      </w:r>
      <w:proofErr w:type="spellEnd"/>
      <w:r w:rsidRPr="005C765B">
        <w:rPr>
          <w:rFonts w:ascii="Times New Roman" w:hAnsi="Times New Roman" w:cs="Times New Roman"/>
          <w:sz w:val="28"/>
          <w:szCs w:val="28"/>
        </w:rPr>
        <w:t xml:space="preserve"> за 202</w:t>
      </w:r>
      <w:r>
        <w:rPr>
          <w:rFonts w:ascii="Times New Roman" w:hAnsi="Times New Roman" w:cs="Times New Roman"/>
          <w:sz w:val="28"/>
          <w:szCs w:val="28"/>
          <w:lang w:val="uk-UA"/>
        </w:rPr>
        <w:t>3</w:t>
      </w:r>
      <w:r w:rsidRPr="005C765B">
        <w:rPr>
          <w:rFonts w:ascii="Times New Roman" w:hAnsi="Times New Roman" w:cs="Times New Roman"/>
          <w:sz w:val="28"/>
          <w:szCs w:val="28"/>
        </w:rPr>
        <w:t xml:space="preserve"> рік та </w:t>
      </w:r>
      <w:proofErr w:type="spellStart"/>
      <w:r w:rsidRPr="005C765B">
        <w:rPr>
          <w:rFonts w:ascii="Times New Roman" w:hAnsi="Times New Roman" w:cs="Times New Roman"/>
          <w:sz w:val="28"/>
          <w:szCs w:val="28"/>
        </w:rPr>
        <w:t>прогнозних</w:t>
      </w:r>
      <w:proofErr w:type="spellEnd"/>
      <w:r w:rsidRPr="005C765B">
        <w:rPr>
          <w:rFonts w:ascii="Times New Roman" w:hAnsi="Times New Roman" w:cs="Times New Roman"/>
          <w:sz w:val="28"/>
          <w:szCs w:val="28"/>
        </w:rPr>
        <w:t xml:space="preserve"> даних на 202</w:t>
      </w:r>
      <w:r>
        <w:rPr>
          <w:rFonts w:ascii="Times New Roman" w:hAnsi="Times New Roman" w:cs="Times New Roman"/>
          <w:sz w:val="28"/>
          <w:szCs w:val="28"/>
          <w:lang w:val="uk-UA"/>
        </w:rPr>
        <w:t>4</w:t>
      </w:r>
      <w:r w:rsidRPr="005C765B">
        <w:rPr>
          <w:rFonts w:ascii="Times New Roman" w:hAnsi="Times New Roman" w:cs="Times New Roman"/>
          <w:sz w:val="28"/>
          <w:szCs w:val="28"/>
        </w:rPr>
        <w:t xml:space="preserve"> рік.</w:t>
      </w:r>
    </w:p>
    <w:p w14:paraId="3BA87E59" w14:textId="77777777" w:rsidR="005970FC" w:rsidRPr="005C765B" w:rsidRDefault="005970FC" w:rsidP="005970FC">
      <w:pPr>
        <w:shd w:val="clear" w:color="auto" w:fill="FFFFFF"/>
        <w:spacing w:after="0"/>
        <w:ind w:firstLine="720"/>
        <w:jc w:val="both"/>
        <w:rPr>
          <w:rFonts w:ascii="Times New Roman" w:hAnsi="Times New Roman" w:cs="Times New Roman"/>
          <w:sz w:val="28"/>
          <w:szCs w:val="28"/>
          <w:lang w:val="uk-UA"/>
        </w:rPr>
      </w:pPr>
      <w:r w:rsidRPr="005C765B">
        <w:rPr>
          <w:rFonts w:ascii="Times New Roman" w:hAnsi="Times New Roman" w:cs="Times New Roman"/>
          <w:sz w:val="28"/>
          <w:szCs w:val="28"/>
        </w:rPr>
        <w:t xml:space="preserve">Відповідно до статті 13 Бюджетного кодексу України </w:t>
      </w:r>
      <w:proofErr w:type="spellStart"/>
      <w:r w:rsidRPr="005C765B">
        <w:rPr>
          <w:rFonts w:ascii="Times New Roman" w:hAnsi="Times New Roman" w:cs="Times New Roman"/>
          <w:sz w:val="28"/>
          <w:szCs w:val="28"/>
        </w:rPr>
        <w:t>дохідна</w:t>
      </w:r>
      <w:proofErr w:type="spellEnd"/>
      <w:r w:rsidRPr="005C765B">
        <w:rPr>
          <w:rFonts w:ascii="Times New Roman" w:hAnsi="Times New Roman" w:cs="Times New Roman"/>
          <w:sz w:val="28"/>
          <w:szCs w:val="28"/>
        </w:rPr>
        <w:t xml:space="preserve"> частина селищного бюджету складається із загального та спеціального фондів, а також </w:t>
      </w:r>
      <w:proofErr w:type="spellStart"/>
      <w:r w:rsidRPr="005C765B">
        <w:rPr>
          <w:rFonts w:ascii="Times New Roman" w:hAnsi="Times New Roman" w:cs="Times New Roman"/>
          <w:sz w:val="28"/>
          <w:szCs w:val="28"/>
        </w:rPr>
        <w:t>трансфертів</w:t>
      </w:r>
      <w:proofErr w:type="spellEnd"/>
      <w:r w:rsidRPr="005C765B">
        <w:rPr>
          <w:rFonts w:ascii="Times New Roman" w:hAnsi="Times New Roman" w:cs="Times New Roman"/>
          <w:sz w:val="28"/>
          <w:szCs w:val="28"/>
        </w:rPr>
        <w:t xml:space="preserve"> з державного та </w:t>
      </w:r>
      <w:proofErr w:type="spellStart"/>
      <w:r w:rsidRPr="005C765B">
        <w:rPr>
          <w:rFonts w:ascii="Times New Roman" w:hAnsi="Times New Roman" w:cs="Times New Roman"/>
          <w:sz w:val="28"/>
          <w:szCs w:val="28"/>
        </w:rPr>
        <w:t>обласного</w:t>
      </w:r>
      <w:proofErr w:type="spellEnd"/>
      <w:r w:rsidRPr="005C765B">
        <w:rPr>
          <w:rFonts w:ascii="Times New Roman" w:hAnsi="Times New Roman" w:cs="Times New Roman"/>
          <w:sz w:val="28"/>
          <w:szCs w:val="28"/>
        </w:rPr>
        <w:t xml:space="preserve"> бюджету.</w:t>
      </w:r>
      <w:r w:rsidRPr="005C765B">
        <w:rPr>
          <w:rFonts w:ascii="Times New Roman" w:hAnsi="Times New Roman" w:cs="Times New Roman"/>
          <w:sz w:val="28"/>
          <w:szCs w:val="28"/>
          <w:lang w:val="uk-UA"/>
        </w:rPr>
        <w:t xml:space="preserve"> (Додаток 1).</w:t>
      </w:r>
    </w:p>
    <w:p w14:paraId="4A03E337" w14:textId="77777777" w:rsidR="005970FC" w:rsidRPr="005C765B" w:rsidRDefault="005970FC" w:rsidP="005970FC">
      <w:pPr>
        <w:shd w:val="clear" w:color="auto" w:fill="FFFFFF"/>
        <w:spacing w:after="0"/>
        <w:ind w:firstLine="720"/>
        <w:jc w:val="both"/>
        <w:rPr>
          <w:rFonts w:ascii="Times New Roman" w:hAnsi="Times New Roman" w:cs="Times New Roman"/>
          <w:sz w:val="28"/>
          <w:szCs w:val="28"/>
        </w:rPr>
      </w:pPr>
      <w:proofErr w:type="spellStart"/>
      <w:r w:rsidRPr="005C765B">
        <w:rPr>
          <w:rFonts w:ascii="Times New Roman" w:hAnsi="Times New Roman" w:cs="Times New Roman"/>
          <w:sz w:val="28"/>
          <w:szCs w:val="28"/>
        </w:rPr>
        <w:t>Розрахунковий</w:t>
      </w:r>
      <w:proofErr w:type="spellEnd"/>
      <w:r w:rsidRPr="005C765B">
        <w:rPr>
          <w:rFonts w:ascii="Times New Roman" w:hAnsi="Times New Roman" w:cs="Times New Roman"/>
          <w:sz w:val="28"/>
          <w:szCs w:val="28"/>
        </w:rPr>
        <w:t xml:space="preserve"> обсяг доходів загального та спеціального фондів селищного бюджету на 202</w:t>
      </w:r>
      <w:r>
        <w:rPr>
          <w:rFonts w:ascii="Times New Roman" w:hAnsi="Times New Roman" w:cs="Times New Roman"/>
          <w:sz w:val="28"/>
          <w:szCs w:val="28"/>
          <w:lang w:val="uk-UA"/>
        </w:rPr>
        <w:t>4</w:t>
      </w:r>
      <w:r w:rsidRPr="005C765B">
        <w:rPr>
          <w:rFonts w:ascii="Times New Roman" w:hAnsi="Times New Roman" w:cs="Times New Roman"/>
          <w:sz w:val="28"/>
          <w:szCs w:val="28"/>
        </w:rPr>
        <w:t xml:space="preserve"> рік з урахуванням </w:t>
      </w:r>
      <w:proofErr w:type="spellStart"/>
      <w:r w:rsidRPr="005C765B">
        <w:rPr>
          <w:rFonts w:ascii="Times New Roman" w:hAnsi="Times New Roman" w:cs="Times New Roman"/>
          <w:sz w:val="28"/>
          <w:szCs w:val="28"/>
        </w:rPr>
        <w:t>трансфертів</w:t>
      </w:r>
      <w:proofErr w:type="spellEnd"/>
      <w:r w:rsidRPr="005C765B">
        <w:rPr>
          <w:rFonts w:ascii="Times New Roman" w:hAnsi="Times New Roman" w:cs="Times New Roman"/>
          <w:sz w:val="28"/>
          <w:szCs w:val="28"/>
        </w:rPr>
        <w:t xml:space="preserve"> планується в сумі </w:t>
      </w:r>
      <w:r>
        <w:rPr>
          <w:rFonts w:ascii="Times New Roman" w:hAnsi="Times New Roman" w:cs="Times New Roman"/>
          <w:sz w:val="28"/>
          <w:szCs w:val="28"/>
          <w:lang w:val="uk-UA"/>
        </w:rPr>
        <w:t>191412,7</w:t>
      </w:r>
      <w:r w:rsidRPr="0057085A">
        <w:rPr>
          <w:rFonts w:ascii="Times New Roman" w:hAnsi="Times New Roman" w:cs="Times New Roman"/>
          <w:sz w:val="28"/>
          <w:szCs w:val="28"/>
          <w:lang w:val="uk-UA"/>
        </w:rPr>
        <w:t xml:space="preserve"> </w:t>
      </w:r>
      <w:proofErr w:type="gramStart"/>
      <w:r w:rsidRPr="0057085A">
        <w:rPr>
          <w:rFonts w:ascii="Times New Roman" w:hAnsi="Times New Roman" w:cs="Times New Roman"/>
          <w:sz w:val="28"/>
          <w:szCs w:val="28"/>
        </w:rPr>
        <w:t>тис</w:t>
      </w:r>
      <w:r w:rsidRPr="005C765B">
        <w:rPr>
          <w:rFonts w:ascii="Times New Roman" w:hAnsi="Times New Roman" w:cs="Times New Roman"/>
          <w:sz w:val="28"/>
          <w:szCs w:val="28"/>
        </w:rPr>
        <w:t>.</w:t>
      </w:r>
      <w:r w:rsidRPr="005C765B">
        <w:rPr>
          <w:rFonts w:ascii="Times New Roman" w:hAnsi="Times New Roman" w:cs="Times New Roman"/>
          <w:sz w:val="28"/>
          <w:szCs w:val="28"/>
          <w:lang w:val="uk-UA"/>
        </w:rPr>
        <w:t>грн</w:t>
      </w:r>
      <w:proofErr w:type="gramEnd"/>
      <w:r w:rsidRPr="005C765B">
        <w:rPr>
          <w:rFonts w:ascii="Times New Roman" w:hAnsi="Times New Roman" w:cs="Times New Roman"/>
          <w:sz w:val="28"/>
          <w:szCs w:val="28"/>
        </w:rPr>
        <w:t xml:space="preserve">, а саме: </w:t>
      </w:r>
    </w:p>
    <w:p w14:paraId="12308861" w14:textId="77777777" w:rsidR="005970FC" w:rsidRPr="005C765B" w:rsidRDefault="005970FC" w:rsidP="005970FC">
      <w:pPr>
        <w:shd w:val="clear" w:color="auto" w:fill="FFFFFF"/>
        <w:jc w:val="right"/>
        <w:rPr>
          <w:rFonts w:ascii="Times New Roman" w:hAnsi="Times New Roman" w:cs="Times New Roman"/>
          <w:i/>
          <w:sz w:val="28"/>
          <w:szCs w:val="28"/>
        </w:rPr>
      </w:pPr>
      <w:r w:rsidRPr="005C765B">
        <w:rPr>
          <w:rFonts w:ascii="Times New Roman" w:hAnsi="Times New Roman" w:cs="Times New Roman"/>
          <w:i/>
          <w:sz w:val="28"/>
          <w:szCs w:val="28"/>
        </w:rPr>
        <w:t>(тис.грн.)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4"/>
        <w:gridCol w:w="2233"/>
      </w:tblGrid>
      <w:tr w:rsidR="005970FC" w:rsidRPr="00E92C90" w14:paraId="14272457" w14:textId="77777777" w:rsidTr="00572E13">
        <w:tc>
          <w:tcPr>
            <w:tcW w:w="7004" w:type="dxa"/>
            <w:shd w:val="clear" w:color="auto" w:fill="auto"/>
          </w:tcPr>
          <w:p w14:paraId="6AECAB15" w14:textId="77777777" w:rsidR="005970FC" w:rsidRPr="00E92C90" w:rsidRDefault="005970FC" w:rsidP="00572E13">
            <w:pPr>
              <w:shd w:val="clear" w:color="auto" w:fill="FFFFFF"/>
              <w:rPr>
                <w:rFonts w:ascii="Times New Roman" w:hAnsi="Times New Roman" w:cs="Times New Roman"/>
                <w:sz w:val="28"/>
                <w:szCs w:val="28"/>
              </w:rPr>
            </w:pPr>
            <w:r w:rsidRPr="00E92C90">
              <w:rPr>
                <w:rFonts w:ascii="Times New Roman" w:hAnsi="Times New Roman" w:cs="Times New Roman"/>
                <w:sz w:val="28"/>
                <w:szCs w:val="28"/>
              </w:rPr>
              <w:t xml:space="preserve">Загальний фонд </w:t>
            </w:r>
          </w:p>
        </w:tc>
        <w:tc>
          <w:tcPr>
            <w:tcW w:w="2233" w:type="dxa"/>
            <w:shd w:val="clear" w:color="auto" w:fill="auto"/>
          </w:tcPr>
          <w:p w14:paraId="146C272A" w14:textId="77777777" w:rsidR="005970FC" w:rsidRPr="00E92C90" w:rsidRDefault="005970FC" w:rsidP="00572E13">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105556,5</w:t>
            </w:r>
          </w:p>
        </w:tc>
      </w:tr>
      <w:tr w:rsidR="005970FC" w:rsidRPr="005C765B" w14:paraId="1C095DAD" w14:textId="77777777" w:rsidTr="00572E13">
        <w:tc>
          <w:tcPr>
            <w:tcW w:w="7004" w:type="dxa"/>
            <w:shd w:val="clear" w:color="auto" w:fill="auto"/>
          </w:tcPr>
          <w:p w14:paraId="3CA9EC48" w14:textId="77777777" w:rsidR="005970FC" w:rsidRPr="00040691" w:rsidRDefault="005970FC" w:rsidP="00572E13">
            <w:pPr>
              <w:shd w:val="clear" w:color="auto" w:fill="FFFFFF"/>
              <w:rPr>
                <w:rFonts w:ascii="Times New Roman" w:hAnsi="Times New Roman" w:cs="Times New Roman"/>
                <w:sz w:val="28"/>
                <w:szCs w:val="28"/>
              </w:rPr>
            </w:pPr>
            <w:r w:rsidRPr="00040691">
              <w:rPr>
                <w:rFonts w:ascii="Times New Roman" w:hAnsi="Times New Roman" w:cs="Times New Roman"/>
                <w:sz w:val="28"/>
                <w:szCs w:val="28"/>
              </w:rPr>
              <w:t xml:space="preserve">Спеціальний </w:t>
            </w:r>
            <w:proofErr w:type="gramStart"/>
            <w:r w:rsidRPr="00040691">
              <w:rPr>
                <w:rFonts w:ascii="Times New Roman" w:hAnsi="Times New Roman" w:cs="Times New Roman"/>
                <w:sz w:val="28"/>
                <w:szCs w:val="28"/>
              </w:rPr>
              <w:t>фонд  (</w:t>
            </w:r>
            <w:proofErr w:type="gramEnd"/>
            <w:r w:rsidRPr="00040691">
              <w:rPr>
                <w:rFonts w:ascii="Times New Roman" w:hAnsi="Times New Roman" w:cs="Times New Roman"/>
                <w:sz w:val="28"/>
                <w:szCs w:val="28"/>
              </w:rPr>
              <w:t xml:space="preserve">з </w:t>
            </w:r>
            <w:proofErr w:type="spellStart"/>
            <w:r w:rsidRPr="00040691">
              <w:rPr>
                <w:rFonts w:ascii="Times New Roman" w:hAnsi="Times New Roman" w:cs="Times New Roman"/>
                <w:sz w:val="28"/>
                <w:szCs w:val="28"/>
              </w:rPr>
              <w:t>власними</w:t>
            </w:r>
            <w:proofErr w:type="spellEnd"/>
            <w:r w:rsidRPr="00040691">
              <w:rPr>
                <w:rFonts w:ascii="Times New Roman" w:hAnsi="Times New Roman" w:cs="Times New Roman"/>
                <w:sz w:val="28"/>
                <w:szCs w:val="28"/>
              </w:rPr>
              <w:t xml:space="preserve"> </w:t>
            </w:r>
            <w:proofErr w:type="spellStart"/>
            <w:r w:rsidRPr="00040691">
              <w:rPr>
                <w:rFonts w:ascii="Times New Roman" w:hAnsi="Times New Roman" w:cs="Times New Roman"/>
                <w:sz w:val="28"/>
                <w:szCs w:val="28"/>
              </w:rPr>
              <w:t>надходженнями</w:t>
            </w:r>
            <w:proofErr w:type="spellEnd"/>
            <w:r w:rsidRPr="00040691">
              <w:rPr>
                <w:rFonts w:ascii="Times New Roman" w:hAnsi="Times New Roman" w:cs="Times New Roman"/>
                <w:sz w:val="28"/>
                <w:szCs w:val="28"/>
              </w:rPr>
              <w:t xml:space="preserve"> бюджетних установ)</w:t>
            </w:r>
          </w:p>
        </w:tc>
        <w:tc>
          <w:tcPr>
            <w:tcW w:w="2233" w:type="dxa"/>
            <w:shd w:val="clear" w:color="auto" w:fill="auto"/>
          </w:tcPr>
          <w:p w14:paraId="5DDA555B" w14:textId="77777777" w:rsidR="005970FC" w:rsidRPr="00040691" w:rsidRDefault="005970FC" w:rsidP="00572E13">
            <w:pPr>
              <w:shd w:val="clear" w:color="auto" w:fill="FFFFFF"/>
              <w:jc w:val="center"/>
              <w:rPr>
                <w:rFonts w:ascii="Times New Roman" w:hAnsi="Times New Roman" w:cs="Times New Roman"/>
                <w:sz w:val="28"/>
                <w:szCs w:val="28"/>
              </w:rPr>
            </w:pPr>
            <w:r>
              <w:rPr>
                <w:rFonts w:ascii="Times New Roman" w:hAnsi="Times New Roman" w:cs="Times New Roman"/>
                <w:sz w:val="28"/>
                <w:szCs w:val="28"/>
              </w:rPr>
              <w:t>9924,7</w:t>
            </w:r>
          </w:p>
        </w:tc>
      </w:tr>
      <w:tr w:rsidR="005970FC" w:rsidRPr="005C765B" w14:paraId="5664D07C" w14:textId="77777777" w:rsidTr="00572E13">
        <w:tc>
          <w:tcPr>
            <w:tcW w:w="7004" w:type="dxa"/>
            <w:shd w:val="clear" w:color="auto" w:fill="auto"/>
          </w:tcPr>
          <w:p w14:paraId="2E5B729E" w14:textId="77777777" w:rsidR="005970FC" w:rsidRPr="00ED720A" w:rsidRDefault="005970FC" w:rsidP="00572E13">
            <w:pPr>
              <w:shd w:val="clear" w:color="auto" w:fill="FFFFFF"/>
              <w:rPr>
                <w:rFonts w:ascii="Times New Roman" w:hAnsi="Times New Roman" w:cs="Times New Roman"/>
                <w:sz w:val="28"/>
                <w:szCs w:val="28"/>
              </w:rPr>
            </w:pPr>
            <w:proofErr w:type="spellStart"/>
            <w:r w:rsidRPr="00ED720A">
              <w:rPr>
                <w:rFonts w:ascii="Times New Roman" w:hAnsi="Times New Roman" w:cs="Times New Roman"/>
                <w:sz w:val="28"/>
                <w:szCs w:val="28"/>
              </w:rPr>
              <w:t>Базова</w:t>
            </w:r>
            <w:proofErr w:type="spellEnd"/>
            <w:r w:rsidRPr="00ED720A">
              <w:rPr>
                <w:rFonts w:ascii="Times New Roman" w:hAnsi="Times New Roman" w:cs="Times New Roman"/>
                <w:sz w:val="28"/>
                <w:szCs w:val="28"/>
              </w:rPr>
              <w:t xml:space="preserve"> </w:t>
            </w:r>
            <w:proofErr w:type="spellStart"/>
            <w:r w:rsidRPr="00ED720A">
              <w:rPr>
                <w:rFonts w:ascii="Times New Roman" w:hAnsi="Times New Roman" w:cs="Times New Roman"/>
                <w:sz w:val="28"/>
                <w:szCs w:val="28"/>
              </w:rPr>
              <w:t>дотація</w:t>
            </w:r>
            <w:proofErr w:type="spellEnd"/>
            <w:r w:rsidRPr="00ED720A">
              <w:rPr>
                <w:rFonts w:ascii="Times New Roman" w:hAnsi="Times New Roman" w:cs="Times New Roman"/>
                <w:sz w:val="28"/>
                <w:szCs w:val="28"/>
              </w:rPr>
              <w:t xml:space="preserve"> з державного бюджету</w:t>
            </w:r>
          </w:p>
        </w:tc>
        <w:tc>
          <w:tcPr>
            <w:tcW w:w="2233" w:type="dxa"/>
            <w:shd w:val="clear" w:color="auto" w:fill="auto"/>
          </w:tcPr>
          <w:p w14:paraId="0548D6CB" w14:textId="77777777" w:rsidR="005970FC" w:rsidRPr="00ED720A" w:rsidRDefault="005970FC" w:rsidP="00572E13">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19451,9</w:t>
            </w:r>
          </w:p>
        </w:tc>
      </w:tr>
      <w:tr w:rsidR="005970FC" w:rsidRPr="005C765B" w14:paraId="2447D352" w14:textId="77777777" w:rsidTr="00572E13">
        <w:tc>
          <w:tcPr>
            <w:tcW w:w="7004" w:type="dxa"/>
            <w:shd w:val="clear" w:color="auto" w:fill="auto"/>
          </w:tcPr>
          <w:p w14:paraId="749EFB5D" w14:textId="77777777" w:rsidR="005970FC" w:rsidRPr="00393F0C" w:rsidRDefault="005970FC" w:rsidP="00572E13">
            <w:pPr>
              <w:shd w:val="clear" w:color="auto" w:fill="FFFFFF"/>
              <w:rPr>
                <w:rFonts w:ascii="Times New Roman" w:hAnsi="Times New Roman" w:cs="Times New Roman"/>
                <w:sz w:val="28"/>
                <w:szCs w:val="28"/>
                <w:lang w:val="uk-UA"/>
              </w:rPr>
            </w:pPr>
            <w:r>
              <w:rPr>
                <w:rFonts w:ascii="Times New Roman" w:hAnsi="Times New Roman" w:cs="Times New Roman"/>
                <w:sz w:val="28"/>
                <w:szCs w:val="28"/>
                <w:lang w:val="uk-UA"/>
              </w:rPr>
              <w:t>Освітня субвенція з державного бюджету</w:t>
            </w:r>
          </w:p>
        </w:tc>
        <w:tc>
          <w:tcPr>
            <w:tcW w:w="2233" w:type="dxa"/>
            <w:shd w:val="clear" w:color="auto" w:fill="auto"/>
          </w:tcPr>
          <w:p w14:paraId="121E0238" w14:textId="77777777" w:rsidR="005970FC" w:rsidRPr="00ED720A" w:rsidRDefault="005970FC" w:rsidP="00572E13">
            <w:pPr>
              <w:shd w:val="clear" w:color="auto" w:fill="FFFFFF"/>
              <w:jc w:val="center"/>
              <w:rPr>
                <w:rFonts w:ascii="Times New Roman" w:hAnsi="Times New Roman" w:cs="Times New Roman"/>
                <w:sz w:val="28"/>
                <w:szCs w:val="28"/>
                <w:lang w:val="uk-UA"/>
              </w:rPr>
            </w:pPr>
            <w:r>
              <w:rPr>
                <w:rFonts w:ascii="Times New Roman" w:hAnsi="Times New Roman" w:cs="Times New Roman"/>
                <w:sz w:val="28"/>
                <w:szCs w:val="28"/>
                <w:lang w:val="uk-UA"/>
              </w:rPr>
              <w:t>56479,6</w:t>
            </w:r>
          </w:p>
        </w:tc>
      </w:tr>
      <w:tr w:rsidR="005970FC" w:rsidRPr="005C765B" w14:paraId="318CA8D5" w14:textId="77777777" w:rsidTr="00572E13">
        <w:tc>
          <w:tcPr>
            <w:tcW w:w="7004" w:type="dxa"/>
            <w:shd w:val="clear" w:color="auto" w:fill="auto"/>
          </w:tcPr>
          <w:p w14:paraId="7282B45F" w14:textId="77777777" w:rsidR="005970FC" w:rsidRPr="009B7C8A" w:rsidRDefault="005970FC" w:rsidP="00572E13">
            <w:pPr>
              <w:shd w:val="clear" w:color="auto" w:fill="FFFFFF"/>
              <w:rPr>
                <w:rFonts w:ascii="Times New Roman" w:hAnsi="Times New Roman" w:cs="Times New Roman"/>
                <w:b/>
                <w:sz w:val="28"/>
                <w:szCs w:val="28"/>
              </w:rPr>
            </w:pPr>
            <w:proofErr w:type="spellStart"/>
            <w:r w:rsidRPr="009B7C8A">
              <w:rPr>
                <w:rFonts w:ascii="Times New Roman" w:hAnsi="Times New Roman" w:cs="Times New Roman"/>
                <w:b/>
                <w:sz w:val="28"/>
                <w:szCs w:val="28"/>
              </w:rPr>
              <w:t>Всього</w:t>
            </w:r>
            <w:proofErr w:type="spellEnd"/>
            <w:r w:rsidRPr="009B7C8A">
              <w:rPr>
                <w:rFonts w:ascii="Times New Roman" w:hAnsi="Times New Roman" w:cs="Times New Roman"/>
                <w:b/>
                <w:sz w:val="28"/>
                <w:szCs w:val="28"/>
              </w:rPr>
              <w:t xml:space="preserve"> </w:t>
            </w:r>
            <w:proofErr w:type="spellStart"/>
            <w:r w:rsidRPr="009B7C8A">
              <w:rPr>
                <w:rFonts w:ascii="Times New Roman" w:hAnsi="Times New Roman" w:cs="Times New Roman"/>
                <w:b/>
                <w:sz w:val="28"/>
                <w:szCs w:val="28"/>
              </w:rPr>
              <w:t>селищний</w:t>
            </w:r>
            <w:proofErr w:type="spellEnd"/>
            <w:r w:rsidRPr="009B7C8A">
              <w:rPr>
                <w:rFonts w:ascii="Times New Roman" w:hAnsi="Times New Roman" w:cs="Times New Roman"/>
                <w:b/>
                <w:sz w:val="28"/>
                <w:szCs w:val="28"/>
              </w:rPr>
              <w:t xml:space="preserve"> бюджет на 202</w:t>
            </w:r>
            <w:r w:rsidRPr="009B7C8A">
              <w:rPr>
                <w:rFonts w:ascii="Times New Roman" w:hAnsi="Times New Roman" w:cs="Times New Roman"/>
                <w:b/>
                <w:sz w:val="28"/>
                <w:szCs w:val="28"/>
                <w:lang w:val="uk-UA"/>
              </w:rPr>
              <w:t>3</w:t>
            </w:r>
            <w:r w:rsidRPr="009B7C8A">
              <w:rPr>
                <w:rFonts w:ascii="Times New Roman" w:hAnsi="Times New Roman" w:cs="Times New Roman"/>
                <w:b/>
                <w:sz w:val="28"/>
                <w:szCs w:val="28"/>
              </w:rPr>
              <w:t xml:space="preserve"> рік:</w:t>
            </w:r>
          </w:p>
        </w:tc>
        <w:tc>
          <w:tcPr>
            <w:tcW w:w="2233" w:type="dxa"/>
            <w:shd w:val="clear" w:color="auto" w:fill="auto"/>
          </w:tcPr>
          <w:p w14:paraId="1B4E9A93" w14:textId="77777777" w:rsidR="005970FC" w:rsidRPr="009B7C8A" w:rsidRDefault="005970FC" w:rsidP="00572E13">
            <w:pPr>
              <w:shd w:val="clear" w:color="auto" w:fill="FFFFFF"/>
              <w:jc w:val="center"/>
              <w:rPr>
                <w:rFonts w:ascii="Times New Roman" w:hAnsi="Times New Roman" w:cs="Times New Roman"/>
                <w:b/>
                <w:sz w:val="28"/>
                <w:szCs w:val="28"/>
                <w:lang w:val="uk-UA"/>
              </w:rPr>
            </w:pPr>
            <w:r>
              <w:rPr>
                <w:rFonts w:ascii="Times New Roman" w:hAnsi="Times New Roman" w:cs="Times New Roman"/>
                <w:b/>
                <w:sz w:val="28"/>
                <w:szCs w:val="28"/>
                <w:lang w:val="uk-UA"/>
              </w:rPr>
              <w:t>191412,7</w:t>
            </w:r>
          </w:p>
        </w:tc>
      </w:tr>
    </w:tbl>
    <w:p w14:paraId="7C35CC64" w14:textId="77777777" w:rsidR="005970FC" w:rsidRDefault="005970FC" w:rsidP="005970FC">
      <w:pPr>
        <w:shd w:val="clear" w:color="auto" w:fill="FFFFFF"/>
        <w:spacing w:after="0"/>
        <w:rPr>
          <w:rFonts w:ascii="Times New Roman" w:hAnsi="Times New Roman" w:cs="Times New Roman"/>
          <w:b/>
          <w:sz w:val="28"/>
          <w:szCs w:val="28"/>
        </w:rPr>
      </w:pPr>
    </w:p>
    <w:p w14:paraId="36EF1070" w14:textId="37DCD883" w:rsidR="005970FC" w:rsidRDefault="005970FC" w:rsidP="005970FC">
      <w:pPr>
        <w:shd w:val="clear" w:color="auto" w:fill="FFFFFF"/>
        <w:spacing w:after="0"/>
        <w:jc w:val="center"/>
        <w:rPr>
          <w:rFonts w:ascii="Times New Roman" w:hAnsi="Times New Roman" w:cs="Times New Roman"/>
          <w:b/>
          <w:sz w:val="28"/>
          <w:szCs w:val="28"/>
        </w:rPr>
      </w:pPr>
    </w:p>
    <w:p w14:paraId="2E6AE292" w14:textId="77777777" w:rsidR="00F1072E" w:rsidRDefault="00F1072E" w:rsidP="005970FC">
      <w:pPr>
        <w:shd w:val="clear" w:color="auto" w:fill="FFFFFF"/>
        <w:spacing w:after="0"/>
        <w:jc w:val="center"/>
        <w:rPr>
          <w:rFonts w:ascii="Times New Roman" w:hAnsi="Times New Roman" w:cs="Times New Roman"/>
          <w:b/>
          <w:sz w:val="28"/>
          <w:szCs w:val="28"/>
        </w:rPr>
      </w:pPr>
    </w:p>
    <w:p w14:paraId="0C567920" w14:textId="77777777" w:rsidR="005970FC" w:rsidRDefault="005970FC" w:rsidP="005970FC">
      <w:pPr>
        <w:shd w:val="clear" w:color="auto" w:fill="FFFFFF"/>
        <w:spacing w:after="0"/>
        <w:jc w:val="center"/>
        <w:rPr>
          <w:rFonts w:ascii="Times New Roman" w:hAnsi="Times New Roman" w:cs="Times New Roman"/>
          <w:b/>
          <w:sz w:val="28"/>
          <w:szCs w:val="28"/>
        </w:rPr>
      </w:pPr>
    </w:p>
    <w:p w14:paraId="6C716B55" w14:textId="77777777" w:rsidR="005970FC" w:rsidRPr="0054282A" w:rsidRDefault="005970FC" w:rsidP="005970FC">
      <w:pPr>
        <w:shd w:val="clear" w:color="auto" w:fill="FFFFFF"/>
        <w:spacing w:after="0"/>
        <w:jc w:val="center"/>
        <w:rPr>
          <w:rFonts w:ascii="Times New Roman" w:hAnsi="Times New Roman" w:cs="Times New Roman"/>
          <w:b/>
          <w:sz w:val="28"/>
          <w:szCs w:val="28"/>
        </w:rPr>
      </w:pPr>
      <w:proofErr w:type="spellStart"/>
      <w:r w:rsidRPr="0054282A">
        <w:rPr>
          <w:rFonts w:ascii="Times New Roman" w:hAnsi="Times New Roman" w:cs="Times New Roman"/>
          <w:b/>
          <w:sz w:val="28"/>
          <w:szCs w:val="28"/>
        </w:rPr>
        <w:t>Динаміка</w:t>
      </w:r>
      <w:proofErr w:type="spellEnd"/>
      <w:r w:rsidRPr="0054282A">
        <w:rPr>
          <w:rFonts w:ascii="Times New Roman" w:hAnsi="Times New Roman" w:cs="Times New Roman"/>
          <w:b/>
          <w:sz w:val="28"/>
          <w:szCs w:val="28"/>
        </w:rPr>
        <w:t xml:space="preserve"> надходжень до селищного бюджету </w:t>
      </w:r>
    </w:p>
    <w:p w14:paraId="562F8A3F" w14:textId="77777777" w:rsidR="005970FC" w:rsidRPr="005C765B" w:rsidRDefault="005970FC" w:rsidP="005970FC">
      <w:pPr>
        <w:shd w:val="clear" w:color="auto" w:fill="FFFFFF"/>
        <w:spacing w:after="0"/>
        <w:jc w:val="center"/>
        <w:rPr>
          <w:rFonts w:ascii="Times New Roman" w:hAnsi="Times New Roman" w:cs="Times New Roman"/>
          <w:b/>
          <w:sz w:val="28"/>
          <w:szCs w:val="28"/>
        </w:rPr>
      </w:pPr>
      <w:r w:rsidRPr="0054282A">
        <w:rPr>
          <w:rFonts w:ascii="Times New Roman" w:hAnsi="Times New Roman" w:cs="Times New Roman"/>
          <w:b/>
          <w:sz w:val="28"/>
          <w:szCs w:val="28"/>
        </w:rPr>
        <w:t>у 202</w:t>
      </w:r>
      <w:r>
        <w:rPr>
          <w:rFonts w:ascii="Times New Roman" w:hAnsi="Times New Roman" w:cs="Times New Roman"/>
          <w:b/>
          <w:sz w:val="28"/>
          <w:szCs w:val="28"/>
          <w:lang w:val="uk-UA"/>
        </w:rPr>
        <w:t>2</w:t>
      </w:r>
      <w:r w:rsidRPr="0054282A">
        <w:rPr>
          <w:rFonts w:ascii="Times New Roman" w:hAnsi="Times New Roman" w:cs="Times New Roman"/>
          <w:b/>
          <w:sz w:val="28"/>
          <w:szCs w:val="28"/>
        </w:rPr>
        <w:t>-202</w:t>
      </w:r>
      <w:r>
        <w:rPr>
          <w:rFonts w:ascii="Times New Roman" w:hAnsi="Times New Roman" w:cs="Times New Roman"/>
          <w:b/>
          <w:sz w:val="28"/>
          <w:szCs w:val="28"/>
          <w:lang w:val="uk-UA"/>
        </w:rPr>
        <w:t>4</w:t>
      </w:r>
      <w:r w:rsidRPr="0054282A">
        <w:rPr>
          <w:rFonts w:ascii="Times New Roman" w:hAnsi="Times New Roman" w:cs="Times New Roman"/>
          <w:b/>
          <w:sz w:val="28"/>
          <w:szCs w:val="28"/>
        </w:rPr>
        <w:t xml:space="preserve"> роках, гривень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429"/>
        <w:gridCol w:w="1477"/>
        <w:gridCol w:w="1335"/>
        <w:gridCol w:w="1265"/>
        <w:gridCol w:w="1196"/>
      </w:tblGrid>
      <w:tr w:rsidR="005970FC" w:rsidRPr="005C765B" w14:paraId="61955E55" w14:textId="77777777" w:rsidTr="00572E13">
        <w:trPr>
          <w:trHeight w:val="613"/>
        </w:trPr>
        <w:tc>
          <w:tcPr>
            <w:tcW w:w="2700" w:type="dxa"/>
            <w:vMerge w:val="restart"/>
          </w:tcPr>
          <w:p w14:paraId="78D78227" w14:textId="77777777" w:rsidR="005970FC" w:rsidRPr="005C765B" w:rsidRDefault="005970FC" w:rsidP="00572E13">
            <w:pPr>
              <w:rPr>
                <w:rFonts w:ascii="Times New Roman" w:hAnsi="Times New Roman" w:cs="Times New Roman"/>
                <w:sz w:val="28"/>
                <w:szCs w:val="28"/>
              </w:rPr>
            </w:pPr>
          </w:p>
        </w:tc>
        <w:tc>
          <w:tcPr>
            <w:tcW w:w="1440" w:type="dxa"/>
            <w:vMerge w:val="restart"/>
          </w:tcPr>
          <w:p w14:paraId="7EA90840" w14:textId="77777777" w:rsidR="005970FC" w:rsidRPr="005C765B" w:rsidRDefault="005970FC" w:rsidP="00572E13">
            <w:pPr>
              <w:jc w:val="center"/>
              <w:rPr>
                <w:rFonts w:ascii="Times New Roman" w:hAnsi="Times New Roman" w:cs="Times New Roman"/>
                <w:sz w:val="28"/>
                <w:szCs w:val="28"/>
              </w:rPr>
            </w:pPr>
            <w:proofErr w:type="spellStart"/>
            <w:r>
              <w:rPr>
                <w:rFonts w:ascii="Times New Roman" w:hAnsi="Times New Roman" w:cs="Times New Roman"/>
                <w:sz w:val="28"/>
                <w:szCs w:val="28"/>
              </w:rPr>
              <w:t>Виконано</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за  2022</w:t>
            </w:r>
            <w:proofErr w:type="gramEnd"/>
            <w:r w:rsidRPr="005C765B">
              <w:rPr>
                <w:rFonts w:ascii="Times New Roman" w:hAnsi="Times New Roman" w:cs="Times New Roman"/>
                <w:sz w:val="28"/>
                <w:szCs w:val="28"/>
              </w:rPr>
              <w:t xml:space="preserve"> рік</w:t>
            </w:r>
          </w:p>
        </w:tc>
        <w:tc>
          <w:tcPr>
            <w:tcW w:w="1440" w:type="dxa"/>
            <w:vMerge w:val="restart"/>
          </w:tcPr>
          <w:p w14:paraId="35AE89A5" w14:textId="77777777" w:rsidR="005970FC" w:rsidRPr="005C765B" w:rsidRDefault="005970FC" w:rsidP="00572E13">
            <w:pPr>
              <w:jc w:val="center"/>
              <w:rPr>
                <w:rFonts w:ascii="Times New Roman" w:hAnsi="Times New Roman" w:cs="Times New Roman"/>
                <w:sz w:val="28"/>
                <w:szCs w:val="28"/>
              </w:rPr>
            </w:pPr>
            <w:proofErr w:type="spellStart"/>
            <w:r>
              <w:rPr>
                <w:rFonts w:ascii="Times New Roman" w:hAnsi="Times New Roman" w:cs="Times New Roman"/>
                <w:sz w:val="28"/>
                <w:szCs w:val="28"/>
              </w:rPr>
              <w:t>Очікуване</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виконання  </w:t>
            </w:r>
            <w:r>
              <w:rPr>
                <w:rFonts w:ascii="Times New Roman" w:hAnsi="Times New Roman" w:cs="Times New Roman"/>
                <w:sz w:val="28"/>
                <w:szCs w:val="28"/>
              </w:rPr>
              <w:lastRenderedPageBreak/>
              <w:t>у</w:t>
            </w:r>
            <w:proofErr w:type="gramEnd"/>
            <w:r>
              <w:rPr>
                <w:rFonts w:ascii="Times New Roman" w:hAnsi="Times New Roman" w:cs="Times New Roman"/>
                <w:sz w:val="28"/>
                <w:szCs w:val="28"/>
              </w:rPr>
              <w:t xml:space="preserve"> 2023</w:t>
            </w:r>
            <w:r w:rsidRPr="005C765B">
              <w:rPr>
                <w:rFonts w:ascii="Times New Roman" w:hAnsi="Times New Roman" w:cs="Times New Roman"/>
                <w:sz w:val="28"/>
                <w:szCs w:val="28"/>
              </w:rPr>
              <w:t>році</w:t>
            </w:r>
          </w:p>
        </w:tc>
        <w:tc>
          <w:tcPr>
            <w:tcW w:w="1355" w:type="dxa"/>
            <w:vMerge w:val="restart"/>
          </w:tcPr>
          <w:p w14:paraId="03E3454E" w14:textId="77777777" w:rsidR="005970FC" w:rsidRPr="005C765B" w:rsidRDefault="005970FC" w:rsidP="00572E13">
            <w:pPr>
              <w:jc w:val="center"/>
              <w:rPr>
                <w:rFonts w:ascii="Times New Roman" w:hAnsi="Times New Roman" w:cs="Times New Roman"/>
                <w:sz w:val="28"/>
                <w:szCs w:val="28"/>
              </w:rPr>
            </w:pPr>
            <w:r w:rsidRPr="005C765B">
              <w:rPr>
                <w:rFonts w:ascii="Times New Roman" w:hAnsi="Times New Roman" w:cs="Times New Roman"/>
                <w:sz w:val="28"/>
                <w:szCs w:val="28"/>
              </w:rPr>
              <w:lastRenderedPageBreak/>
              <w:t>Прогноз на 202</w:t>
            </w:r>
            <w:r>
              <w:rPr>
                <w:rFonts w:ascii="Times New Roman" w:hAnsi="Times New Roman" w:cs="Times New Roman"/>
                <w:sz w:val="28"/>
                <w:szCs w:val="28"/>
                <w:lang w:val="uk-UA"/>
              </w:rPr>
              <w:t>4</w:t>
            </w:r>
            <w:r w:rsidRPr="005C765B">
              <w:rPr>
                <w:rFonts w:ascii="Times New Roman" w:hAnsi="Times New Roman" w:cs="Times New Roman"/>
                <w:sz w:val="28"/>
                <w:szCs w:val="28"/>
              </w:rPr>
              <w:t xml:space="preserve"> рік</w:t>
            </w:r>
          </w:p>
        </w:tc>
        <w:tc>
          <w:tcPr>
            <w:tcW w:w="2642" w:type="dxa"/>
            <w:gridSpan w:val="2"/>
          </w:tcPr>
          <w:p w14:paraId="40E663F4" w14:textId="77777777" w:rsidR="005970FC" w:rsidRPr="005C765B" w:rsidRDefault="005970FC" w:rsidP="00572E13">
            <w:pPr>
              <w:jc w:val="center"/>
              <w:rPr>
                <w:rFonts w:ascii="Times New Roman" w:hAnsi="Times New Roman" w:cs="Times New Roman"/>
                <w:sz w:val="28"/>
                <w:szCs w:val="28"/>
              </w:rPr>
            </w:pPr>
            <w:proofErr w:type="spellStart"/>
            <w:r w:rsidRPr="005C765B">
              <w:rPr>
                <w:rFonts w:ascii="Times New Roman" w:hAnsi="Times New Roman" w:cs="Times New Roman"/>
                <w:sz w:val="28"/>
                <w:szCs w:val="28"/>
              </w:rPr>
              <w:t>В</w:t>
            </w:r>
            <w:r>
              <w:rPr>
                <w:rFonts w:ascii="Times New Roman" w:hAnsi="Times New Roman" w:cs="Times New Roman"/>
                <w:sz w:val="28"/>
                <w:szCs w:val="28"/>
              </w:rPr>
              <w:t>ідхилення</w:t>
            </w:r>
            <w:proofErr w:type="spellEnd"/>
            <w:r>
              <w:rPr>
                <w:rFonts w:ascii="Times New Roman" w:hAnsi="Times New Roman" w:cs="Times New Roman"/>
                <w:sz w:val="28"/>
                <w:szCs w:val="28"/>
              </w:rPr>
              <w:t xml:space="preserve"> прогнозу 2024</w:t>
            </w:r>
            <w:r w:rsidRPr="005C765B">
              <w:rPr>
                <w:rFonts w:ascii="Times New Roman" w:hAnsi="Times New Roman" w:cs="Times New Roman"/>
                <w:sz w:val="28"/>
                <w:szCs w:val="28"/>
              </w:rPr>
              <w:t xml:space="preserve"> </w:t>
            </w:r>
            <w:proofErr w:type="gramStart"/>
            <w:r w:rsidRPr="005C765B">
              <w:rPr>
                <w:rFonts w:ascii="Times New Roman" w:hAnsi="Times New Roman" w:cs="Times New Roman"/>
                <w:sz w:val="28"/>
                <w:szCs w:val="28"/>
              </w:rPr>
              <w:lastRenderedPageBreak/>
              <w:t>року  від</w:t>
            </w:r>
            <w:proofErr w:type="gramEnd"/>
            <w:r w:rsidRPr="005C765B">
              <w:rPr>
                <w:rFonts w:ascii="Times New Roman" w:hAnsi="Times New Roman" w:cs="Times New Roman"/>
                <w:sz w:val="28"/>
                <w:szCs w:val="28"/>
              </w:rPr>
              <w:t xml:space="preserve"> </w:t>
            </w:r>
            <w:proofErr w:type="spellStart"/>
            <w:r>
              <w:rPr>
                <w:rFonts w:ascii="Times New Roman" w:hAnsi="Times New Roman" w:cs="Times New Roman"/>
                <w:sz w:val="28"/>
                <w:szCs w:val="28"/>
              </w:rPr>
              <w:t>очікуваного</w:t>
            </w:r>
            <w:proofErr w:type="spellEnd"/>
            <w:r>
              <w:rPr>
                <w:rFonts w:ascii="Times New Roman" w:hAnsi="Times New Roman" w:cs="Times New Roman"/>
                <w:sz w:val="28"/>
                <w:szCs w:val="28"/>
              </w:rPr>
              <w:t xml:space="preserve"> за  2023</w:t>
            </w:r>
            <w:r w:rsidRPr="005C765B">
              <w:rPr>
                <w:rFonts w:ascii="Times New Roman" w:hAnsi="Times New Roman" w:cs="Times New Roman"/>
                <w:sz w:val="28"/>
                <w:szCs w:val="28"/>
              </w:rPr>
              <w:t xml:space="preserve"> рік</w:t>
            </w:r>
          </w:p>
        </w:tc>
      </w:tr>
      <w:tr w:rsidR="005970FC" w:rsidRPr="005C765B" w14:paraId="1433C2BA" w14:textId="77777777" w:rsidTr="00572E13">
        <w:trPr>
          <w:trHeight w:val="510"/>
        </w:trPr>
        <w:tc>
          <w:tcPr>
            <w:tcW w:w="2700" w:type="dxa"/>
            <w:vMerge/>
          </w:tcPr>
          <w:p w14:paraId="3A50C2CA" w14:textId="77777777" w:rsidR="005970FC" w:rsidRPr="005C765B" w:rsidRDefault="005970FC" w:rsidP="00572E13">
            <w:pPr>
              <w:rPr>
                <w:rFonts w:ascii="Times New Roman" w:hAnsi="Times New Roman" w:cs="Times New Roman"/>
                <w:sz w:val="28"/>
                <w:szCs w:val="28"/>
              </w:rPr>
            </w:pPr>
          </w:p>
        </w:tc>
        <w:tc>
          <w:tcPr>
            <w:tcW w:w="1440" w:type="dxa"/>
            <w:vMerge/>
          </w:tcPr>
          <w:p w14:paraId="474D860A" w14:textId="77777777" w:rsidR="005970FC" w:rsidRPr="005C765B" w:rsidRDefault="005970FC" w:rsidP="00572E13">
            <w:pPr>
              <w:rPr>
                <w:rFonts w:ascii="Times New Roman" w:hAnsi="Times New Roman" w:cs="Times New Roman"/>
                <w:b/>
                <w:sz w:val="28"/>
                <w:szCs w:val="28"/>
              </w:rPr>
            </w:pPr>
          </w:p>
        </w:tc>
        <w:tc>
          <w:tcPr>
            <w:tcW w:w="1440" w:type="dxa"/>
            <w:vMerge/>
          </w:tcPr>
          <w:p w14:paraId="041C127E" w14:textId="77777777" w:rsidR="005970FC" w:rsidRPr="005C765B" w:rsidRDefault="005970FC" w:rsidP="00572E13">
            <w:pPr>
              <w:rPr>
                <w:rFonts w:ascii="Times New Roman" w:hAnsi="Times New Roman" w:cs="Times New Roman"/>
                <w:b/>
                <w:sz w:val="28"/>
                <w:szCs w:val="28"/>
              </w:rPr>
            </w:pPr>
          </w:p>
        </w:tc>
        <w:tc>
          <w:tcPr>
            <w:tcW w:w="1355" w:type="dxa"/>
            <w:vMerge/>
          </w:tcPr>
          <w:p w14:paraId="43FE0B9E" w14:textId="77777777" w:rsidR="005970FC" w:rsidRPr="005C765B" w:rsidRDefault="005970FC" w:rsidP="00572E13">
            <w:pPr>
              <w:rPr>
                <w:rFonts w:ascii="Times New Roman" w:hAnsi="Times New Roman" w:cs="Times New Roman"/>
                <w:b/>
                <w:sz w:val="28"/>
                <w:szCs w:val="28"/>
              </w:rPr>
            </w:pPr>
          </w:p>
        </w:tc>
        <w:tc>
          <w:tcPr>
            <w:tcW w:w="1345" w:type="dxa"/>
          </w:tcPr>
          <w:p w14:paraId="04108DCF" w14:textId="77777777" w:rsidR="005970FC" w:rsidRPr="005C765B" w:rsidRDefault="005970FC" w:rsidP="00572E13">
            <w:pPr>
              <w:jc w:val="center"/>
              <w:rPr>
                <w:rFonts w:ascii="Times New Roman" w:hAnsi="Times New Roman" w:cs="Times New Roman"/>
                <w:sz w:val="28"/>
                <w:szCs w:val="28"/>
              </w:rPr>
            </w:pPr>
            <w:r w:rsidRPr="005C765B">
              <w:rPr>
                <w:rFonts w:ascii="Times New Roman" w:hAnsi="Times New Roman" w:cs="Times New Roman"/>
                <w:sz w:val="28"/>
                <w:szCs w:val="28"/>
              </w:rPr>
              <w:t>у сумі</w:t>
            </w:r>
          </w:p>
        </w:tc>
        <w:tc>
          <w:tcPr>
            <w:tcW w:w="1297" w:type="dxa"/>
          </w:tcPr>
          <w:p w14:paraId="0A1CF6C6" w14:textId="77777777" w:rsidR="005970FC" w:rsidRPr="005C765B" w:rsidRDefault="005970FC" w:rsidP="00572E13">
            <w:pPr>
              <w:jc w:val="center"/>
              <w:rPr>
                <w:rFonts w:ascii="Times New Roman" w:hAnsi="Times New Roman" w:cs="Times New Roman"/>
                <w:sz w:val="28"/>
                <w:szCs w:val="28"/>
              </w:rPr>
            </w:pPr>
            <w:r w:rsidRPr="005C765B">
              <w:rPr>
                <w:rFonts w:ascii="Times New Roman" w:hAnsi="Times New Roman" w:cs="Times New Roman"/>
                <w:sz w:val="28"/>
                <w:szCs w:val="28"/>
              </w:rPr>
              <w:t>у %</w:t>
            </w:r>
          </w:p>
        </w:tc>
      </w:tr>
      <w:tr w:rsidR="005970FC" w:rsidRPr="005C765B" w14:paraId="26FAC47B" w14:textId="77777777" w:rsidTr="00572E13">
        <w:tc>
          <w:tcPr>
            <w:tcW w:w="2700" w:type="dxa"/>
          </w:tcPr>
          <w:p w14:paraId="20C22746" w14:textId="77777777" w:rsidR="005970FC" w:rsidRPr="005C765B" w:rsidRDefault="005970FC" w:rsidP="00572E13">
            <w:pPr>
              <w:rPr>
                <w:rFonts w:ascii="Times New Roman" w:hAnsi="Times New Roman" w:cs="Times New Roman"/>
                <w:b/>
                <w:sz w:val="28"/>
                <w:szCs w:val="28"/>
              </w:rPr>
            </w:pPr>
            <w:proofErr w:type="spellStart"/>
            <w:r w:rsidRPr="005C765B">
              <w:rPr>
                <w:rFonts w:ascii="Times New Roman" w:hAnsi="Times New Roman" w:cs="Times New Roman"/>
                <w:b/>
                <w:sz w:val="28"/>
                <w:szCs w:val="28"/>
              </w:rPr>
              <w:t>Всього</w:t>
            </w:r>
            <w:proofErr w:type="spellEnd"/>
            <w:r w:rsidRPr="005C765B">
              <w:rPr>
                <w:rFonts w:ascii="Times New Roman" w:hAnsi="Times New Roman" w:cs="Times New Roman"/>
                <w:b/>
                <w:sz w:val="28"/>
                <w:szCs w:val="28"/>
              </w:rPr>
              <w:t xml:space="preserve"> по бюджету селища (без </w:t>
            </w:r>
            <w:proofErr w:type="spellStart"/>
            <w:r w:rsidRPr="005C765B">
              <w:rPr>
                <w:rFonts w:ascii="Times New Roman" w:hAnsi="Times New Roman" w:cs="Times New Roman"/>
                <w:b/>
                <w:sz w:val="28"/>
                <w:szCs w:val="28"/>
              </w:rPr>
              <w:t>трансфертів</w:t>
            </w:r>
            <w:proofErr w:type="spellEnd"/>
            <w:r w:rsidRPr="005C765B">
              <w:rPr>
                <w:rFonts w:ascii="Times New Roman" w:hAnsi="Times New Roman" w:cs="Times New Roman"/>
                <w:b/>
                <w:sz w:val="28"/>
                <w:szCs w:val="28"/>
              </w:rPr>
              <w:t>):</w:t>
            </w:r>
          </w:p>
        </w:tc>
        <w:tc>
          <w:tcPr>
            <w:tcW w:w="1440" w:type="dxa"/>
          </w:tcPr>
          <w:p w14:paraId="536969C4" w14:textId="77777777" w:rsidR="005970FC" w:rsidRPr="005C765B" w:rsidRDefault="005970FC" w:rsidP="00572E13">
            <w:pPr>
              <w:jc w:val="center"/>
              <w:rPr>
                <w:rFonts w:ascii="Times New Roman" w:hAnsi="Times New Roman" w:cs="Times New Roman"/>
                <w:b/>
                <w:sz w:val="28"/>
                <w:szCs w:val="28"/>
                <w:lang w:val="uk-UA"/>
              </w:rPr>
            </w:pPr>
            <w:r>
              <w:rPr>
                <w:rFonts w:ascii="Times New Roman" w:hAnsi="Times New Roman" w:cs="Times New Roman"/>
                <w:b/>
                <w:sz w:val="28"/>
                <w:szCs w:val="28"/>
                <w:lang w:val="uk-UA"/>
              </w:rPr>
              <w:t>85482,1</w:t>
            </w:r>
          </w:p>
        </w:tc>
        <w:tc>
          <w:tcPr>
            <w:tcW w:w="1440" w:type="dxa"/>
          </w:tcPr>
          <w:p w14:paraId="0E0B6D08" w14:textId="77777777" w:rsidR="005970FC" w:rsidRPr="00D00FF1" w:rsidRDefault="005970FC" w:rsidP="00572E13">
            <w:pPr>
              <w:rPr>
                <w:rFonts w:ascii="Times New Roman" w:hAnsi="Times New Roman" w:cs="Times New Roman"/>
                <w:b/>
                <w:sz w:val="28"/>
                <w:szCs w:val="28"/>
                <w:lang w:val="uk-UA"/>
              </w:rPr>
            </w:pPr>
            <w:r>
              <w:rPr>
                <w:rFonts w:ascii="Times New Roman" w:hAnsi="Times New Roman" w:cs="Times New Roman"/>
                <w:b/>
                <w:sz w:val="28"/>
                <w:szCs w:val="28"/>
                <w:lang w:val="uk-UA"/>
              </w:rPr>
              <w:t>113544,8</w:t>
            </w:r>
          </w:p>
        </w:tc>
        <w:tc>
          <w:tcPr>
            <w:tcW w:w="1355" w:type="dxa"/>
          </w:tcPr>
          <w:p w14:paraId="676283CD" w14:textId="77777777" w:rsidR="005970FC" w:rsidRPr="00254309" w:rsidRDefault="005970FC" w:rsidP="00572E13">
            <w:pPr>
              <w:jc w:val="center"/>
              <w:rPr>
                <w:rFonts w:ascii="Times New Roman" w:hAnsi="Times New Roman" w:cs="Times New Roman"/>
                <w:b/>
                <w:sz w:val="28"/>
                <w:szCs w:val="28"/>
                <w:lang w:val="uk-UA"/>
              </w:rPr>
            </w:pPr>
            <w:r>
              <w:rPr>
                <w:rFonts w:ascii="Times New Roman" w:hAnsi="Times New Roman" w:cs="Times New Roman"/>
                <w:b/>
                <w:sz w:val="28"/>
                <w:szCs w:val="28"/>
                <w:lang w:val="uk-UA"/>
              </w:rPr>
              <w:t>115481,2</w:t>
            </w:r>
          </w:p>
        </w:tc>
        <w:tc>
          <w:tcPr>
            <w:tcW w:w="1345" w:type="dxa"/>
          </w:tcPr>
          <w:p w14:paraId="49673CA5" w14:textId="77777777" w:rsidR="005970FC" w:rsidRPr="005C765B" w:rsidRDefault="005970FC" w:rsidP="00572E13">
            <w:pPr>
              <w:jc w:val="center"/>
              <w:rPr>
                <w:rFonts w:ascii="Times New Roman" w:hAnsi="Times New Roman" w:cs="Times New Roman"/>
                <w:b/>
                <w:sz w:val="28"/>
                <w:szCs w:val="28"/>
                <w:lang w:val="uk-UA"/>
              </w:rPr>
            </w:pPr>
            <w:r>
              <w:rPr>
                <w:rFonts w:ascii="Times New Roman" w:hAnsi="Times New Roman" w:cs="Times New Roman"/>
                <w:b/>
                <w:sz w:val="28"/>
                <w:szCs w:val="28"/>
                <w:lang w:val="uk-UA"/>
              </w:rPr>
              <w:t>1936,4</w:t>
            </w:r>
          </w:p>
        </w:tc>
        <w:tc>
          <w:tcPr>
            <w:tcW w:w="1297" w:type="dxa"/>
          </w:tcPr>
          <w:p w14:paraId="188E525F" w14:textId="77777777" w:rsidR="005970FC" w:rsidRPr="00D00FF1" w:rsidRDefault="005970FC" w:rsidP="00572E13">
            <w:pPr>
              <w:jc w:val="center"/>
              <w:rPr>
                <w:rFonts w:ascii="Times New Roman" w:hAnsi="Times New Roman" w:cs="Times New Roman"/>
                <w:b/>
                <w:sz w:val="28"/>
                <w:szCs w:val="28"/>
                <w:lang w:val="uk-UA"/>
              </w:rPr>
            </w:pPr>
            <w:r>
              <w:rPr>
                <w:rFonts w:ascii="Times New Roman" w:hAnsi="Times New Roman" w:cs="Times New Roman"/>
                <w:b/>
                <w:sz w:val="28"/>
                <w:szCs w:val="28"/>
                <w:lang w:val="uk-UA"/>
              </w:rPr>
              <w:t>101,7</w:t>
            </w:r>
          </w:p>
        </w:tc>
      </w:tr>
      <w:tr w:rsidR="005970FC" w:rsidRPr="005C765B" w14:paraId="0299EAC4" w14:textId="77777777" w:rsidTr="00572E13">
        <w:tc>
          <w:tcPr>
            <w:tcW w:w="2700" w:type="dxa"/>
          </w:tcPr>
          <w:p w14:paraId="7D505E79" w14:textId="77777777" w:rsidR="005970FC" w:rsidRPr="005C765B" w:rsidRDefault="005970FC" w:rsidP="00572E13">
            <w:pPr>
              <w:rPr>
                <w:rFonts w:ascii="Times New Roman" w:hAnsi="Times New Roman" w:cs="Times New Roman"/>
                <w:sz w:val="28"/>
                <w:szCs w:val="28"/>
              </w:rPr>
            </w:pPr>
            <w:r w:rsidRPr="005C765B">
              <w:rPr>
                <w:rFonts w:ascii="Times New Roman" w:hAnsi="Times New Roman" w:cs="Times New Roman"/>
                <w:sz w:val="28"/>
                <w:szCs w:val="28"/>
              </w:rPr>
              <w:t>Загальний фонд</w:t>
            </w:r>
          </w:p>
        </w:tc>
        <w:tc>
          <w:tcPr>
            <w:tcW w:w="1440" w:type="dxa"/>
          </w:tcPr>
          <w:p w14:paraId="0F454637" w14:textId="77777777" w:rsidR="005970FC" w:rsidRPr="005C765B" w:rsidRDefault="005970FC" w:rsidP="00572E13">
            <w:pPr>
              <w:rPr>
                <w:rFonts w:ascii="Times New Roman" w:hAnsi="Times New Roman" w:cs="Times New Roman"/>
                <w:sz w:val="28"/>
                <w:szCs w:val="28"/>
                <w:lang w:val="uk-UA"/>
              </w:rPr>
            </w:pPr>
            <w:r>
              <w:rPr>
                <w:rFonts w:ascii="Times New Roman" w:hAnsi="Times New Roman" w:cs="Times New Roman"/>
                <w:sz w:val="28"/>
                <w:szCs w:val="28"/>
                <w:lang w:val="uk-UA"/>
              </w:rPr>
              <w:t>76315,5</w:t>
            </w:r>
          </w:p>
        </w:tc>
        <w:tc>
          <w:tcPr>
            <w:tcW w:w="1440" w:type="dxa"/>
          </w:tcPr>
          <w:p w14:paraId="6FA36200" w14:textId="77777777" w:rsidR="005970FC" w:rsidRPr="005C765B" w:rsidRDefault="005970FC" w:rsidP="00572E13">
            <w:pPr>
              <w:jc w:val="center"/>
              <w:rPr>
                <w:rFonts w:ascii="Times New Roman" w:hAnsi="Times New Roman" w:cs="Times New Roman"/>
                <w:sz w:val="28"/>
                <w:szCs w:val="28"/>
                <w:lang w:val="uk-UA"/>
              </w:rPr>
            </w:pPr>
            <w:r>
              <w:rPr>
                <w:rFonts w:ascii="Times New Roman" w:hAnsi="Times New Roman" w:cs="Times New Roman"/>
                <w:sz w:val="28"/>
                <w:szCs w:val="28"/>
                <w:lang w:val="uk-UA"/>
              </w:rPr>
              <w:t>104909,8</w:t>
            </w:r>
          </w:p>
        </w:tc>
        <w:tc>
          <w:tcPr>
            <w:tcW w:w="1355" w:type="dxa"/>
          </w:tcPr>
          <w:p w14:paraId="69F398C7" w14:textId="77777777" w:rsidR="005970FC" w:rsidRPr="005C765B" w:rsidRDefault="005970FC" w:rsidP="00572E13">
            <w:pPr>
              <w:jc w:val="center"/>
              <w:rPr>
                <w:rFonts w:ascii="Times New Roman" w:hAnsi="Times New Roman" w:cs="Times New Roman"/>
                <w:sz w:val="28"/>
                <w:szCs w:val="28"/>
                <w:lang w:val="uk-UA"/>
              </w:rPr>
            </w:pPr>
            <w:r>
              <w:rPr>
                <w:rFonts w:ascii="Times New Roman" w:hAnsi="Times New Roman" w:cs="Times New Roman"/>
                <w:sz w:val="28"/>
                <w:szCs w:val="28"/>
                <w:lang w:val="uk-UA"/>
              </w:rPr>
              <w:t>105556,5</w:t>
            </w:r>
          </w:p>
        </w:tc>
        <w:tc>
          <w:tcPr>
            <w:tcW w:w="1345" w:type="dxa"/>
          </w:tcPr>
          <w:p w14:paraId="4138F105" w14:textId="77777777" w:rsidR="005970FC" w:rsidRPr="005C765B" w:rsidRDefault="005970FC" w:rsidP="00572E13">
            <w:pPr>
              <w:jc w:val="center"/>
              <w:rPr>
                <w:rFonts w:ascii="Times New Roman" w:hAnsi="Times New Roman" w:cs="Times New Roman"/>
                <w:sz w:val="28"/>
                <w:szCs w:val="28"/>
                <w:lang w:val="uk-UA"/>
              </w:rPr>
            </w:pPr>
            <w:r>
              <w:rPr>
                <w:rFonts w:ascii="Times New Roman" w:hAnsi="Times New Roman" w:cs="Times New Roman"/>
                <w:sz w:val="28"/>
                <w:szCs w:val="28"/>
                <w:lang w:val="uk-UA"/>
              </w:rPr>
              <w:t>646,7</w:t>
            </w:r>
          </w:p>
        </w:tc>
        <w:tc>
          <w:tcPr>
            <w:tcW w:w="1297" w:type="dxa"/>
          </w:tcPr>
          <w:p w14:paraId="408327C8" w14:textId="77777777" w:rsidR="005970FC" w:rsidRPr="005C765B" w:rsidRDefault="005970FC" w:rsidP="00572E13">
            <w:pPr>
              <w:jc w:val="center"/>
              <w:rPr>
                <w:rFonts w:ascii="Times New Roman" w:hAnsi="Times New Roman" w:cs="Times New Roman"/>
                <w:sz w:val="28"/>
                <w:szCs w:val="28"/>
                <w:lang w:val="uk-UA"/>
              </w:rPr>
            </w:pPr>
            <w:r>
              <w:rPr>
                <w:rFonts w:ascii="Times New Roman" w:hAnsi="Times New Roman" w:cs="Times New Roman"/>
                <w:sz w:val="28"/>
                <w:szCs w:val="28"/>
                <w:lang w:val="uk-UA"/>
              </w:rPr>
              <w:t>100,6</w:t>
            </w:r>
          </w:p>
        </w:tc>
      </w:tr>
      <w:tr w:rsidR="005970FC" w:rsidRPr="005C765B" w14:paraId="552BE19B" w14:textId="77777777" w:rsidTr="00572E13">
        <w:tc>
          <w:tcPr>
            <w:tcW w:w="2700" w:type="dxa"/>
          </w:tcPr>
          <w:p w14:paraId="65D02323" w14:textId="77777777" w:rsidR="005970FC" w:rsidRPr="005C765B" w:rsidRDefault="005970FC" w:rsidP="00572E13">
            <w:pPr>
              <w:rPr>
                <w:rFonts w:ascii="Times New Roman" w:hAnsi="Times New Roman" w:cs="Times New Roman"/>
                <w:sz w:val="28"/>
                <w:szCs w:val="28"/>
              </w:rPr>
            </w:pPr>
            <w:r w:rsidRPr="005C765B">
              <w:rPr>
                <w:rFonts w:ascii="Times New Roman" w:hAnsi="Times New Roman" w:cs="Times New Roman"/>
                <w:sz w:val="28"/>
                <w:szCs w:val="28"/>
              </w:rPr>
              <w:t>Спеціальний фонд (з урахуванням власних надходжень)</w:t>
            </w:r>
          </w:p>
        </w:tc>
        <w:tc>
          <w:tcPr>
            <w:tcW w:w="1440" w:type="dxa"/>
          </w:tcPr>
          <w:p w14:paraId="7CE0EFEC" w14:textId="77777777" w:rsidR="005970FC" w:rsidRPr="007E70F1" w:rsidRDefault="005970FC" w:rsidP="00572E13">
            <w:pPr>
              <w:rPr>
                <w:rFonts w:ascii="Times New Roman" w:hAnsi="Times New Roman" w:cs="Times New Roman"/>
                <w:sz w:val="28"/>
                <w:szCs w:val="28"/>
                <w:lang w:val="uk-UA"/>
              </w:rPr>
            </w:pPr>
            <w:r>
              <w:rPr>
                <w:rFonts w:ascii="Times New Roman" w:hAnsi="Times New Roman" w:cs="Times New Roman"/>
                <w:sz w:val="28"/>
                <w:szCs w:val="28"/>
                <w:lang w:val="uk-UA"/>
              </w:rPr>
              <w:t>9166,6</w:t>
            </w:r>
          </w:p>
        </w:tc>
        <w:tc>
          <w:tcPr>
            <w:tcW w:w="1440" w:type="dxa"/>
          </w:tcPr>
          <w:p w14:paraId="5C612B64" w14:textId="77777777" w:rsidR="005970FC" w:rsidRPr="00D00FF1" w:rsidRDefault="005970FC" w:rsidP="00572E13">
            <w:pPr>
              <w:jc w:val="center"/>
              <w:rPr>
                <w:rFonts w:ascii="Times New Roman" w:hAnsi="Times New Roman" w:cs="Times New Roman"/>
                <w:sz w:val="28"/>
                <w:szCs w:val="28"/>
                <w:lang w:val="uk-UA"/>
              </w:rPr>
            </w:pPr>
            <w:r>
              <w:rPr>
                <w:rFonts w:ascii="Times New Roman" w:hAnsi="Times New Roman" w:cs="Times New Roman"/>
                <w:sz w:val="28"/>
                <w:szCs w:val="28"/>
                <w:lang w:val="uk-UA"/>
              </w:rPr>
              <w:t>8635,0</w:t>
            </w:r>
          </w:p>
        </w:tc>
        <w:tc>
          <w:tcPr>
            <w:tcW w:w="1355" w:type="dxa"/>
          </w:tcPr>
          <w:p w14:paraId="16CA8282" w14:textId="77777777" w:rsidR="005970FC" w:rsidRPr="00254309" w:rsidRDefault="005970FC" w:rsidP="00572E13">
            <w:pPr>
              <w:rPr>
                <w:rFonts w:ascii="Times New Roman" w:hAnsi="Times New Roman" w:cs="Times New Roman"/>
                <w:sz w:val="28"/>
                <w:szCs w:val="28"/>
                <w:lang w:val="uk-UA"/>
              </w:rPr>
            </w:pPr>
            <w:r>
              <w:rPr>
                <w:rFonts w:ascii="Times New Roman" w:hAnsi="Times New Roman" w:cs="Times New Roman"/>
                <w:sz w:val="28"/>
                <w:szCs w:val="28"/>
                <w:lang w:val="uk-UA"/>
              </w:rPr>
              <w:t>9924,7</w:t>
            </w:r>
          </w:p>
        </w:tc>
        <w:tc>
          <w:tcPr>
            <w:tcW w:w="1345" w:type="dxa"/>
          </w:tcPr>
          <w:p w14:paraId="71FD6D45" w14:textId="77777777" w:rsidR="005970FC" w:rsidRPr="005C765B" w:rsidRDefault="005970FC" w:rsidP="00572E13">
            <w:pPr>
              <w:jc w:val="both"/>
              <w:rPr>
                <w:rFonts w:ascii="Times New Roman" w:hAnsi="Times New Roman" w:cs="Times New Roman"/>
                <w:sz w:val="28"/>
                <w:szCs w:val="28"/>
                <w:lang w:val="uk-UA"/>
              </w:rPr>
            </w:pPr>
            <w:r>
              <w:rPr>
                <w:rFonts w:ascii="Times New Roman" w:hAnsi="Times New Roman" w:cs="Times New Roman"/>
                <w:sz w:val="28"/>
                <w:szCs w:val="28"/>
                <w:lang w:val="uk-UA"/>
              </w:rPr>
              <w:t>1289,7</w:t>
            </w:r>
          </w:p>
        </w:tc>
        <w:tc>
          <w:tcPr>
            <w:tcW w:w="1297" w:type="dxa"/>
          </w:tcPr>
          <w:p w14:paraId="2255EB2D" w14:textId="77777777" w:rsidR="005970FC" w:rsidRPr="005C765B" w:rsidRDefault="005970FC" w:rsidP="00572E13">
            <w:pPr>
              <w:jc w:val="center"/>
              <w:rPr>
                <w:rFonts w:ascii="Times New Roman" w:hAnsi="Times New Roman" w:cs="Times New Roman"/>
                <w:sz w:val="28"/>
                <w:szCs w:val="28"/>
                <w:lang w:val="uk-UA"/>
              </w:rPr>
            </w:pPr>
            <w:r>
              <w:rPr>
                <w:rFonts w:ascii="Times New Roman" w:hAnsi="Times New Roman" w:cs="Times New Roman"/>
                <w:sz w:val="28"/>
                <w:szCs w:val="28"/>
                <w:lang w:val="uk-UA"/>
              </w:rPr>
              <w:t>114,9</w:t>
            </w:r>
          </w:p>
        </w:tc>
      </w:tr>
    </w:tbl>
    <w:p w14:paraId="0F7AE35C" w14:textId="77777777" w:rsidR="005970FC" w:rsidRDefault="005970FC" w:rsidP="005970FC">
      <w:pPr>
        <w:shd w:val="clear" w:color="auto" w:fill="FFFFFF"/>
        <w:rPr>
          <w:rFonts w:ascii="Times New Roman" w:hAnsi="Times New Roman" w:cs="Times New Roman"/>
          <w:sz w:val="28"/>
          <w:szCs w:val="28"/>
        </w:rPr>
      </w:pPr>
    </w:p>
    <w:p w14:paraId="7870F10C" w14:textId="77777777" w:rsidR="005970FC" w:rsidRDefault="005970FC" w:rsidP="005970FC">
      <w:pPr>
        <w:shd w:val="clear" w:color="auto" w:fill="FFFFFF"/>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Pr="005C765B">
        <w:rPr>
          <w:rFonts w:ascii="Times New Roman" w:hAnsi="Times New Roman" w:cs="Times New Roman"/>
          <w:sz w:val="28"/>
          <w:szCs w:val="28"/>
        </w:rPr>
        <w:t>Розрахунковий</w:t>
      </w:r>
      <w:proofErr w:type="spellEnd"/>
      <w:r w:rsidRPr="005C765B">
        <w:rPr>
          <w:rFonts w:ascii="Times New Roman" w:hAnsi="Times New Roman" w:cs="Times New Roman"/>
          <w:sz w:val="28"/>
          <w:szCs w:val="28"/>
        </w:rPr>
        <w:t xml:space="preserve"> обсяг д</w:t>
      </w:r>
      <w:r>
        <w:rPr>
          <w:rFonts w:ascii="Times New Roman" w:hAnsi="Times New Roman" w:cs="Times New Roman"/>
          <w:sz w:val="28"/>
          <w:szCs w:val="28"/>
        </w:rPr>
        <w:t>оходів селищного бюджету на 202</w:t>
      </w:r>
      <w:r>
        <w:rPr>
          <w:rFonts w:ascii="Times New Roman" w:hAnsi="Times New Roman" w:cs="Times New Roman"/>
          <w:sz w:val="28"/>
          <w:szCs w:val="28"/>
          <w:lang w:val="uk-UA"/>
        </w:rPr>
        <w:t>4</w:t>
      </w:r>
      <w:r w:rsidRPr="005C765B">
        <w:rPr>
          <w:rFonts w:ascii="Times New Roman" w:hAnsi="Times New Roman" w:cs="Times New Roman"/>
          <w:sz w:val="28"/>
          <w:szCs w:val="28"/>
        </w:rPr>
        <w:t xml:space="preserve"> рік:</w:t>
      </w:r>
    </w:p>
    <w:p w14:paraId="1FDC5525" w14:textId="776DA2D9" w:rsidR="005970FC" w:rsidRDefault="005970FC" w:rsidP="005970FC">
      <w:pPr>
        <w:shd w:val="clear" w:color="auto" w:fill="FFFFFF"/>
        <w:rPr>
          <w:rFonts w:ascii="Times New Roman" w:hAnsi="Times New Roman" w:cs="Times New Roman"/>
          <w:sz w:val="28"/>
          <w:szCs w:val="28"/>
        </w:rPr>
      </w:pPr>
      <w:r>
        <w:rPr>
          <w:rFonts w:ascii="Times New Roman" w:hAnsi="Times New Roman" w:cs="Times New Roman"/>
          <w:sz w:val="28"/>
          <w:szCs w:val="28"/>
          <w:lang w:val="uk-UA"/>
        </w:rPr>
        <w:t xml:space="preserve">  </w:t>
      </w:r>
      <w:r w:rsidRPr="005C765B">
        <w:rPr>
          <w:rFonts w:ascii="Times New Roman" w:hAnsi="Times New Roman" w:cs="Times New Roman"/>
          <w:b/>
          <w:sz w:val="28"/>
          <w:szCs w:val="28"/>
        </w:rPr>
        <w:t xml:space="preserve">без </w:t>
      </w:r>
      <w:proofErr w:type="spellStart"/>
      <w:r w:rsidRPr="005C765B">
        <w:rPr>
          <w:rFonts w:ascii="Times New Roman" w:hAnsi="Times New Roman" w:cs="Times New Roman"/>
          <w:b/>
          <w:sz w:val="28"/>
          <w:szCs w:val="28"/>
        </w:rPr>
        <w:t>урахування</w:t>
      </w:r>
      <w:proofErr w:type="spellEnd"/>
      <w:r w:rsidRPr="005C765B">
        <w:rPr>
          <w:rFonts w:ascii="Times New Roman" w:hAnsi="Times New Roman" w:cs="Times New Roman"/>
          <w:b/>
          <w:sz w:val="28"/>
          <w:szCs w:val="28"/>
        </w:rPr>
        <w:t xml:space="preserve"> </w:t>
      </w:r>
      <w:proofErr w:type="spellStart"/>
      <w:r w:rsidRPr="005C765B">
        <w:rPr>
          <w:rFonts w:ascii="Times New Roman" w:hAnsi="Times New Roman" w:cs="Times New Roman"/>
          <w:b/>
          <w:sz w:val="28"/>
          <w:szCs w:val="28"/>
        </w:rPr>
        <w:t>трансфертів</w:t>
      </w:r>
      <w:proofErr w:type="spellEnd"/>
      <w:r w:rsidRPr="005C765B">
        <w:rPr>
          <w:rFonts w:ascii="Times New Roman" w:hAnsi="Times New Roman" w:cs="Times New Roman"/>
          <w:b/>
          <w:sz w:val="28"/>
          <w:szCs w:val="28"/>
        </w:rPr>
        <w:t xml:space="preserve"> становить </w:t>
      </w:r>
      <w:r>
        <w:rPr>
          <w:rFonts w:ascii="Times New Roman" w:hAnsi="Times New Roman" w:cs="Times New Roman"/>
          <w:b/>
          <w:sz w:val="28"/>
          <w:szCs w:val="28"/>
          <w:lang w:val="uk-UA"/>
        </w:rPr>
        <w:t>115481,2</w:t>
      </w:r>
      <w:r w:rsidRPr="005C765B">
        <w:rPr>
          <w:rFonts w:ascii="Times New Roman" w:hAnsi="Times New Roman" w:cs="Times New Roman"/>
          <w:b/>
          <w:sz w:val="28"/>
          <w:szCs w:val="28"/>
          <w:lang w:val="uk-UA"/>
        </w:rPr>
        <w:t xml:space="preserve"> </w:t>
      </w:r>
      <w:r w:rsidR="00E7598F" w:rsidRPr="005C765B">
        <w:rPr>
          <w:rFonts w:ascii="Times New Roman" w:hAnsi="Times New Roman" w:cs="Times New Roman"/>
          <w:b/>
          <w:sz w:val="28"/>
          <w:szCs w:val="28"/>
          <w:lang w:val="uk-UA"/>
        </w:rPr>
        <w:t>тис. грн</w:t>
      </w:r>
      <w:r w:rsidRPr="005C765B">
        <w:rPr>
          <w:rFonts w:ascii="Times New Roman" w:hAnsi="Times New Roman" w:cs="Times New Roman"/>
          <w:sz w:val="28"/>
          <w:szCs w:val="28"/>
        </w:rPr>
        <w:t>, в т.ч.:</w:t>
      </w:r>
    </w:p>
    <w:p w14:paraId="62BB229D" w14:textId="77777777" w:rsidR="005970FC" w:rsidRDefault="005970FC" w:rsidP="005970FC">
      <w:pPr>
        <w:shd w:val="clear" w:color="auto" w:fill="FFFFFF"/>
        <w:rPr>
          <w:rFonts w:ascii="Times New Roman" w:hAnsi="Times New Roman" w:cs="Times New Roman"/>
          <w:sz w:val="28"/>
          <w:szCs w:val="28"/>
          <w:lang w:val="uk-UA"/>
        </w:rPr>
      </w:pPr>
      <w:r w:rsidRPr="005C765B">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5C765B">
        <w:rPr>
          <w:rFonts w:ascii="Times New Roman" w:hAnsi="Times New Roman" w:cs="Times New Roman"/>
          <w:sz w:val="28"/>
          <w:szCs w:val="28"/>
        </w:rPr>
        <w:t xml:space="preserve"> </w:t>
      </w:r>
      <w:r w:rsidRPr="005C765B">
        <w:rPr>
          <w:rFonts w:ascii="Times New Roman" w:hAnsi="Times New Roman" w:cs="Times New Roman"/>
          <w:i/>
          <w:sz w:val="28"/>
          <w:szCs w:val="28"/>
        </w:rPr>
        <w:t xml:space="preserve">по загальному </w:t>
      </w:r>
      <w:proofErr w:type="gramStart"/>
      <w:r w:rsidRPr="005C765B">
        <w:rPr>
          <w:rFonts w:ascii="Times New Roman" w:hAnsi="Times New Roman" w:cs="Times New Roman"/>
          <w:i/>
          <w:sz w:val="28"/>
          <w:szCs w:val="28"/>
        </w:rPr>
        <w:t xml:space="preserve">фонду </w:t>
      </w:r>
      <w:r>
        <w:rPr>
          <w:rFonts w:ascii="Times New Roman" w:hAnsi="Times New Roman" w:cs="Times New Roman"/>
          <w:i/>
          <w:sz w:val="28"/>
          <w:szCs w:val="28"/>
          <w:lang w:val="uk-UA"/>
        </w:rPr>
        <w:t xml:space="preserve"> 105556</w:t>
      </w:r>
      <w:proofErr w:type="gramEnd"/>
      <w:r>
        <w:rPr>
          <w:rFonts w:ascii="Times New Roman" w:hAnsi="Times New Roman" w:cs="Times New Roman"/>
          <w:i/>
          <w:sz w:val="28"/>
          <w:szCs w:val="28"/>
          <w:lang w:val="uk-UA"/>
        </w:rPr>
        <w:t>,6</w:t>
      </w:r>
      <w:r w:rsidRPr="005C765B">
        <w:rPr>
          <w:rFonts w:ascii="Times New Roman" w:hAnsi="Times New Roman" w:cs="Times New Roman"/>
          <w:sz w:val="28"/>
          <w:szCs w:val="28"/>
        </w:rPr>
        <w:t>– тис.</w:t>
      </w:r>
      <w:r w:rsidRPr="005C765B">
        <w:rPr>
          <w:rFonts w:ascii="Times New Roman" w:hAnsi="Times New Roman" w:cs="Times New Roman"/>
          <w:sz w:val="28"/>
          <w:szCs w:val="28"/>
          <w:lang w:val="uk-UA"/>
        </w:rPr>
        <w:t>грн.</w:t>
      </w:r>
    </w:p>
    <w:p w14:paraId="402BC763" w14:textId="615F8838" w:rsidR="005970FC" w:rsidRPr="005C765B" w:rsidRDefault="005970FC" w:rsidP="005970FC">
      <w:pPr>
        <w:shd w:val="clear" w:color="auto" w:fill="FFFFFF"/>
        <w:rPr>
          <w:rFonts w:ascii="Times New Roman" w:hAnsi="Times New Roman" w:cs="Times New Roman"/>
          <w:sz w:val="28"/>
          <w:szCs w:val="28"/>
        </w:rPr>
      </w:pPr>
      <w:r w:rsidRPr="005C765B">
        <w:rPr>
          <w:rFonts w:ascii="Times New Roman" w:hAnsi="Times New Roman" w:cs="Times New Roman"/>
          <w:sz w:val="28"/>
          <w:szCs w:val="28"/>
        </w:rPr>
        <w:t xml:space="preserve">              </w:t>
      </w:r>
      <w:r w:rsidRPr="005C765B">
        <w:rPr>
          <w:rFonts w:ascii="Times New Roman" w:hAnsi="Times New Roman" w:cs="Times New Roman"/>
          <w:i/>
          <w:sz w:val="28"/>
          <w:szCs w:val="28"/>
        </w:rPr>
        <w:t xml:space="preserve">по </w:t>
      </w:r>
      <w:proofErr w:type="spellStart"/>
      <w:r w:rsidRPr="005C765B">
        <w:rPr>
          <w:rFonts w:ascii="Times New Roman" w:hAnsi="Times New Roman" w:cs="Times New Roman"/>
          <w:i/>
          <w:sz w:val="28"/>
          <w:szCs w:val="28"/>
        </w:rPr>
        <w:t>спеціальному</w:t>
      </w:r>
      <w:proofErr w:type="spellEnd"/>
      <w:r w:rsidRPr="005C765B">
        <w:rPr>
          <w:rFonts w:ascii="Times New Roman" w:hAnsi="Times New Roman" w:cs="Times New Roman"/>
          <w:i/>
          <w:sz w:val="28"/>
          <w:szCs w:val="28"/>
        </w:rPr>
        <w:t xml:space="preserve"> </w:t>
      </w:r>
      <w:r w:rsidR="00E7598F" w:rsidRPr="005C765B">
        <w:rPr>
          <w:rFonts w:ascii="Times New Roman" w:hAnsi="Times New Roman" w:cs="Times New Roman"/>
          <w:i/>
          <w:sz w:val="28"/>
          <w:szCs w:val="28"/>
        </w:rPr>
        <w:t>фонду</w:t>
      </w:r>
      <w:r w:rsidR="00E7598F">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9924,7 </w:t>
      </w:r>
      <w:r w:rsidRPr="005C765B">
        <w:rPr>
          <w:rFonts w:ascii="Times New Roman" w:hAnsi="Times New Roman" w:cs="Times New Roman"/>
          <w:sz w:val="28"/>
          <w:szCs w:val="28"/>
        </w:rPr>
        <w:t>тис.</w:t>
      </w:r>
      <w:r w:rsidRPr="005C765B">
        <w:rPr>
          <w:rFonts w:ascii="Times New Roman" w:hAnsi="Times New Roman" w:cs="Times New Roman"/>
          <w:sz w:val="28"/>
          <w:szCs w:val="28"/>
          <w:lang w:val="uk-UA"/>
        </w:rPr>
        <w:t>грн.</w:t>
      </w:r>
    </w:p>
    <w:p w14:paraId="6A8CFF72" w14:textId="77777777" w:rsidR="005970FC" w:rsidRPr="005C765B" w:rsidRDefault="005970FC" w:rsidP="005970FC">
      <w:pPr>
        <w:numPr>
          <w:ilvl w:val="0"/>
          <w:numId w:val="2"/>
        </w:numPr>
        <w:shd w:val="clear" w:color="auto" w:fill="FFFFFF"/>
        <w:spacing w:after="0" w:line="240" w:lineRule="auto"/>
        <w:ind w:hanging="104"/>
        <w:rPr>
          <w:rFonts w:ascii="Times New Roman" w:hAnsi="Times New Roman" w:cs="Times New Roman"/>
          <w:b/>
          <w:i/>
          <w:sz w:val="28"/>
          <w:szCs w:val="28"/>
        </w:rPr>
      </w:pPr>
      <w:r w:rsidRPr="005C765B">
        <w:rPr>
          <w:rFonts w:ascii="Times New Roman" w:hAnsi="Times New Roman" w:cs="Times New Roman"/>
          <w:b/>
          <w:sz w:val="28"/>
          <w:szCs w:val="28"/>
        </w:rPr>
        <w:t xml:space="preserve"> з урахуванням </w:t>
      </w:r>
      <w:proofErr w:type="spellStart"/>
      <w:r w:rsidRPr="005C765B">
        <w:rPr>
          <w:rFonts w:ascii="Times New Roman" w:hAnsi="Times New Roman" w:cs="Times New Roman"/>
          <w:b/>
          <w:sz w:val="28"/>
          <w:szCs w:val="28"/>
        </w:rPr>
        <w:t>трансфертів</w:t>
      </w:r>
      <w:proofErr w:type="spellEnd"/>
      <w:r w:rsidRPr="005C765B">
        <w:rPr>
          <w:rFonts w:ascii="Times New Roman" w:hAnsi="Times New Roman" w:cs="Times New Roman"/>
          <w:b/>
          <w:sz w:val="28"/>
          <w:szCs w:val="28"/>
        </w:rPr>
        <w:t xml:space="preserve"> становить </w:t>
      </w:r>
      <w:r>
        <w:rPr>
          <w:rFonts w:ascii="Times New Roman" w:hAnsi="Times New Roman" w:cs="Times New Roman"/>
          <w:b/>
          <w:sz w:val="28"/>
          <w:szCs w:val="28"/>
          <w:lang w:val="uk-UA"/>
        </w:rPr>
        <w:t>191412,</w:t>
      </w:r>
      <w:proofErr w:type="gramStart"/>
      <w:r>
        <w:rPr>
          <w:rFonts w:ascii="Times New Roman" w:hAnsi="Times New Roman" w:cs="Times New Roman"/>
          <w:b/>
          <w:sz w:val="28"/>
          <w:szCs w:val="28"/>
          <w:lang w:val="uk-UA"/>
        </w:rPr>
        <w:t xml:space="preserve">7  </w:t>
      </w:r>
      <w:r w:rsidRPr="005C765B">
        <w:rPr>
          <w:rFonts w:ascii="Times New Roman" w:hAnsi="Times New Roman" w:cs="Times New Roman"/>
          <w:b/>
          <w:sz w:val="28"/>
          <w:szCs w:val="28"/>
        </w:rPr>
        <w:t>тис.</w:t>
      </w:r>
      <w:r w:rsidRPr="005C765B">
        <w:rPr>
          <w:rFonts w:ascii="Times New Roman" w:hAnsi="Times New Roman" w:cs="Times New Roman"/>
          <w:b/>
          <w:sz w:val="28"/>
          <w:szCs w:val="28"/>
          <w:lang w:val="uk-UA"/>
        </w:rPr>
        <w:t>грн</w:t>
      </w:r>
      <w:r w:rsidRPr="005C765B">
        <w:rPr>
          <w:rFonts w:ascii="Times New Roman" w:hAnsi="Times New Roman" w:cs="Times New Roman"/>
          <w:b/>
          <w:sz w:val="28"/>
          <w:szCs w:val="28"/>
        </w:rPr>
        <w:t>.</w:t>
      </w:r>
      <w:proofErr w:type="gramEnd"/>
      <w:r w:rsidRPr="005C765B">
        <w:rPr>
          <w:rFonts w:ascii="Times New Roman" w:hAnsi="Times New Roman" w:cs="Times New Roman"/>
          <w:b/>
          <w:sz w:val="28"/>
          <w:szCs w:val="28"/>
        </w:rPr>
        <w:t xml:space="preserve"> в т.ч.:</w:t>
      </w:r>
    </w:p>
    <w:p w14:paraId="3E30BA7D" w14:textId="77777777" w:rsidR="005970FC" w:rsidRPr="005C765B" w:rsidRDefault="005970FC" w:rsidP="005970FC">
      <w:pPr>
        <w:shd w:val="clear" w:color="auto" w:fill="FFFFFF"/>
        <w:spacing w:after="0"/>
        <w:rPr>
          <w:rFonts w:ascii="Times New Roman" w:hAnsi="Times New Roman" w:cs="Times New Roman"/>
          <w:sz w:val="28"/>
          <w:szCs w:val="28"/>
        </w:rPr>
      </w:pPr>
      <w:r w:rsidRPr="005C765B">
        <w:rPr>
          <w:rFonts w:ascii="Times New Roman" w:hAnsi="Times New Roman" w:cs="Times New Roman"/>
          <w:i/>
          <w:sz w:val="28"/>
          <w:szCs w:val="28"/>
        </w:rPr>
        <w:t xml:space="preserve">                      по загальному фонду </w:t>
      </w:r>
      <w:r w:rsidRPr="005C765B">
        <w:rPr>
          <w:rFonts w:ascii="Times New Roman" w:hAnsi="Times New Roman" w:cs="Times New Roman"/>
          <w:sz w:val="28"/>
          <w:szCs w:val="28"/>
        </w:rPr>
        <w:t xml:space="preserve">– </w:t>
      </w:r>
      <w:r>
        <w:rPr>
          <w:rFonts w:ascii="Times New Roman" w:hAnsi="Times New Roman" w:cs="Times New Roman"/>
          <w:sz w:val="28"/>
          <w:szCs w:val="28"/>
          <w:lang w:val="uk-UA"/>
        </w:rPr>
        <w:t>181488,00</w:t>
      </w:r>
      <w:r w:rsidRPr="005C765B">
        <w:rPr>
          <w:rFonts w:ascii="Times New Roman" w:hAnsi="Times New Roman" w:cs="Times New Roman"/>
          <w:sz w:val="28"/>
          <w:szCs w:val="28"/>
        </w:rPr>
        <w:t xml:space="preserve"> </w:t>
      </w:r>
      <w:r w:rsidRPr="005C765B">
        <w:rPr>
          <w:rFonts w:ascii="Times New Roman" w:hAnsi="Times New Roman" w:cs="Times New Roman"/>
          <w:sz w:val="28"/>
          <w:szCs w:val="28"/>
          <w:lang w:val="uk-UA"/>
        </w:rPr>
        <w:t>тис.грн.</w:t>
      </w:r>
    </w:p>
    <w:p w14:paraId="6E6F33D6" w14:textId="77777777" w:rsidR="005970FC" w:rsidRDefault="005970FC" w:rsidP="005970FC">
      <w:pPr>
        <w:shd w:val="clear" w:color="auto" w:fill="FFFFFF"/>
        <w:spacing w:after="0"/>
        <w:rPr>
          <w:rFonts w:ascii="Times New Roman" w:hAnsi="Times New Roman" w:cs="Times New Roman"/>
          <w:sz w:val="28"/>
          <w:szCs w:val="28"/>
        </w:rPr>
      </w:pPr>
      <w:r w:rsidRPr="005C765B">
        <w:rPr>
          <w:rFonts w:ascii="Times New Roman" w:hAnsi="Times New Roman" w:cs="Times New Roman"/>
          <w:sz w:val="28"/>
          <w:szCs w:val="28"/>
        </w:rPr>
        <w:t xml:space="preserve">          </w:t>
      </w:r>
      <w:r w:rsidRPr="005C765B">
        <w:rPr>
          <w:rFonts w:ascii="Times New Roman" w:hAnsi="Times New Roman" w:cs="Times New Roman"/>
          <w:sz w:val="28"/>
          <w:szCs w:val="28"/>
          <w:lang w:val="uk-UA"/>
        </w:rPr>
        <w:t xml:space="preserve">      </w:t>
      </w:r>
      <w:r w:rsidRPr="005C765B">
        <w:rPr>
          <w:rFonts w:ascii="Times New Roman" w:hAnsi="Times New Roman" w:cs="Times New Roman"/>
          <w:sz w:val="28"/>
          <w:szCs w:val="28"/>
        </w:rPr>
        <w:t xml:space="preserve">    </w:t>
      </w:r>
      <w:r w:rsidRPr="005C765B">
        <w:rPr>
          <w:rFonts w:ascii="Times New Roman" w:hAnsi="Times New Roman" w:cs="Times New Roman"/>
          <w:i/>
          <w:sz w:val="28"/>
          <w:szCs w:val="28"/>
        </w:rPr>
        <w:t xml:space="preserve">по </w:t>
      </w:r>
      <w:proofErr w:type="spellStart"/>
      <w:r w:rsidRPr="005C765B">
        <w:rPr>
          <w:rFonts w:ascii="Times New Roman" w:hAnsi="Times New Roman" w:cs="Times New Roman"/>
          <w:i/>
          <w:sz w:val="28"/>
          <w:szCs w:val="28"/>
        </w:rPr>
        <w:t>спеціальному</w:t>
      </w:r>
      <w:proofErr w:type="spellEnd"/>
      <w:r w:rsidRPr="005C765B">
        <w:rPr>
          <w:rFonts w:ascii="Times New Roman" w:hAnsi="Times New Roman" w:cs="Times New Roman"/>
          <w:i/>
          <w:sz w:val="28"/>
          <w:szCs w:val="28"/>
        </w:rPr>
        <w:t xml:space="preserve"> фонду</w:t>
      </w:r>
      <w:r w:rsidRPr="005C765B">
        <w:rPr>
          <w:rFonts w:ascii="Times New Roman" w:hAnsi="Times New Roman" w:cs="Times New Roman"/>
          <w:sz w:val="28"/>
          <w:szCs w:val="28"/>
        </w:rPr>
        <w:t xml:space="preserve"> </w:t>
      </w:r>
      <w:r>
        <w:rPr>
          <w:rFonts w:ascii="Times New Roman" w:hAnsi="Times New Roman" w:cs="Times New Roman"/>
          <w:sz w:val="28"/>
          <w:szCs w:val="28"/>
          <w:lang w:val="uk-UA"/>
        </w:rPr>
        <w:t>9924,7</w:t>
      </w:r>
      <w:r w:rsidRPr="005C765B">
        <w:rPr>
          <w:rFonts w:ascii="Times New Roman" w:hAnsi="Times New Roman" w:cs="Times New Roman"/>
          <w:sz w:val="28"/>
          <w:szCs w:val="28"/>
          <w:lang w:val="uk-UA"/>
        </w:rPr>
        <w:t xml:space="preserve"> </w:t>
      </w:r>
      <w:r w:rsidRPr="005C765B">
        <w:rPr>
          <w:rFonts w:ascii="Times New Roman" w:hAnsi="Times New Roman" w:cs="Times New Roman"/>
          <w:sz w:val="28"/>
          <w:szCs w:val="28"/>
        </w:rPr>
        <w:t>– тис.</w:t>
      </w:r>
      <w:r w:rsidRPr="005C765B">
        <w:rPr>
          <w:rFonts w:ascii="Times New Roman" w:hAnsi="Times New Roman" w:cs="Times New Roman"/>
          <w:sz w:val="28"/>
          <w:szCs w:val="28"/>
          <w:lang w:val="uk-UA"/>
        </w:rPr>
        <w:t>грн</w:t>
      </w:r>
      <w:r w:rsidRPr="005C765B">
        <w:rPr>
          <w:rFonts w:ascii="Times New Roman" w:hAnsi="Times New Roman" w:cs="Times New Roman"/>
          <w:sz w:val="28"/>
          <w:szCs w:val="28"/>
        </w:rPr>
        <w:t xml:space="preserve">. </w:t>
      </w:r>
    </w:p>
    <w:p w14:paraId="3B247E32" w14:textId="77777777" w:rsidR="005970FC" w:rsidRDefault="005970FC" w:rsidP="005970FC">
      <w:pPr>
        <w:shd w:val="clear" w:color="auto" w:fill="FFFFFF"/>
        <w:spacing w:after="0"/>
        <w:rPr>
          <w:rFonts w:ascii="Times New Roman" w:hAnsi="Times New Roman" w:cs="Times New Roman"/>
          <w:sz w:val="28"/>
          <w:szCs w:val="28"/>
        </w:rPr>
      </w:pPr>
    </w:p>
    <w:p w14:paraId="020A1BE9" w14:textId="77777777" w:rsidR="005970FC" w:rsidRPr="005C765B" w:rsidRDefault="005970FC" w:rsidP="005970FC">
      <w:pPr>
        <w:shd w:val="clear" w:color="auto" w:fill="FFFFFF"/>
        <w:spacing w:after="0"/>
        <w:jc w:val="both"/>
        <w:rPr>
          <w:rFonts w:ascii="Times New Roman" w:hAnsi="Times New Roman" w:cs="Times New Roman"/>
          <w:sz w:val="28"/>
          <w:szCs w:val="28"/>
          <w:lang w:eastAsia="x-none"/>
        </w:rPr>
      </w:pPr>
      <w:r w:rsidRPr="00C0048C">
        <w:rPr>
          <w:rFonts w:ascii="Times New Roman" w:hAnsi="Times New Roman" w:cs="Times New Roman"/>
          <w:b/>
          <w:color w:val="6A6A6A"/>
          <w:sz w:val="28"/>
          <w:szCs w:val="28"/>
          <w:shd w:val="clear" w:color="auto" w:fill="FFFFFF"/>
          <w:lang w:val="uk-UA"/>
        </w:rPr>
        <w:t xml:space="preserve">     </w:t>
      </w:r>
      <w:r>
        <w:rPr>
          <w:rFonts w:ascii="Times New Roman" w:hAnsi="Times New Roman" w:cs="Times New Roman"/>
          <w:sz w:val="28"/>
          <w:szCs w:val="28"/>
          <w:lang w:val="uk-UA" w:eastAsia="x-none"/>
        </w:rPr>
        <w:t xml:space="preserve">      </w:t>
      </w:r>
      <w:proofErr w:type="spellStart"/>
      <w:r w:rsidRPr="005C765B">
        <w:rPr>
          <w:rFonts w:ascii="Times New Roman" w:hAnsi="Times New Roman" w:cs="Times New Roman"/>
          <w:sz w:val="28"/>
          <w:szCs w:val="28"/>
          <w:lang w:eastAsia="x-none"/>
        </w:rPr>
        <w:t>Савранською</w:t>
      </w:r>
      <w:proofErr w:type="spellEnd"/>
      <w:r w:rsidRPr="005C765B">
        <w:rPr>
          <w:rFonts w:ascii="Times New Roman" w:hAnsi="Times New Roman" w:cs="Times New Roman"/>
          <w:sz w:val="28"/>
          <w:szCs w:val="28"/>
          <w:lang w:eastAsia="x-none"/>
        </w:rPr>
        <w:t xml:space="preserve"> </w:t>
      </w:r>
      <w:proofErr w:type="spellStart"/>
      <w:r w:rsidRPr="005C765B">
        <w:rPr>
          <w:rFonts w:ascii="Times New Roman" w:hAnsi="Times New Roman" w:cs="Times New Roman"/>
          <w:sz w:val="28"/>
          <w:szCs w:val="28"/>
          <w:lang w:eastAsia="x-none"/>
        </w:rPr>
        <w:t>селищною</w:t>
      </w:r>
      <w:proofErr w:type="spellEnd"/>
      <w:r w:rsidRPr="005C765B">
        <w:rPr>
          <w:rFonts w:ascii="Times New Roman" w:hAnsi="Times New Roman" w:cs="Times New Roman"/>
          <w:sz w:val="28"/>
          <w:szCs w:val="28"/>
          <w:lang w:eastAsia="x-none"/>
        </w:rPr>
        <w:t xml:space="preserve"> </w:t>
      </w:r>
      <w:r w:rsidRPr="005C765B">
        <w:rPr>
          <w:rFonts w:ascii="Times New Roman" w:hAnsi="Times New Roman" w:cs="Times New Roman"/>
          <w:sz w:val="28"/>
          <w:szCs w:val="28"/>
          <w:lang w:val="x-none" w:eastAsia="x-none"/>
        </w:rPr>
        <w:t xml:space="preserve">радою відповідно до норм чинного </w:t>
      </w:r>
      <w:proofErr w:type="spellStart"/>
      <w:r w:rsidRPr="005C765B">
        <w:rPr>
          <w:rFonts w:ascii="Times New Roman" w:hAnsi="Times New Roman" w:cs="Times New Roman"/>
          <w:sz w:val="28"/>
          <w:szCs w:val="28"/>
          <w:lang w:val="x-none" w:eastAsia="x-none"/>
        </w:rPr>
        <w:t>податкового</w:t>
      </w:r>
      <w:proofErr w:type="spellEnd"/>
      <w:r w:rsidRPr="005C765B">
        <w:rPr>
          <w:rFonts w:ascii="Times New Roman" w:hAnsi="Times New Roman" w:cs="Times New Roman"/>
          <w:sz w:val="28"/>
          <w:szCs w:val="28"/>
          <w:lang w:val="x-none" w:eastAsia="x-none"/>
        </w:rPr>
        <w:t xml:space="preserve"> та бюджетного </w:t>
      </w:r>
      <w:proofErr w:type="spellStart"/>
      <w:r w:rsidRPr="005C765B">
        <w:rPr>
          <w:rFonts w:ascii="Times New Roman" w:hAnsi="Times New Roman" w:cs="Times New Roman"/>
          <w:sz w:val="28"/>
          <w:szCs w:val="28"/>
          <w:lang w:val="x-none" w:eastAsia="x-none"/>
        </w:rPr>
        <w:t>законодавства</w:t>
      </w:r>
      <w:proofErr w:type="spellEnd"/>
      <w:r w:rsidRPr="005C765B">
        <w:rPr>
          <w:rFonts w:ascii="Times New Roman" w:hAnsi="Times New Roman" w:cs="Times New Roman"/>
          <w:sz w:val="28"/>
          <w:szCs w:val="28"/>
          <w:lang w:val="x-none" w:eastAsia="x-none"/>
        </w:rPr>
        <w:t xml:space="preserve">, Закону України "Про </w:t>
      </w:r>
      <w:proofErr w:type="spellStart"/>
      <w:r w:rsidRPr="005C765B">
        <w:rPr>
          <w:rFonts w:ascii="Times New Roman" w:hAnsi="Times New Roman" w:cs="Times New Roman"/>
          <w:sz w:val="28"/>
          <w:szCs w:val="28"/>
          <w:lang w:val="x-none" w:eastAsia="x-none"/>
        </w:rPr>
        <w:t>місцеве</w:t>
      </w:r>
      <w:proofErr w:type="spellEnd"/>
      <w:r w:rsidRPr="005C765B">
        <w:rPr>
          <w:rFonts w:ascii="Times New Roman" w:hAnsi="Times New Roman" w:cs="Times New Roman"/>
          <w:sz w:val="28"/>
          <w:szCs w:val="28"/>
          <w:lang w:val="x-none" w:eastAsia="x-none"/>
        </w:rPr>
        <w:t xml:space="preserve"> самоврядування в </w:t>
      </w:r>
      <w:proofErr w:type="spellStart"/>
      <w:r w:rsidRPr="005C765B">
        <w:rPr>
          <w:rFonts w:ascii="Times New Roman" w:hAnsi="Times New Roman" w:cs="Times New Roman"/>
          <w:sz w:val="28"/>
          <w:szCs w:val="28"/>
          <w:lang w:val="x-none" w:eastAsia="x-none"/>
        </w:rPr>
        <w:t>Україні</w:t>
      </w:r>
      <w:proofErr w:type="spellEnd"/>
      <w:r w:rsidRPr="005C765B">
        <w:rPr>
          <w:rFonts w:ascii="Times New Roman" w:hAnsi="Times New Roman" w:cs="Times New Roman"/>
          <w:sz w:val="28"/>
          <w:szCs w:val="28"/>
          <w:lang w:val="x-none" w:eastAsia="x-none"/>
        </w:rPr>
        <w:t xml:space="preserve">", </w:t>
      </w:r>
      <w:proofErr w:type="spellStart"/>
      <w:r w:rsidRPr="005C765B">
        <w:rPr>
          <w:rFonts w:ascii="Times New Roman" w:hAnsi="Times New Roman" w:cs="Times New Roman"/>
          <w:sz w:val="28"/>
          <w:szCs w:val="28"/>
          <w:lang w:val="x-none" w:eastAsia="x-none"/>
        </w:rPr>
        <w:t>були</w:t>
      </w:r>
      <w:proofErr w:type="spellEnd"/>
      <w:r w:rsidRPr="005C765B">
        <w:rPr>
          <w:rFonts w:ascii="Times New Roman" w:hAnsi="Times New Roman" w:cs="Times New Roman"/>
          <w:sz w:val="28"/>
          <w:szCs w:val="28"/>
          <w:lang w:val="x-none" w:eastAsia="x-none"/>
        </w:rPr>
        <w:t xml:space="preserve"> </w:t>
      </w:r>
      <w:proofErr w:type="spellStart"/>
      <w:r w:rsidRPr="005C765B">
        <w:rPr>
          <w:rFonts w:ascii="Times New Roman" w:hAnsi="Times New Roman" w:cs="Times New Roman"/>
          <w:sz w:val="28"/>
          <w:szCs w:val="28"/>
          <w:lang w:val="x-none" w:eastAsia="x-none"/>
        </w:rPr>
        <w:t>прийняті</w:t>
      </w:r>
      <w:proofErr w:type="spellEnd"/>
      <w:r w:rsidRPr="005C765B">
        <w:rPr>
          <w:rFonts w:ascii="Times New Roman" w:hAnsi="Times New Roman" w:cs="Times New Roman"/>
          <w:sz w:val="28"/>
          <w:szCs w:val="28"/>
          <w:lang w:val="x-none" w:eastAsia="x-none"/>
        </w:rPr>
        <w:t xml:space="preserve"> наступні рішення щодо надання </w:t>
      </w:r>
      <w:proofErr w:type="spellStart"/>
      <w:r w:rsidRPr="005C765B">
        <w:rPr>
          <w:rFonts w:ascii="Times New Roman" w:hAnsi="Times New Roman" w:cs="Times New Roman"/>
          <w:sz w:val="28"/>
          <w:szCs w:val="28"/>
          <w:lang w:val="x-none" w:eastAsia="x-none"/>
        </w:rPr>
        <w:t>пільг</w:t>
      </w:r>
      <w:proofErr w:type="spellEnd"/>
      <w:r w:rsidRPr="005C765B">
        <w:rPr>
          <w:rFonts w:ascii="Times New Roman" w:hAnsi="Times New Roman" w:cs="Times New Roman"/>
          <w:sz w:val="28"/>
          <w:szCs w:val="28"/>
          <w:lang w:val="x-none" w:eastAsia="x-none"/>
        </w:rPr>
        <w:t xml:space="preserve"> на 20</w:t>
      </w:r>
      <w:r>
        <w:rPr>
          <w:rFonts w:ascii="Times New Roman" w:hAnsi="Times New Roman" w:cs="Times New Roman"/>
          <w:sz w:val="28"/>
          <w:szCs w:val="28"/>
          <w:lang w:eastAsia="x-none"/>
        </w:rPr>
        <w:t>24</w:t>
      </w:r>
      <w:r w:rsidRPr="005C765B">
        <w:rPr>
          <w:rFonts w:ascii="Times New Roman" w:hAnsi="Times New Roman" w:cs="Times New Roman"/>
          <w:sz w:val="28"/>
          <w:szCs w:val="28"/>
          <w:lang w:val="x-none" w:eastAsia="x-none"/>
        </w:rPr>
        <w:t>рік:</w:t>
      </w:r>
    </w:p>
    <w:p w14:paraId="58DD61A8" w14:textId="0255D121" w:rsidR="005970FC" w:rsidRPr="005C765B" w:rsidRDefault="005970FC" w:rsidP="005970FC">
      <w:pPr>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xml:space="preserve">- </w:t>
      </w:r>
      <w:r w:rsidRPr="005C765B">
        <w:rPr>
          <w:rFonts w:ascii="Times New Roman" w:eastAsia="Arial Unicode MS" w:hAnsi="Times New Roman" w:cs="Times New Roman"/>
          <w:b/>
          <w:color w:val="000000"/>
          <w:sz w:val="28"/>
          <w:szCs w:val="28"/>
          <w:lang w:eastAsia="uk-UA"/>
        </w:rPr>
        <w:t xml:space="preserve">№ </w:t>
      </w:r>
      <w:r>
        <w:rPr>
          <w:rFonts w:ascii="Times New Roman" w:eastAsia="Arial Unicode MS" w:hAnsi="Times New Roman" w:cs="Times New Roman"/>
          <w:b/>
          <w:color w:val="000000"/>
          <w:sz w:val="28"/>
          <w:szCs w:val="28"/>
          <w:lang w:eastAsia="uk-UA"/>
        </w:rPr>
        <w:t>2281-</w:t>
      </w:r>
      <w:r>
        <w:rPr>
          <w:rFonts w:ascii="Times New Roman" w:eastAsia="Arial Unicode MS" w:hAnsi="Times New Roman" w:cs="Times New Roman"/>
          <w:b/>
          <w:color w:val="000000"/>
          <w:sz w:val="28"/>
          <w:szCs w:val="28"/>
          <w:lang w:val="en-US" w:eastAsia="uk-UA"/>
        </w:rPr>
        <w:t>VI</w:t>
      </w:r>
      <w:r w:rsidRPr="005C765B">
        <w:rPr>
          <w:rFonts w:ascii="Times New Roman" w:eastAsia="Arial Unicode MS" w:hAnsi="Times New Roman" w:cs="Times New Roman"/>
          <w:b/>
          <w:color w:val="000000"/>
          <w:sz w:val="28"/>
          <w:szCs w:val="28"/>
          <w:lang w:eastAsia="uk-UA"/>
        </w:rPr>
        <w:t>I</w:t>
      </w:r>
      <w:r w:rsidRPr="005C765B">
        <w:rPr>
          <w:rFonts w:ascii="Times New Roman" w:eastAsia="Arial Unicode MS" w:hAnsi="Times New Roman" w:cs="Times New Roman"/>
          <w:b/>
          <w:color w:val="000000"/>
          <w:sz w:val="28"/>
          <w:szCs w:val="28"/>
          <w:lang w:val="en-US" w:eastAsia="uk-UA"/>
        </w:rPr>
        <w:t>I</w:t>
      </w:r>
      <w:r w:rsidRPr="005C765B">
        <w:rPr>
          <w:rFonts w:ascii="Times New Roman" w:eastAsia="Arial Unicode MS" w:hAnsi="Times New Roman" w:cs="Times New Roman"/>
          <w:b/>
          <w:color w:val="000000"/>
          <w:sz w:val="28"/>
          <w:szCs w:val="28"/>
          <w:lang w:eastAsia="uk-UA"/>
        </w:rPr>
        <w:t xml:space="preserve"> від </w:t>
      </w:r>
      <w:r>
        <w:rPr>
          <w:rFonts w:ascii="Times New Roman" w:eastAsia="Arial Unicode MS" w:hAnsi="Times New Roman" w:cs="Times New Roman"/>
          <w:b/>
          <w:color w:val="000000"/>
          <w:sz w:val="28"/>
          <w:szCs w:val="28"/>
          <w:lang w:eastAsia="uk-UA"/>
        </w:rPr>
        <w:t>29</w:t>
      </w:r>
      <w:r w:rsidRPr="005C765B">
        <w:rPr>
          <w:rFonts w:ascii="Times New Roman" w:eastAsia="Arial Unicode MS" w:hAnsi="Times New Roman" w:cs="Times New Roman"/>
          <w:b/>
          <w:color w:val="000000"/>
          <w:sz w:val="28"/>
          <w:szCs w:val="28"/>
          <w:lang w:eastAsia="uk-UA"/>
        </w:rPr>
        <w:t>.0</w:t>
      </w:r>
      <w:r w:rsidRPr="008F463D">
        <w:rPr>
          <w:rFonts w:ascii="Times New Roman" w:eastAsia="Arial Unicode MS" w:hAnsi="Times New Roman" w:cs="Times New Roman"/>
          <w:b/>
          <w:color w:val="000000"/>
          <w:sz w:val="28"/>
          <w:szCs w:val="28"/>
          <w:lang w:eastAsia="uk-UA"/>
        </w:rPr>
        <w:t>6</w:t>
      </w:r>
      <w:r>
        <w:rPr>
          <w:rFonts w:ascii="Times New Roman" w:eastAsia="Arial Unicode MS" w:hAnsi="Times New Roman" w:cs="Times New Roman"/>
          <w:b/>
          <w:color w:val="000000"/>
          <w:sz w:val="28"/>
          <w:szCs w:val="28"/>
          <w:lang w:eastAsia="uk-UA"/>
        </w:rPr>
        <w:t>.2023</w:t>
      </w:r>
      <w:r w:rsidRPr="005C765B">
        <w:rPr>
          <w:rFonts w:ascii="Times New Roman" w:eastAsia="Arial Unicode MS" w:hAnsi="Times New Roman" w:cs="Times New Roman"/>
          <w:b/>
          <w:color w:val="000000"/>
          <w:sz w:val="28"/>
          <w:szCs w:val="28"/>
          <w:lang w:eastAsia="uk-UA"/>
        </w:rPr>
        <w:t xml:space="preserve">р. "Про встановлення ставок та </w:t>
      </w:r>
      <w:proofErr w:type="spellStart"/>
      <w:r w:rsidRPr="005C765B">
        <w:rPr>
          <w:rFonts w:ascii="Times New Roman" w:eastAsia="Arial Unicode MS" w:hAnsi="Times New Roman" w:cs="Times New Roman"/>
          <w:b/>
          <w:color w:val="000000"/>
          <w:sz w:val="28"/>
          <w:szCs w:val="28"/>
          <w:lang w:eastAsia="uk-UA"/>
        </w:rPr>
        <w:t>пільг</w:t>
      </w:r>
      <w:proofErr w:type="spellEnd"/>
      <w:r w:rsidRPr="005C765B">
        <w:rPr>
          <w:rFonts w:ascii="Times New Roman" w:eastAsia="Arial Unicode MS" w:hAnsi="Times New Roman" w:cs="Times New Roman"/>
          <w:b/>
          <w:color w:val="000000"/>
          <w:sz w:val="28"/>
          <w:szCs w:val="28"/>
          <w:lang w:eastAsia="uk-UA"/>
        </w:rPr>
        <w:t xml:space="preserve"> із </w:t>
      </w:r>
      <w:proofErr w:type="spellStart"/>
      <w:r w:rsidRPr="005C765B">
        <w:rPr>
          <w:rFonts w:ascii="Times New Roman" w:eastAsia="Arial Unicode MS" w:hAnsi="Times New Roman" w:cs="Times New Roman"/>
          <w:b/>
          <w:color w:val="000000"/>
          <w:sz w:val="28"/>
          <w:szCs w:val="28"/>
          <w:lang w:eastAsia="uk-UA"/>
        </w:rPr>
        <w:t>с</w:t>
      </w:r>
      <w:r>
        <w:rPr>
          <w:rFonts w:ascii="Times New Roman" w:eastAsia="Arial Unicode MS" w:hAnsi="Times New Roman" w:cs="Times New Roman"/>
          <w:b/>
          <w:color w:val="000000"/>
          <w:sz w:val="28"/>
          <w:szCs w:val="28"/>
          <w:lang w:eastAsia="uk-UA"/>
        </w:rPr>
        <w:t>плати</w:t>
      </w:r>
      <w:proofErr w:type="spellEnd"/>
      <w:r>
        <w:rPr>
          <w:rFonts w:ascii="Times New Roman" w:eastAsia="Arial Unicode MS" w:hAnsi="Times New Roman" w:cs="Times New Roman"/>
          <w:b/>
          <w:color w:val="000000"/>
          <w:sz w:val="28"/>
          <w:szCs w:val="28"/>
          <w:lang w:eastAsia="uk-UA"/>
        </w:rPr>
        <w:t xml:space="preserve"> земельного </w:t>
      </w:r>
      <w:r w:rsidR="00E7598F">
        <w:rPr>
          <w:rFonts w:ascii="Times New Roman" w:eastAsia="Arial Unicode MS" w:hAnsi="Times New Roman" w:cs="Times New Roman"/>
          <w:b/>
          <w:color w:val="000000"/>
          <w:sz w:val="28"/>
          <w:szCs w:val="28"/>
          <w:lang w:eastAsia="uk-UA"/>
        </w:rPr>
        <w:t xml:space="preserve">податку </w:t>
      </w:r>
      <w:r w:rsidR="00E7598F" w:rsidRPr="005C765B">
        <w:rPr>
          <w:rFonts w:ascii="Times New Roman" w:eastAsia="Arial Unicode MS" w:hAnsi="Times New Roman" w:cs="Times New Roman"/>
          <w:b/>
          <w:color w:val="000000"/>
          <w:sz w:val="28"/>
          <w:szCs w:val="28"/>
          <w:lang w:eastAsia="uk-UA"/>
        </w:rPr>
        <w:t>на</w:t>
      </w:r>
      <w:r w:rsidRPr="005C765B">
        <w:rPr>
          <w:rFonts w:ascii="Times New Roman" w:eastAsia="Arial Unicode MS" w:hAnsi="Times New Roman" w:cs="Times New Roman"/>
          <w:b/>
          <w:color w:val="000000"/>
          <w:sz w:val="28"/>
          <w:szCs w:val="28"/>
          <w:lang w:eastAsia="uk-UA"/>
        </w:rPr>
        <w:t xml:space="preserve"> </w:t>
      </w:r>
      <w:proofErr w:type="spellStart"/>
      <w:r w:rsidR="00E7598F" w:rsidRPr="005C765B">
        <w:rPr>
          <w:rFonts w:ascii="Times New Roman" w:eastAsia="Arial Unicode MS" w:hAnsi="Times New Roman" w:cs="Times New Roman"/>
          <w:b/>
          <w:color w:val="000000"/>
          <w:sz w:val="28"/>
          <w:szCs w:val="28"/>
          <w:lang w:eastAsia="uk-UA"/>
        </w:rPr>
        <w:t>території</w:t>
      </w:r>
      <w:proofErr w:type="spellEnd"/>
      <w:r w:rsidR="00E7598F" w:rsidRPr="005C765B">
        <w:rPr>
          <w:rFonts w:ascii="Times New Roman" w:eastAsia="Arial Unicode MS" w:hAnsi="Times New Roman" w:cs="Times New Roman"/>
          <w:b/>
          <w:color w:val="000000"/>
          <w:sz w:val="28"/>
          <w:szCs w:val="28"/>
          <w:lang w:eastAsia="uk-UA"/>
        </w:rPr>
        <w:t xml:space="preserve"> Савранської</w:t>
      </w:r>
      <w:r w:rsidRPr="005C765B">
        <w:rPr>
          <w:rFonts w:ascii="Times New Roman" w:eastAsia="Arial Unicode MS" w:hAnsi="Times New Roman" w:cs="Times New Roman"/>
          <w:b/>
          <w:color w:val="000000"/>
          <w:sz w:val="28"/>
          <w:szCs w:val="28"/>
          <w:lang w:eastAsia="uk-UA"/>
        </w:rPr>
        <w:t xml:space="preserve"> селищної ради</w:t>
      </w:r>
      <w:r>
        <w:rPr>
          <w:rFonts w:ascii="Times New Roman" w:eastAsia="Arial Unicode MS" w:hAnsi="Times New Roman" w:cs="Times New Roman"/>
          <w:b/>
          <w:color w:val="000000"/>
          <w:sz w:val="28"/>
          <w:szCs w:val="28"/>
          <w:lang w:val="uk-UA" w:eastAsia="uk-UA"/>
        </w:rPr>
        <w:t xml:space="preserve"> Одеської області</w:t>
      </w:r>
      <w:r w:rsidR="00E7598F" w:rsidRPr="005C765B">
        <w:rPr>
          <w:rFonts w:ascii="Times New Roman" w:eastAsia="Arial Unicode MS" w:hAnsi="Times New Roman" w:cs="Times New Roman"/>
          <w:b/>
          <w:color w:val="000000"/>
          <w:sz w:val="28"/>
          <w:szCs w:val="28"/>
          <w:lang w:eastAsia="uk-UA"/>
        </w:rPr>
        <w:t xml:space="preserve">» </w:t>
      </w:r>
      <w:proofErr w:type="spellStart"/>
      <w:r w:rsidR="00E7598F" w:rsidRPr="005C765B">
        <w:rPr>
          <w:rFonts w:ascii="Times New Roman" w:eastAsia="Arial Unicode MS" w:hAnsi="Times New Roman" w:cs="Times New Roman"/>
          <w:b/>
          <w:color w:val="000000"/>
          <w:sz w:val="28"/>
          <w:szCs w:val="28"/>
          <w:lang w:eastAsia="uk-UA"/>
        </w:rPr>
        <w:t>Додатком</w:t>
      </w:r>
      <w:proofErr w:type="spellEnd"/>
      <w:r w:rsidRPr="005C765B">
        <w:rPr>
          <w:rFonts w:ascii="Times New Roman" w:eastAsia="Arial Unicode MS" w:hAnsi="Times New Roman" w:cs="Times New Roman"/>
          <w:color w:val="000000"/>
          <w:sz w:val="28"/>
          <w:szCs w:val="28"/>
          <w:lang w:eastAsia="uk-UA"/>
        </w:rPr>
        <w:t xml:space="preserve"> 2 до </w:t>
      </w:r>
      <w:proofErr w:type="spellStart"/>
      <w:r w:rsidRPr="005C765B">
        <w:rPr>
          <w:rFonts w:ascii="Times New Roman" w:eastAsia="Arial Unicode MS" w:hAnsi="Times New Roman" w:cs="Times New Roman"/>
          <w:color w:val="000000"/>
          <w:sz w:val="28"/>
          <w:szCs w:val="28"/>
          <w:lang w:eastAsia="uk-UA"/>
        </w:rPr>
        <w:t>даного</w:t>
      </w:r>
      <w:proofErr w:type="spellEnd"/>
      <w:r w:rsidRPr="005C765B">
        <w:rPr>
          <w:rFonts w:ascii="Times New Roman" w:eastAsia="Arial Unicode MS" w:hAnsi="Times New Roman" w:cs="Times New Roman"/>
          <w:color w:val="000000"/>
          <w:sz w:val="28"/>
          <w:szCs w:val="28"/>
          <w:lang w:eastAsia="uk-UA"/>
        </w:rPr>
        <w:t xml:space="preserve"> рішення </w:t>
      </w:r>
      <w:proofErr w:type="spellStart"/>
      <w:r w:rsidRPr="005C765B">
        <w:rPr>
          <w:rFonts w:ascii="Times New Roman" w:eastAsia="Arial Unicode MS" w:hAnsi="Times New Roman" w:cs="Times New Roman"/>
          <w:color w:val="000000"/>
          <w:sz w:val="28"/>
          <w:szCs w:val="28"/>
          <w:lang w:eastAsia="uk-UA"/>
        </w:rPr>
        <w:t>визначений</w:t>
      </w:r>
      <w:proofErr w:type="spellEnd"/>
      <w:r w:rsidRPr="005C765B">
        <w:rPr>
          <w:rFonts w:ascii="Times New Roman" w:eastAsia="Arial Unicode MS" w:hAnsi="Times New Roman" w:cs="Times New Roman"/>
          <w:color w:val="000000"/>
          <w:sz w:val="28"/>
          <w:szCs w:val="28"/>
          <w:lang w:eastAsia="uk-UA"/>
        </w:rPr>
        <w:t xml:space="preserve"> перелік </w:t>
      </w:r>
      <w:proofErr w:type="spellStart"/>
      <w:r w:rsidRPr="005C765B">
        <w:rPr>
          <w:rFonts w:ascii="Times New Roman" w:eastAsia="Arial Unicode MS" w:hAnsi="Times New Roman" w:cs="Times New Roman"/>
          <w:color w:val="000000"/>
          <w:sz w:val="28"/>
          <w:szCs w:val="28"/>
          <w:lang w:eastAsia="uk-UA"/>
        </w:rPr>
        <w:t>пільг</w:t>
      </w:r>
      <w:proofErr w:type="spellEnd"/>
      <w:r w:rsidRPr="005C765B">
        <w:rPr>
          <w:rFonts w:ascii="Times New Roman" w:eastAsia="Arial Unicode MS" w:hAnsi="Times New Roman" w:cs="Times New Roman"/>
          <w:color w:val="000000"/>
          <w:sz w:val="28"/>
          <w:szCs w:val="28"/>
          <w:lang w:eastAsia="uk-UA"/>
        </w:rPr>
        <w:t xml:space="preserve"> для </w:t>
      </w:r>
      <w:proofErr w:type="spellStart"/>
      <w:r w:rsidRPr="005C765B">
        <w:rPr>
          <w:rFonts w:ascii="Times New Roman" w:eastAsia="Arial Unicode MS" w:hAnsi="Times New Roman" w:cs="Times New Roman"/>
          <w:color w:val="000000"/>
          <w:sz w:val="28"/>
          <w:szCs w:val="28"/>
          <w:lang w:eastAsia="uk-UA"/>
        </w:rPr>
        <w:t>фізичних</w:t>
      </w:r>
      <w:proofErr w:type="spellEnd"/>
      <w:r w:rsidRPr="005C765B">
        <w:rPr>
          <w:rFonts w:ascii="Times New Roman" w:eastAsia="Arial Unicode MS" w:hAnsi="Times New Roman" w:cs="Times New Roman"/>
          <w:color w:val="000000"/>
          <w:sz w:val="28"/>
          <w:szCs w:val="28"/>
          <w:lang w:eastAsia="uk-UA"/>
        </w:rPr>
        <w:t xml:space="preserve"> та </w:t>
      </w:r>
      <w:proofErr w:type="spellStart"/>
      <w:r w:rsidRPr="005C765B">
        <w:rPr>
          <w:rFonts w:ascii="Times New Roman" w:eastAsia="Arial Unicode MS" w:hAnsi="Times New Roman" w:cs="Times New Roman"/>
          <w:color w:val="000000"/>
          <w:sz w:val="28"/>
          <w:szCs w:val="28"/>
          <w:lang w:eastAsia="uk-UA"/>
        </w:rPr>
        <w:t>юридичних</w:t>
      </w:r>
      <w:proofErr w:type="spellEnd"/>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осіб</w:t>
      </w:r>
      <w:proofErr w:type="spellEnd"/>
      <w:r w:rsidRPr="005C765B">
        <w:rPr>
          <w:rFonts w:ascii="Times New Roman" w:eastAsia="Arial Unicode MS" w:hAnsi="Times New Roman" w:cs="Times New Roman"/>
          <w:color w:val="000000"/>
          <w:sz w:val="28"/>
          <w:szCs w:val="28"/>
          <w:lang w:eastAsia="uk-UA"/>
        </w:rPr>
        <w:t xml:space="preserve">, наданих відповідно </w:t>
      </w:r>
      <w:r w:rsidR="00E7598F" w:rsidRPr="005C765B">
        <w:rPr>
          <w:rFonts w:ascii="Times New Roman" w:eastAsia="Arial Unicode MS" w:hAnsi="Times New Roman" w:cs="Times New Roman"/>
          <w:color w:val="000000"/>
          <w:sz w:val="28"/>
          <w:szCs w:val="28"/>
          <w:lang w:eastAsia="uk-UA"/>
        </w:rPr>
        <w:t>до пункта</w:t>
      </w:r>
      <w:r w:rsidRPr="005C765B">
        <w:rPr>
          <w:rFonts w:ascii="Times New Roman" w:eastAsia="Arial Unicode MS" w:hAnsi="Times New Roman" w:cs="Times New Roman"/>
          <w:color w:val="000000"/>
          <w:sz w:val="28"/>
          <w:szCs w:val="28"/>
          <w:lang w:eastAsia="uk-UA"/>
        </w:rPr>
        <w:t xml:space="preserve"> 284.1 статті 284 </w:t>
      </w:r>
      <w:proofErr w:type="spellStart"/>
      <w:r w:rsidRPr="005C765B">
        <w:rPr>
          <w:rFonts w:ascii="Times New Roman" w:eastAsia="Arial Unicode MS" w:hAnsi="Times New Roman" w:cs="Times New Roman"/>
          <w:color w:val="000000"/>
          <w:sz w:val="28"/>
          <w:szCs w:val="28"/>
          <w:lang w:eastAsia="uk-UA"/>
        </w:rPr>
        <w:t>Податкового</w:t>
      </w:r>
      <w:proofErr w:type="spellEnd"/>
      <w:r w:rsidRPr="005C765B">
        <w:rPr>
          <w:rFonts w:ascii="Times New Roman" w:eastAsia="Arial Unicode MS" w:hAnsi="Times New Roman" w:cs="Times New Roman"/>
          <w:color w:val="000000"/>
          <w:sz w:val="28"/>
          <w:szCs w:val="28"/>
          <w:lang w:eastAsia="uk-UA"/>
        </w:rPr>
        <w:t xml:space="preserve"> кодексу України </w:t>
      </w:r>
      <w:r w:rsidRPr="005C765B">
        <w:rPr>
          <w:rFonts w:ascii="Times New Roman" w:eastAsia="Arial Unicode MS" w:hAnsi="Times New Roman" w:cs="Times New Roman"/>
          <w:b/>
          <w:color w:val="000000"/>
          <w:sz w:val="28"/>
          <w:szCs w:val="28"/>
          <w:lang w:eastAsia="uk-UA"/>
        </w:rPr>
        <w:t xml:space="preserve">№ 2755 від 02.12.2010 року із </w:t>
      </w:r>
      <w:proofErr w:type="spellStart"/>
      <w:r w:rsidRPr="005C765B">
        <w:rPr>
          <w:rFonts w:ascii="Times New Roman" w:eastAsia="Arial Unicode MS" w:hAnsi="Times New Roman" w:cs="Times New Roman"/>
          <w:b/>
          <w:color w:val="000000"/>
          <w:sz w:val="28"/>
          <w:szCs w:val="28"/>
          <w:lang w:eastAsia="uk-UA"/>
        </w:rPr>
        <w:t>змінами</w:t>
      </w:r>
      <w:proofErr w:type="spellEnd"/>
      <w:r w:rsidRPr="005C765B">
        <w:rPr>
          <w:rFonts w:ascii="Times New Roman" w:eastAsia="Arial Unicode MS" w:hAnsi="Times New Roman" w:cs="Times New Roman"/>
          <w:b/>
          <w:color w:val="000000"/>
          <w:sz w:val="28"/>
          <w:szCs w:val="28"/>
          <w:lang w:eastAsia="uk-UA"/>
        </w:rPr>
        <w:t xml:space="preserve"> і </w:t>
      </w:r>
      <w:proofErr w:type="spellStart"/>
      <w:r w:rsidRPr="005C765B">
        <w:rPr>
          <w:rFonts w:ascii="Times New Roman" w:eastAsia="Arial Unicode MS" w:hAnsi="Times New Roman" w:cs="Times New Roman"/>
          <w:b/>
          <w:color w:val="000000"/>
          <w:sz w:val="28"/>
          <w:szCs w:val="28"/>
          <w:lang w:eastAsia="uk-UA"/>
        </w:rPr>
        <w:t>доповненнями</w:t>
      </w:r>
      <w:proofErr w:type="spellEnd"/>
      <w:r w:rsidRPr="005C765B">
        <w:rPr>
          <w:rFonts w:ascii="Times New Roman" w:eastAsia="Arial Unicode MS" w:hAnsi="Times New Roman" w:cs="Times New Roman"/>
          <w:b/>
          <w:color w:val="000000"/>
          <w:sz w:val="28"/>
          <w:szCs w:val="28"/>
          <w:lang w:eastAsia="uk-UA"/>
        </w:rPr>
        <w:t xml:space="preserve">, </w:t>
      </w:r>
      <w:r w:rsidRPr="005C765B">
        <w:rPr>
          <w:rFonts w:ascii="Times New Roman" w:eastAsia="Arial Unicode MS" w:hAnsi="Times New Roman" w:cs="Times New Roman"/>
          <w:color w:val="000000"/>
          <w:sz w:val="28"/>
          <w:szCs w:val="28"/>
          <w:lang w:eastAsia="uk-UA"/>
        </w:rPr>
        <w:t xml:space="preserve">із </w:t>
      </w:r>
      <w:proofErr w:type="spellStart"/>
      <w:r w:rsidRPr="005C765B">
        <w:rPr>
          <w:rFonts w:ascii="Times New Roman" w:eastAsia="Arial Unicode MS" w:hAnsi="Times New Roman" w:cs="Times New Roman"/>
          <w:color w:val="000000"/>
          <w:sz w:val="28"/>
          <w:szCs w:val="28"/>
          <w:lang w:eastAsia="uk-UA"/>
        </w:rPr>
        <w:t>сплати</w:t>
      </w:r>
      <w:proofErr w:type="spellEnd"/>
      <w:r w:rsidRPr="005C765B">
        <w:rPr>
          <w:rFonts w:ascii="Times New Roman" w:eastAsia="Arial Unicode MS" w:hAnsi="Times New Roman" w:cs="Times New Roman"/>
          <w:color w:val="000000"/>
          <w:sz w:val="28"/>
          <w:szCs w:val="28"/>
          <w:lang w:eastAsia="uk-UA"/>
        </w:rPr>
        <w:t xml:space="preserve"> земельного податку. </w:t>
      </w:r>
      <w:proofErr w:type="spellStart"/>
      <w:r w:rsidRPr="005C765B">
        <w:rPr>
          <w:rFonts w:ascii="Times New Roman" w:eastAsia="Arial Unicode MS" w:hAnsi="Times New Roman" w:cs="Times New Roman"/>
          <w:color w:val="000000"/>
          <w:sz w:val="28"/>
          <w:szCs w:val="28"/>
          <w:lang w:eastAsia="uk-UA"/>
        </w:rPr>
        <w:t>Пільгові</w:t>
      </w:r>
      <w:proofErr w:type="spellEnd"/>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категорії</w:t>
      </w:r>
      <w:proofErr w:type="spellEnd"/>
      <w:r w:rsidRPr="005C765B">
        <w:rPr>
          <w:rFonts w:ascii="Times New Roman" w:eastAsia="Arial Unicode MS" w:hAnsi="Times New Roman" w:cs="Times New Roman"/>
          <w:color w:val="000000"/>
          <w:sz w:val="28"/>
          <w:szCs w:val="28"/>
          <w:lang w:eastAsia="uk-UA"/>
        </w:rPr>
        <w:t>:</w:t>
      </w:r>
    </w:p>
    <w:p w14:paraId="3FF843B9" w14:textId="77777777" w:rsidR="005970FC" w:rsidRPr="005C765B" w:rsidRDefault="005970FC" w:rsidP="005970FC">
      <w:pPr>
        <w:tabs>
          <w:tab w:val="left" w:pos="0"/>
        </w:tabs>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xml:space="preserve">- органи державної </w:t>
      </w:r>
      <w:proofErr w:type="spellStart"/>
      <w:r w:rsidRPr="005C765B">
        <w:rPr>
          <w:rFonts w:ascii="Times New Roman" w:eastAsia="Arial Unicode MS" w:hAnsi="Times New Roman" w:cs="Times New Roman"/>
          <w:color w:val="000000"/>
          <w:sz w:val="28"/>
          <w:szCs w:val="28"/>
          <w:lang w:eastAsia="uk-UA"/>
        </w:rPr>
        <w:t>влади</w:t>
      </w:r>
      <w:proofErr w:type="spellEnd"/>
      <w:r w:rsidRPr="005C765B">
        <w:rPr>
          <w:rFonts w:ascii="Times New Roman" w:eastAsia="Arial Unicode MS" w:hAnsi="Times New Roman" w:cs="Times New Roman"/>
          <w:color w:val="000000"/>
          <w:sz w:val="28"/>
          <w:szCs w:val="28"/>
          <w:lang w:eastAsia="uk-UA"/>
        </w:rPr>
        <w:t>, органи місцевого самоврядування;</w:t>
      </w:r>
    </w:p>
    <w:p w14:paraId="324AEAF2" w14:textId="77777777" w:rsidR="005970FC" w:rsidRPr="005C765B" w:rsidRDefault="005970FC" w:rsidP="005970FC">
      <w:pPr>
        <w:tabs>
          <w:tab w:val="left" w:pos="0"/>
        </w:tabs>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xml:space="preserve">- органи </w:t>
      </w:r>
      <w:proofErr w:type="spellStart"/>
      <w:r w:rsidRPr="005C765B">
        <w:rPr>
          <w:rFonts w:ascii="Times New Roman" w:eastAsia="Arial Unicode MS" w:hAnsi="Times New Roman" w:cs="Times New Roman"/>
          <w:color w:val="000000"/>
          <w:sz w:val="28"/>
          <w:szCs w:val="28"/>
          <w:lang w:eastAsia="uk-UA"/>
        </w:rPr>
        <w:t>прокуратури</w:t>
      </w:r>
      <w:proofErr w:type="spellEnd"/>
      <w:r w:rsidRPr="005C765B">
        <w:rPr>
          <w:rFonts w:ascii="Times New Roman" w:eastAsia="Arial Unicode MS" w:hAnsi="Times New Roman" w:cs="Times New Roman"/>
          <w:color w:val="000000"/>
          <w:sz w:val="28"/>
          <w:szCs w:val="28"/>
          <w:lang w:eastAsia="uk-UA"/>
        </w:rPr>
        <w:t xml:space="preserve">, суду, </w:t>
      </w:r>
      <w:proofErr w:type="spellStart"/>
      <w:r w:rsidRPr="005C765B">
        <w:rPr>
          <w:rFonts w:ascii="Times New Roman" w:eastAsia="Arial Unicode MS" w:hAnsi="Times New Roman" w:cs="Times New Roman"/>
          <w:color w:val="000000"/>
          <w:sz w:val="28"/>
          <w:szCs w:val="28"/>
          <w:lang w:eastAsia="uk-UA"/>
        </w:rPr>
        <w:t>поліції</w:t>
      </w:r>
      <w:proofErr w:type="spellEnd"/>
      <w:r w:rsidRPr="005C765B">
        <w:rPr>
          <w:rFonts w:ascii="Times New Roman" w:eastAsia="Arial Unicode MS" w:hAnsi="Times New Roman" w:cs="Times New Roman"/>
          <w:color w:val="000000"/>
          <w:sz w:val="28"/>
          <w:szCs w:val="28"/>
          <w:lang w:eastAsia="uk-UA"/>
        </w:rPr>
        <w:t>, ДСНС;</w:t>
      </w:r>
    </w:p>
    <w:p w14:paraId="7F241E7A" w14:textId="77777777" w:rsidR="005970FC" w:rsidRPr="005C765B" w:rsidRDefault="005970FC" w:rsidP="005970FC">
      <w:pPr>
        <w:tabs>
          <w:tab w:val="left" w:pos="0"/>
        </w:tabs>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Збройні</w:t>
      </w:r>
      <w:proofErr w:type="spellEnd"/>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Сили</w:t>
      </w:r>
      <w:proofErr w:type="spellEnd"/>
      <w:r w:rsidRPr="005C765B">
        <w:rPr>
          <w:rFonts w:ascii="Times New Roman" w:eastAsia="Arial Unicode MS" w:hAnsi="Times New Roman" w:cs="Times New Roman"/>
          <w:color w:val="000000"/>
          <w:sz w:val="28"/>
          <w:szCs w:val="28"/>
          <w:lang w:eastAsia="uk-UA"/>
        </w:rPr>
        <w:t xml:space="preserve"> України, </w:t>
      </w:r>
      <w:proofErr w:type="spellStart"/>
      <w:r w:rsidRPr="005C765B">
        <w:rPr>
          <w:rFonts w:ascii="Times New Roman" w:eastAsia="Arial Unicode MS" w:hAnsi="Times New Roman" w:cs="Times New Roman"/>
          <w:color w:val="000000"/>
          <w:sz w:val="28"/>
          <w:szCs w:val="28"/>
          <w:lang w:eastAsia="uk-UA"/>
        </w:rPr>
        <w:t>Державна</w:t>
      </w:r>
      <w:proofErr w:type="spellEnd"/>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прикордонна</w:t>
      </w:r>
      <w:proofErr w:type="spellEnd"/>
      <w:r w:rsidRPr="005C765B">
        <w:rPr>
          <w:rFonts w:ascii="Times New Roman" w:eastAsia="Arial Unicode MS" w:hAnsi="Times New Roman" w:cs="Times New Roman"/>
          <w:color w:val="000000"/>
          <w:sz w:val="28"/>
          <w:szCs w:val="28"/>
          <w:lang w:eastAsia="uk-UA"/>
        </w:rPr>
        <w:t xml:space="preserve"> служба України та інші </w:t>
      </w:r>
      <w:proofErr w:type="spellStart"/>
      <w:r w:rsidRPr="005C765B">
        <w:rPr>
          <w:rFonts w:ascii="Times New Roman" w:eastAsia="Arial Unicode MS" w:hAnsi="Times New Roman" w:cs="Times New Roman"/>
          <w:color w:val="000000"/>
          <w:sz w:val="28"/>
          <w:szCs w:val="28"/>
          <w:lang w:eastAsia="uk-UA"/>
        </w:rPr>
        <w:t>військові</w:t>
      </w:r>
      <w:proofErr w:type="spellEnd"/>
      <w:r w:rsidRPr="005C765B">
        <w:rPr>
          <w:rFonts w:ascii="Times New Roman" w:eastAsia="Arial Unicode MS" w:hAnsi="Times New Roman" w:cs="Times New Roman"/>
          <w:color w:val="000000"/>
          <w:sz w:val="28"/>
          <w:szCs w:val="28"/>
          <w:lang w:eastAsia="uk-UA"/>
        </w:rPr>
        <w:t xml:space="preserve"> формування, </w:t>
      </w:r>
      <w:proofErr w:type="spellStart"/>
      <w:r w:rsidRPr="005C765B">
        <w:rPr>
          <w:rFonts w:ascii="Times New Roman" w:eastAsia="Arial Unicode MS" w:hAnsi="Times New Roman" w:cs="Times New Roman"/>
          <w:color w:val="000000"/>
          <w:sz w:val="28"/>
          <w:szCs w:val="28"/>
          <w:lang w:eastAsia="uk-UA"/>
        </w:rPr>
        <w:t>утворені</w:t>
      </w:r>
      <w:proofErr w:type="spellEnd"/>
      <w:r w:rsidRPr="005C765B">
        <w:rPr>
          <w:rFonts w:ascii="Times New Roman" w:eastAsia="Arial Unicode MS" w:hAnsi="Times New Roman" w:cs="Times New Roman"/>
          <w:color w:val="000000"/>
          <w:sz w:val="28"/>
          <w:szCs w:val="28"/>
          <w:lang w:eastAsia="uk-UA"/>
        </w:rPr>
        <w:t xml:space="preserve"> відповідно до </w:t>
      </w:r>
      <w:proofErr w:type="spellStart"/>
      <w:r w:rsidRPr="005C765B">
        <w:rPr>
          <w:rFonts w:ascii="Times New Roman" w:eastAsia="Arial Unicode MS" w:hAnsi="Times New Roman" w:cs="Times New Roman"/>
          <w:color w:val="000000"/>
          <w:sz w:val="28"/>
          <w:szCs w:val="28"/>
          <w:lang w:eastAsia="uk-UA"/>
        </w:rPr>
        <w:t>законів</w:t>
      </w:r>
      <w:proofErr w:type="spellEnd"/>
      <w:r w:rsidRPr="005C765B">
        <w:rPr>
          <w:rFonts w:ascii="Times New Roman" w:eastAsia="Arial Unicode MS" w:hAnsi="Times New Roman" w:cs="Times New Roman"/>
          <w:color w:val="000000"/>
          <w:sz w:val="28"/>
          <w:szCs w:val="28"/>
          <w:lang w:eastAsia="uk-UA"/>
        </w:rPr>
        <w:t xml:space="preserve"> України;</w:t>
      </w:r>
    </w:p>
    <w:p w14:paraId="27B222FC" w14:textId="77777777" w:rsidR="005970FC" w:rsidRPr="005C765B" w:rsidRDefault="005970FC" w:rsidP="005970FC">
      <w:pPr>
        <w:tabs>
          <w:tab w:val="left" w:pos="0"/>
        </w:tabs>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xml:space="preserve">- державні </w:t>
      </w:r>
      <w:proofErr w:type="spellStart"/>
      <w:r w:rsidRPr="005C765B">
        <w:rPr>
          <w:rFonts w:ascii="Times New Roman" w:eastAsia="Arial Unicode MS" w:hAnsi="Times New Roman" w:cs="Times New Roman"/>
          <w:color w:val="000000"/>
          <w:sz w:val="28"/>
          <w:szCs w:val="28"/>
          <w:lang w:eastAsia="uk-UA"/>
        </w:rPr>
        <w:t>заклади</w:t>
      </w:r>
      <w:proofErr w:type="spellEnd"/>
      <w:r w:rsidRPr="005C765B">
        <w:rPr>
          <w:rFonts w:ascii="Times New Roman" w:eastAsia="Arial Unicode MS" w:hAnsi="Times New Roman" w:cs="Times New Roman"/>
          <w:color w:val="000000"/>
          <w:sz w:val="28"/>
          <w:szCs w:val="28"/>
          <w:lang w:eastAsia="uk-UA"/>
        </w:rPr>
        <w:t xml:space="preserve">, установи та </w:t>
      </w:r>
      <w:proofErr w:type="spellStart"/>
      <w:r w:rsidRPr="005C765B">
        <w:rPr>
          <w:rFonts w:ascii="Times New Roman" w:eastAsia="Arial Unicode MS" w:hAnsi="Times New Roman" w:cs="Times New Roman"/>
          <w:color w:val="000000"/>
          <w:sz w:val="28"/>
          <w:szCs w:val="28"/>
          <w:lang w:eastAsia="uk-UA"/>
        </w:rPr>
        <w:t>організації</w:t>
      </w:r>
      <w:proofErr w:type="spellEnd"/>
      <w:r w:rsidRPr="005C765B">
        <w:rPr>
          <w:rFonts w:ascii="Times New Roman" w:eastAsia="Arial Unicode MS" w:hAnsi="Times New Roman" w:cs="Times New Roman"/>
          <w:color w:val="000000"/>
          <w:sz w:val="28"/>
          <w:szCs w:val="28"/>
          <w:lang w:eastAsia="uk-UA"/>
        </w:rPr>
        <w:t xml:space="preserve">, що </w:t>
      </w:r>
      <w:proofErr w:type="spellStart"/>
      <w:r w:rsidRPr="005C765B">
        <w:rPr>
          <w:rFonts w:ascii="Times New Roman" w:eastAsia="Arial Unicode MS" w:hAnsi="Times New Roman" w:cs="Times New Roman"/>
          <w:color w:val="000000"/>
          <w:sz w:val="28"/>
          <w:szCs w:val="28"/>
          <w:lang w:eastAsia="uk-UA"/>
        </w:rPr>
        <w:t>повністю</w:t>
      </w:r>
      <w:proofErr w:type="spellEnd"/>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утримуються</w:t>
      </w:r>
      <w:proofErr w:type="spellEnd"/>
      <w:r w:rsidRPr="005C765B">
        <w:rPr>
          <w:rFonts w:ascii="Times New Roman" w:eastAsia="Arial Unicode MS" w:hAnsi="Times New Roman" w:cs="Times New Roman"/>
          <w:color w:val="000000"/>
          <w:sz w:val="28"/>
          <w:szCs w:val="28"/>
          <w:lang w:eastAsia="uk-UA"/>
        </w:rPr>
        <w:t xml:space="preserve"> за рахунок коштів державного, місцевого </w:t>
      </w:r>
      <w:proofErr w:type="spellStart"/>
      <w:r w:rsidRPr="005C765B">
        <w:rPr>
          <w:rFonts w:ascii="Times New Roman" w:eastAsia="Arial Unicode MS" w:hAnsi="Times New Roman" w:cs="Times New Roman"/>
          <w:color w:val="000000"/>
          <w:sz w:val="28"/>
          <w:szCs w:val="28"/>
          <w:lang w:eastAsia="uk-UA"/>
        </w:rPr>
        <w:t>бюджетів</w:t>
      </w:r>
      <w:proofErr w:type="spellEnd"/>
      <w:r w:rsidRPr="005C765B">
        <w:rPr>
          <w:rFonts w:ascii="Times New Roman" w:eastAsia="Arial Unicode MS" w:hAnsi="Times New Roman" w:cs="Times New Roman"/>
          <w:color w:val="000000"/>
          <w:sz w:val="28"/>
          <w:szCs w:val="28"/>
          <w:lang w:eastAsia="uk-UA"/>
        </w:rPr>
        <w:t>.</w:t>
      </w:r>
    </w:p>
    <w:p w14:paraId="77F4F057" w14:textId="486B515F" w:rsidR="005970FC" w:rsidRDefault="005970FC" w:rsidP="005970FC">
      <w:pPr>
        <w:spacing w:after="0"/>
        <w:jc w:val="both"/>
        <w:rPr>
          <w:rFonts w:ascii="Times New Roman" w:eastAsia="Arial Unicode MS" w:hAnsi="Times New Roman" w:cs="Times New Roman"/>
          <w:color w:val="000000"/>
          <w:sz w:val="28"/>
          <w:szCs w:val="28"/>
          <w:lang w:eastAsia="uk-UA"/>
        </w:rPr>
      </w:pPr>
      <w:proofErr w:type="spellStart"/>
      <w:r w:rsidRPr="005C765B">
        <w:rPr>
          <w:rFonts w:ascii="Times New Roman" w:eastAsia="Arial Unicode MS" w:hAnsi="Times New Roman" w:cs="Times New Roman"/>
          <w:color w:val="000000"/>
          <w:sz w:val="28"/>
          <w:szCs w:val="28"/>
          <w:lang w:eastAsia="uk-UA"/>
        </w:rPr>
        <w:lastRenderedPageBreak/>
        <w:t>Адміністративно-територіальна</w:t>
      </w:r>
      <w:proofErr w:type="spellEnd"/>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одиниця</w:t>
      </w:r>
      <w:proofErr w:type="spellEnd"/>
      <w:r w:rsidRPr="005C765B">
        <w:rPr>
          <w:rFonts w:ascii="Times New Roman" w:eastAsia="Arial Unicode MS" w:hAnsi="Times New Roman" w:cs="Times New Roman"/>
          <w:color w:val="000000"/>
          <w:sz w:val="28"/>
          <w:szCs w:val="28"/>
          <w:lang w:eastAsia="uk-UA"/>
        </w:rPr>
        <w:t xml:space="preserve">, </w:t>
      </w:r>
      <w:proofErr w:type="gramStart"/>
      <w:r w:rsidR="00E7598F" w:rsidRPr="005C765B">
        <w:rPr>
          <w:rFonts w:ascii="Times New Roman" w:eastAsia="Arial Unicode MS" w:hAnsi="Times New Roman" w:cs="Times New Roman"/>
          <w:color w:val="000000"/>
          <w:sz w:val="28"/>
          <w:szCs w:val="28"/>
          <w:lang w:eastAsia="uk-UA"/>
        </w:rPr>
        <w:t xml:space="preserve">на </w:t>
      </w:r>
      <w:r w:rsidR="00E7598F" w:rsidRPr="008F463D">
        <w:rPr>
          <w:rFonts w:ascii="Times New Roman" w:eastAsia="Arial Unicode MS" w:hAnsi="Times New Roman" w:cs="Times New Roman"/>
          <w:color w:val="000000"/>
          <w:sz w:val="28"/>
          <w:szCs w:val="28"/>
          <w:lang w:eastAsia="uk-UA"/>
        </w:rPr>
        <w:t>яку</w:t>
      </w:r>
      <w:proofErr w:type="gramEnd"/>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поширюється</w:t>
      </w:r>
      <w:proofErr w:type="spellEnd"/>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дія</w:t>
      </w:r>
      <w:proofErr w:type="spellEnd"/>
      <w:r w:rsidRPr="005C765B">
        <w:rPr>
          <w:rFonts w:ascii="Times New Roman" w:eastAsia="Arial Unicode MS" w:hAnsi="Times New Roman" w:cs="Times New Roman"/>
          <w:color w:val="000000"/>
          <w:sz w:val="28"/>
          <w:szCs w:val="28"/>
          <w:lang w:eastAsia="uk-UA"/>
        </w:rPr>
        <w:t xml:space="preserve"> рішення органу місцевого самоврядування:</w:t>
      </w:r>
    </w:p>
    <w:p w14:paraId="0AB52ECC" w14:textId="77777777" w:rsidR="005970FC" w:rsidRPr="005C765B" w:rsidRDefault="005970FC" w:rsidP="005970FC">
      <w:pPr>
        <w:spacing w:after="0"/>
        <w:jc w:val="both"/>
        <w:rPr>
          <w:rFonts w:ascii="Times New Roman" w:eastAsia="Arial Unicode MS" w:hAnsi="Times New Roman" w:cs="Times New Roman"/>
          <w:color w:val="000000"/>
          <w:sz w:val="28"/>
          <w:szCs w:val="28"/>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1"/>
        <w:gridCol w:w="2184"/>
      </w:tblGrid>
      <w:tr w:rsidR="005970FC" w:rsidRPr="008F463D" w14:paraId="038F1E75" w14:textId="77777777" w:rsidTr="00572E13">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63D0FEE1" w14:textId="77777777" w:rsidR="005970FC" w:rsidRPr="008F463D" w:rsidRDefault="005970FC" w:rsidP="00572E13">
            <w:pPr>
              <w:spacing w:after="0" w:line="240" w:lineRule="auto"/>
              <w:jc w:val="both"/>
              <w:rPr>
                <w:rFonts w:ascii="Times New Roman" w:eastAsia="Calibri" w:hAnsi="Times New Roman" w:cs="Times New Roman"/>
                <w:b/>
                <w:sz w:val="24"/>
                <w:szCs w:val="24"/>
                <w:lang w:val="uk-UA"/>
              </w:rPr>
            </w:pPr>
            <w:r w:rsidRPr="008F463D">
              <w:rPr>
                <w:rFonts w:ascii="Times New Roman" w:eastAsia="Calibri" w:hAnsi="Times New Roman" w:cs="Times New Roman"/>
                <w:b/>
                <w:sz w:val="24"/>
                <w:szCs w:val="24"/>
                <w:lang w:val="uk-UA"/>
              </w:rPr>
              <w:t>Група платників, категорія/цільове призначення земельних ділянок</w:t>
            </w:r>
          </w:p>
        </w:tc>
        <w:tc>
          <w:tcPr>
            <w:tcW w:w="2234" w:type="dxa"/>
            <w:tcBorders>
              <w:top w:val="single" w:sz="4" w:space="0" w:color="auto"/>
              <w:left w:val="single" w:sz="4" w:space="0" w:color="auto"/>
              <w:bottom w:val="single" w:sz="4" w:space="0" w:color="auto"/>
              <w:right w:val="single" w:sz="4" w:space="0" w:color="auto"/>
            </w:tcBorders>
            <w:shd w:val="clear" w:color="auto" w:fill="auto"/>
          </w:tcPr>
          <w:p w14:paraId="63CEF579" w14:textId="77777777" w:rsidR="005970FC" w:rsidRPr="008F463D" w:rsidRDefault="005970FC" w:rsidP="00572E13">
            <w:pPr>
              <w:spacing w:after="0" w:line="240" w:lineRule="auto"/>
              <w:jc w:val="both"/>
              <w:rPr>
                <w:rFonts w:ascii="Times New Roman" w:eastAsia="Calibri" w:hAnsi="Times New Roman" w:cs="Times New Roman"/>
                <w:b/>
                <w:sz w:val="24"/>
                <w:szCs w:val="24"/>
                <w:lang w:val="uk-UA"/>
              </w:rPr>
            </w:pPr>
            <w:r w:rsidRPr="008F463D">
              <w:rPr>
                <w:rFonts w:ascii="Times New Roman" w:eastAsia="Calibri" w:hAnsi="Times New Roman" w:cs="Times New Roman"/>
                <w:b/>
                <w:sz w:val="24"/>
                <w:szCs w:val="24"/>
                <w:lang w:val="uk-UA"/>
              </w:rPr>
              <w:t xml:space="preserve">Розмір пільги </w:t>
            </w:r>
            <w:r w:rsidRPr="008F463D">
              <w:rPr>
                <w:rFonts w:ascii="Times New Roman" w:eastAsia="Calibri" w:hAnsi="Times New Roman" w:cs="Times New Roman"/>
                <w:b/>
                <w:sz w:val="24"/>
                <w:szCs w:val="24"/>
                <w:lang w:val="uk-UA"/>
              </w:rPr>
              <w:br/>
              <w:t>(відсотків суми податкового зобов’язання за рік)</w:t>
            </w:r>
          </w:p>
          <w:p w14:paraId="15AC06D7" w14:textId="77777777" w:rsidR="005970FC" w:rsidRPr="008F463D" w:rsidRDefault="005970FC" w:rsidP="00572E13">
            <w:pPr>
              <w:spacing w:after="0" w:line="240" w:lineRule="auto"/>
              <w:jc w:val="both"/>
              <w:rPr>
                <w:rFonts w:ascii="Times New Roman" w:eastAsia="Calibri" w:hAnsi="Times New Roman" w:cs="Times New Roman"/>
                <w:b/>
                <w:sz w:val="24"/>
                <w:szCs w:val="24"/>
                <w:lang w:val="uk-UA"/>
              </w:rPr>
            </w:pPr>
          </w:p>
        </w:tc>
      </w:tr>
      <w:tr w:rsidR="005970FC" w:rsidRPr="008F463D" w14:paraId="1C2480B1" w14:textId="77777777" w:rsidTr="00572E13">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24901266" w14:textId="77777777" w:rsidR="005970FC" w:rsidRPr="008F463D" w:rsidRDefault="005970FC" w:rsidP="00572E13">
            <w:pPr>
              <w:spacing w:before="120" w:after="0" w:line="228" w:lineRule="auto"/>
              <w:ind w:left="57" w:right="-57"/>
              <w:jc w:val="both"/>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03.01 Для будівництва та обслуговування будівель органів державної влади та місцевого самоврядування</w:t>
            </w:r>
            <w:r w:rsidRPr="008F463D">
              <w:rPr>
                <w:rFonts w:ascii="Times New Roman" w:eastAsia="Times New Roman" w:hAnsi="Times New Roman" w:cs="Times New Roman"/>
                <w:noProof/>
                <w:sz w:val="24"/>
                <w:szCs w:val="24"/>
                <w:vertAlign w:val="superscript"/>
              </w:rPr>
              <w:t>4</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461E86C1" w14:textId="77777777" w:rsidR="005970FC" w:rsidRPr="008F463D" w:rsidRDefault="005970FC" w:rsidP="00572E13">
            <w:pPr>
              <w:spacing w:before="120" w:after="0" w:line="228" w:lineRule="auto"/>
              <w:ind w:left="57" w:right="-57"/>
              <w:jc w:val="right"/>
              <w:rPr>
                <w:rFonts w:ascii="Times New Roman" w:eastAsia="Times New Roman" w:hAnsi="Times New Roman" w:cs="Times New Roman"/>
                <w:noProof/>
                <w:sz w:val="24"/>
                <w:szCs w:val="24"/>
              </w:rPr>
            </w:pPr>
            <w:r w:rsidRPr="008F463D">
              <w:rPr>
                <w:rFonts w:ascii="Times New Roman" w:eastAsia="Times New Roman" w:hAnsi="Times New Roman" w:cs="Times New Roman"/>
                <w:sz w:val="24"/>
                <w:szCs w:val="24"/>
                <w:lang w:val="uk-UA"/>
              </w:rPr>
              <w:t>100</w:t>
            </w:r>
          </w:p>
        </w:tc>
      </w:tr>
      <w:tr w:rsidR="005970FC" w:rsidRPr="008F463D" w14:paraId="104361D7" w14:textId="77777777" w:rsidTr="00572E13">
        <w:trPr>
          <w:trHeight w:val="312"/>
        </w:trPr>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3F69D354" w14:textId="77777777" w:rsidR="005970FC" w:rsidRPr="008F463D" w:rsidRDefault="005970FC" w:rsidP="00572E13">
            <w:pPr>
              <w:spacing w:before="120" w:after="0" w:line="228" w:lineRule="auto"/>
              <w:ind w:left="57" w:right="-57"/>
              <w:jc w:val="both"/>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03.05 Для будівництва та обслуговування будівель закладів культурно- просвітницького обслуговування</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59DD0CDD" w14:textId="77777777" w:rsidR="005970FC" w:rsidRPr="008F463D" w:rsidRDefault="005970FC" w:rsidP="00572E13">
            <w:pPr>
              <w:spacing w:before="120" w:after="0" w:line="228" w:lineRule="auto"/>
              <w:ind w:left="57" w:right="-57"/>
              <w:jc w:val="right"/>
              <w:rPr>
                <w:rFonts w:ascii="Times New Roman" w:eastAsia="Times New Roman" w:hAnsi="Times New Roman" w:cs="Times New Roman"/>
                <w:sz w:val="24"/>
                <w:szCs w:val="24"/>
                <w:lang w:val="uk-UA"/>
              </w:rPr>
            </w:pPr>
            <w:r w:rsidRPr="008F463D">
              <w:rPr>
                <w:rFonts w:ascii="Times New Roman" w:eastAsia="Times New Roman" w:hAnsi="Times New Roman" w:cs="Times New Roman"/>
                <w:sz w:val="24"/>
                <w:szCs w:val="24"/>
                <w:lang w:val="uk-UA"/>
              </w:rPr>
              <w:t>100</w:t>
            </w:r>
          </w:p>
        </w:tc>
      </w:tr>
      <w:tr w:rsidR="005970FC" w:rsidRPr="008F463D" w14:paraId="73243554" w14:textId="77777777" w:rsidTr="00572E13">
        <w:trPr>
          <w:trHeight w:val="340"/>
        </w:trPr>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040D29A2" w14:textId="77777777" w:rsidR="005970FC" w:rsidRPr="008F463D" w:rsidRDefault="005970FC" w:rsidP="00572E13">
            <w:pPr>
              <w:spacing w:before="120" w:after="0" w:line="228" w:lineRule="auto"/>
              <w:ind w:right="-57"/>
              <w:jc w:val="both"/>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 xml:space="preserve"> 03.14</w:t>
            </w:r>
            <w:r w:rsidRPr="008F463D">
              <w:rPr>
                <w:rFonts w:ascii="Times New Roman" w:eastAsia="Times New Roman" w:hAnsi="Times New Roman" w:cs="Times New Roman"/>
                <w:noProof/>
                <w:sz w:val="24"/>
                <w:szCs w:val="24"/>
                <w:lang w:eastAsia="ru-RU"/>
              </w:rPr>
              <w:t xml:space="preserve"> Для розміщення та постійної діяльності органів ДСНС</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0802EBFE" w14:textId="77777777" w:rsidR="005970FC" w:rsidRPr="008F463D" w:rsidRDefault="005970FC" w:rsidP="00572E13">
            <w:pPr>
              <w:spacing w:before="120" w:after="0" w:line="228" w:lineRule="auto"/>
              <w:ind w:left="57" w:right="-57" w:firstLine="567"/>
              <w:jc w:val="right"/>
              <w:rPr>
                <w:rFonts w:ascii="Times New Roman" w:eastAsia="Times New Roman" w:hAnsi="Times New Roman" w:cs="Times New Roman"/>
                <w:sz w:val="24"/>
                <w:szCs w:val="24"/>
              </w:rPr>
            </w:pPr>
            <w:r w:rsidRPr="008F463D">
              <w:rPr>
                <w:rFonts w:ascii="Times New Roman" w:eastAsia="Times New Roman" w:hAnsi="Times New Roman" w:cs="Times New Roman"/>
                <w:sz w:val="24"/>
                <w:szCs w:val="24"/>
              </w:rPr>
              <w:t>100</w:t>
            </w:r>
          </w:p>
        </w:tc>
      </w:tr>
      <w:tr w:rsidR="005970FC" w:rsidRPr="008F463D" w14:paraId="273B5B61" w14:textId="77777777" w:rsidTr="00572E13">
        <w:tc>
          <w:tcPr>
            <w:tcW w:w="7621" w:type="dxa"/>
            <w:tcBorders>
              <w:top w:val="single" w:sz="4" w:space="0" w:color="auto"/>
              <w:left w:val="single" w:sz="4" w:space="0" w:color="auto"/>
              <w:bottom w:val="single" w:sz="4" w:space="0" w:color="auto"/>
              <w:right w:val="single" w:sz="4" w:space="0" w:color="auto"/>
            </w:tcBorders>
            <w:shd w:val="clear" w:color="auto" w:fill="auto"/>
          </w:tcPr>
          <w:p w14:paraId="4F1ED159" w14:textId="77777777" w:rsidR="005970FC" w:rsidRPr="001F2A5B" w:rsidRDefault="005970FC" w:rsidP="00572E13">
            <w:pPr>
              <w:spacing w:before="100" w:after="0" w:line="228" w:lineRule="auto"/>
              <w:ind w:left="57" w:right="-57"/>
              <w:jc w:val="both"/>
              <w:rPr>
                <w:rFonts w:ascii="Times New Roman" w:eastAsia="Times New Roman" w:hAnsi="Times New Roman" w:cs="Times New Roman"/>
                <w:noProof/>
                <w:sz w:val="24"/>
                <w:szCs w:val="24"/>
                <w:lang w:val="uk-UA"/>
              </w:rPr>
            </w:pPr>
            <w:r>
              <w:rPr>
                <w:rFonts w:ascii="Times New Roman" w:eastAsia="Times New Roman" w:hAnsi="Times New Roman" w:cs="Times New Roman"/>
                <w:noProof/>
                <w:sz w:val="24"/>
                <w:szCs w:val="24"/>
                <w:lang w:val="uk-UA"/>
              </w:rPr>
              <w:t>03.15 Для будівництва та обслуговування інших будівель громадської забудови</w:t>
            </w:r>
          </w:p>
        </w:tc>
        <w:tc>
          <w:tcPr>
            <w:tcW w:w="2234" w:type="dxa"/>
            <w:tcBorders>
              <w:top w:val="single" w:sz="4" w:space="0" w:color="auto"/>
              <w:left w:val="single" w:sz="4" w:space="0" w:color="auto"/>
              <w:bottom w:val="single" w:sz="4" w:space="0" w:color="auto"/>
              <w:right w:val="single" w:sz="4" w:space="0" w:color="auto"/>
            </w:tcBorders>
            <w:shd w:val="clear" w:color="auto" w:fill="auto"/>
          </w:tcPr>
          <w:p w14:paraId="6C522AA8" w14:textId="77777777" w:rsidR="005970FC" w:rsidRPr="008F463D" w:rsidRDefault="005970FC" w:rsidP="00572E13">
            <w:pPr>
              <w:spacing w:before="100" w:after="0" w:line="228" w:lineRule="auto"/>
              <w:ind w:left="57" w:right="-57"/>
              <w:jc w:val="right"/>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w:t>
            </w:r>
          </w:p>
        </w:tc>
      </w:tr>
      <w:tr w:rsidR="005970FC" w:rsidRPr="008F463D" w14:paraId="7A3F15D1" w14:textId="77777777" w:rsidTr="00572E13">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2B2D64E4" w14:textId="77777777" w:rsidR="005970FC" w:rsidRPr="008F463D" w:rsidRDefault="005970FC" w:rsidP="00572E13">
            <w:pPr>
              <w:spacing w:before="100" w:after="0" w:line="228" w:lineRule="auto"/>
              <w:ind w:left="57" w:right="-57"/>
              <w:jc w:val="both"/>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04.07 Для збереження та використання</w:t>
            </w:r>
            <w:r w:rsidRPr="008F463D">
              <w:rPr>
                <w:rFonts w:ascii="Times New Roman" w:eastAsia="Times New Roman" w:hAnsi="Times New Roman" w:cs="Times New Roman"/>
                <w:noProof/>
                <w:sz w:val="24"/>
                <w:szCs w:val="24"/>
                <w:lang w:val="uk-UA"/>
              </w:rPr>
              <w:t xml:space="preserve"> </w:t>
            </w:r>
            <w:r w:rsidRPr="008F463D">
              <w:rPr>
                <w:rFonts w:ascii="Times New Roman" w:eastAsia="Times New Roman" w:hAnsi="Times New Roman" w:cs="Times New Roman"/>
                <w:noProof/>
                <w:sz w:val="24"/>
                <w:szCs w:val="24"/>
              </w:rPr>
              <w:t>парків - пам’яток садово-паркового мистецтва</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078451B4" w14:textId="77777777" w:rsidR="005970FC" w:rsidRPr="008F463D" w:rsidRDefault="005970FC" w:rsidP="00572E13">
            <w:pPr>
              <w:spacing w:before="100" w:after="0" w:line="228" w:lineRule="auto"/>
              <w:ind w:left="57" w:right="-57"/>
              <w:jc w:val="right"/>
              <w:rPr>
                <w:rFonts w:ascii="Times New Roman" w:eastAsia="Times New Roman" w:hAnsi="Times New Roman" w:cs="Times New Roman"/>
                <w:noProof/>
                <w:sz w:val="24"/>
                <w:szCs w:val="24"/>
              </w:rPr>
            </w:pPr>
            <w:r w:rsidRPr="008F463D">
              <w:rPr>
                <w:rFonts w:ascii="Times New Roman" w:eastAsia="Times New Roman" w:hAnsi="Times New Roman" w:cs="Times New Roman"/>
                <w:sz w:val="24"/>
                <w:szCs w:val="24"/>
                <w:lang w:val="uk-UA"/>
              </w:rPr>
              <w:t>100</w:t>
            </w:r>
          </w:p>
        </w:tc>
      </w:tr>
      <w:tr w:rsidR="005970FC" w:rsidRPr="008F463D" w14:paraId="0D7F41FD" w14:textId="77777777" w:rsidTr="00572E13">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6134F24D" w14:textId="77777777" w:rsidR="005970FC" w:rsidRPr="008F463D" w:rsidRDefault="005970FC" w:rsidP="00572E13">
            <w:pPr>
              <w:spacing w:before="100" w:after="0" w:line="228" w:lineRule="auto"/>
              <w:ind w:left="57" w:right="-57"/>
              <w:jc w:val="both"/>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08.03 Для іншого історико-культурного призначення</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47406C15" w14:textId="77777777" w:rsidR="005970FC" w:rsidRPr="008F463D" w:rsidRDefault="005970FC" w:rsidP="00572E13">
            <w:pPr>
              <w:spacing w:before="100" w:after="0" w:line="228" w:lineRule="auto"/>
              <w:ind w:left="57" w:right="-57"/>
              <w:jc w:val="right"/>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100</w:t>
            </w:r>
          </w:p>
        </w:tc>
      </w:tr>
      <w:tr w:rsidR="005970FC" w:rsidRPr="008F463D" w14:paraId="42F66696" w14:textId="77777777" w:rsidTr="00572E13">
        <w:tc>
          <w:tcPr>
            <w:tcW w:w="7621" w:type="dxa"/>
            <w:tcBorders>
              <w:top w:val="single" w:sz="4" w:space="0" w:color="auto"/>
              <w:left w:val="single" w:sz="4" w:space="0" w:color="auto"/>
              <w:bottom w:val="single" w:sz="4" w:space="0" w:color="auto"/>
              <w:right w:val="single" w:sz="4" w:space="0" w:color="auto"/>
            </w:tcBorders>
            <w:shd w:val="clear" w:color="auto" w:fill="auto"/>
            <w:hideMark/>
          </w:tcPr>
          <w:p w14:paraId="66135103" w14:textId="77777777" w:rsidR="005970FC" w:rsidRPr="008F463D" w:rsidRDefault="005970FC" w:rsidP="00572E13">
            <w:pPr>
              <w:spacing w:before="120" w:after="0" w:line="228" w:lineRule="auto"/>
              <w:ind w:left="57" w:right="-57"/>
              <w:jc w:val="both"/>
              <w:rPr>
                <w:rFonts w:ascii="Times New Roman" w:eastAsia="Times New Roman" w:hAnsi="Times New Roman" w:cs="Times New Roman"/>
                <w:noProof/>
                <w:sz w:val="24"/>
                <w:szCs w:val="24"/>
              </w:rPr>
            </w:pPr>
            <w:r w:rsidRPr="008F463D">
              <w:rPr>
                <w:rFonts w:ascii="Times New Roman" w:eastAsia="Times New Roman" w:hAnsi="Times New Roman" w:cs="Times New Roman"/>
                <w:noProof/>
                <w:sz w:val="24"/>
                <w:szCs w:val="24"/>
              </w:rPr>
              <w:t xml:space="preserve">Комунальні підприємства, установи, організації, засносником. яких є Савранська селищна рада </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0E17D295" w14:textId="77777777" w:rsidR="005970FC" w:rsidRPr="008F463D" w:rsidRDefault="005970FC" w:rsidP="00572E13">
            <w:pPr>
              <w:spacing w:before="120" w:after="0" w:line="228" w:lineRule="auto"/>
              <w:ind w:left="57" w:right="-57"/>
              <w:jc w:val="right"/>
              <w:rPr>
                <w:rFonts w:ascii="Times New Roman" w:eastAsia="Times New Roman" w:hAnsi="Times New Roman" w:cs="Times New Roman"/>
                <w:sz w:val="24"/>
                <w:szCs w:val="24"/>
                <w:lang w:val="uk-UA"/>
              </w:rPr>
            </w:pPr>
            <w:r w:rsidRPr="008F463D">
              <w:rPr>
                <w:rFonts w:ascii="Times New Roman" w:eastAsia="Times New Roman" w:hAnsi="Times New Roman" w:cs="Times New Roman"/>
                <w:sz w:val="24"/>
                <w:szCs w:val="24"/>
                <w:lang w:val="uk-UA"/>
              </w:rPr>
              <w:t>100</w:t>
            </w:r>
          </w:p>
        </w:tc>
      </w:tr>
    </w:tbl>
    <w:p w14:paraId="01CA54C6" w14:textId="77777777" w:rsidR="005970FC" w:rsidRDefault="005970FC" w:rsidP="005970FC">
      <w:pPr>
        <w:tabs>
          <w:tab w:val="left" w:pos="0"/>
        </w:tabs>
        <w:spacing w:after="0"/>
        <w:jc w:val="both"/>
        <w:rPr>
          <w:rFonts w:ascii="Times New Roman" w:eastAsia="Arial Unicode MS" w:hAnsi="Times New Roman" w:cs="Times New Roman"/>
          <w:color w:val="000000"/>
          <w:sz w:val="28"/>
          <w:szCs w:val="28"/>
          <w:lang w:eastAsia="uk-UA"/>
        </w:rPr>
      </w:pPr>
    </w:p>
    <w:p w14:paraId="4A22DFF5" w14:textId="77777777" w:rsidR="005970FC" w:rsidRPr="005C765B" w:rsidRDefault="005970FC" w:rsidP="005970FC">
      <w:pPr>
        <w:tabs>
          <w:tab w:val="left" w:pos="0"/>
        </w:tabs>
        <w:spacing w:after="0"/>
        <w:jc w:val="both"/>
        <w:rPr>
          <w:rFonts w:ascii="Times New Roman" w:eastAsia="Arial Unicode MS" w:hAnsi="Times New Roman" w:cs="Times New Roman"/>
          <w:color w:val="000000"/>
          <w:sz w:val="28"/>
          <w:szCs w:val="28"/>
          <w:lang w:eastAsia="uk-UA"/>
        </w:rPr>
      </w:pPr>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Пільги</w:t>
      </w:r>
      <w:proofErr w:type="spellEnd"/>
      <w:r w:rsidRPr="005C765B">
        <w:rPr>
          <w:rFonts w:ascii="Times New Roman" w:eastAsia="Arial Unicode MS" w:hAnsi="Times New Roman" w:cs="Times New Roman"/>
          <w:color w:val="000000"/>
          <w:sz w:val="28"/>
          <w:szCs w:val="28"/>
          <w:lang w:eastAsia="uk-UA"/>
        </w:rPr>
        <w:t xml:space="preserve"> закладам освіти, охорони здоров'я, соціального захисту, </w:t>
      </w:r>
      <w:proofErr w:type="spellStart"/>
      <w:r w:rsidRPr="005C765B">
        <w:rPr>
          <w:rFonts w:ascii="Times New Roman" w:eastAsia="Arial Unicode MS" w:hAnsi="Times New Roman" w:cs="Times New Roman"/>
          <w:color w:val="000000"/>
          <w:sz w:val="28"/>
          <w:szCs w:val="28"/>
          <w:lang w:eastAsia="uk-UA"/>
        </w:rPr>
        <w:t>фізкультури</w:t>
      </w:r>
      <w:proofErr w:type="spellEnd"/>
      <w:r w:rsidRPr="005C765B">
        <w:rPr>
          <w:rFonts w:ascii="Times New Roman" w:eastAsia="Arial Unicode MS" w:hAnsi="Times New Roman" w:cs="Times New Roman"/>
          <w:color w:val="000000"/>
          <w:sz w:val="28"/>
          <w:szCs w:val="28"/>
          <w:lang w:eastAsia="uk-UA"/>
        </w:rPr>
        <w:t xml:space="preserve"> та спорту </w:t>
      </w:r>
      <w:proofErr w:type="spellStart"/>
      <w:r w:rsidRPr="005C765B">
        <w:rPr>
          <w:rFonts w:ascii="Times New Roman" w:eastAsia="Arial Unicode MS" w:hAnsi="Times New Roman" w:cs="Times New Roman"/>
          <w:color w:val="000000"/>
          <w:sz w:val="28"/>
          <w:szCs w:val="28"/>
          <w:lang w:eastAsia="uk-UA"/>
        </w:rPr>
        <w:t>передбачені</w:t>
      </w:r>
      <w:proofErr w:type="spellEnd"/>
      <w:r w:rsidRPr="005C765B">
        <w:rPr>
          <w:rFonts w:ascii="Times New Roman" w:eastAsia="Arial Unicode MS" w:hAnsi="Times New Roman" w:cs="Times New Roman"/>
          <w:color w:val="000000"/>
          <w:sz w:val="28"/>
          <w:szCs w:val="28"/>
          <w:lang w:eastAsia="uk-UA"/>
        </w:rPr>
        <w:t xml:space="preserve"> </w:t>
      </w:r>
      <w:proofErr w:type="spellStart"/>
      <w:r w:rsidRPr="005C765B">
        <w:rPr>
          <w:rFonts w:ascii="Times New Roman" w:eastAsia="Arial Unicode MS" w:hAnsi="Times New Roman" w:cs="Times New Roman"/>
          <w:color w:val="000000"/>
          <w:sz w:val="28"/>
          <w:szCs w:val="28"/>
          <w:lang w:eastAsia="uk-UA"/>
        </w:rPr>
        <w:t>підпунктом</w:t>
      </w:r>
      <w:proofErr w:type="spellEnd"/>
      <w:r w:rsidRPr="005C765B">
        <w:rPr>
          <w:rFonts w:ascii="Times New Roman" w:eastAsia="Arial Unicode MS" w:hAnsi="Times New Roman" w:cs="Times New Roman"/>
          <w:color w:val="000000"/>
          <w:sz w:val="28"/>
          <w:szCs w:val="28"/>
          <w:lang w:eastAsia="uk-UA"/>
        </w:rPr>
        <w:t xml:space="preserve"> 282.1 статті 282 </w:t>
      </w:r>
      <w:proofErr w:type="spellStart"/>
      <w:r w:rsidRPr="005C765B">
        <w:rPr>
          <w:rFonts w:ascii="Times New Roman" w:eastAsia="Arial Unicode MS" w:hAnsi="Times New Roman" w:cs="Times New Roman"/>
          <w:color w:val="000000"/>
          <w:sz w:val="28"/>
          <w:szCs w:val="28"/>
          <w:lang w:eastAsia="uk-UA"/>
        </w:rPr>
        <w:t>Податкового</w:t>
      </w:r>
      <w:proofErr w:type="spellEnd"/>
      <w:r w:rsidRPr="005C765B">
        <w:rPr>
          <w:rFonts w:ascii="Times New Roman" w:eastAsia="Arial Unicode MS" w:hAnsi="Times New Roman" w:cs="Times New Roman"/>
          <w:color w:val="000000"/>
          <w:sz w:val="28"/>
          <w:szCs w:val="28"/>
          <w:lang w:eastAsia="uk-UA"/>
        </w:rPr>
        <w:t xml:space="preserve"> кодексу України.   </w:t>
      </w:r>
    </w:p>
    <w:p w14:paraId="36F6A468" w14:textId="77777777" w:rsidR="005970FC" w:rsidRDefault="005970FC" w:rsidP="005970FC">
      <w:pPr>
        <w:tabs>
          <w:tab w:val="left" w:pos="0"/>
        </w:tabs>
        <w:spacing w:after="0"/>
        <w:jc w:val="both"/>
        <w:rPr>
          <w:rFonts w:ascii="Times New Roman" w:eastAsia="Times New Roman" w:hAnsi="Times New Roman" w:cs="Times New Roman"/>
          <w:sz w:val="28"/>
          <w:szCs w:val="28"/>
          <w:vertAlign w:val="superscript"/>
          <w:lang w:val="uk-UA" w:eastAsia="ru-RU"/>
        </w:rPr>
      </w:pPr>
      <w:r w:rsidRPr="005C765B">
        <w:rPr>
          <w:rFonts w:ascii="Times New Roman" w:eastAsia="Arial Unicode MS" w:hAnsi="Times New Roman" w:cs="Times New Roman"/>
          <w:color w:val="000000"/>
          <w:sz w:val="28"/>
          <w:szCs w:val="28"/>
          <w:lang w:eastAsia="uk-UA"/>
        </w:rPr>
        <w:t xml:space="preserve">       </w:t>
      </w:r>
      <w:r w:rsidRPr="008F463D">
        <w:rPr>
          <w:rFonts w:ascii="Times New Roman" w:eastAsia="Times New Roman" w:hAnsi="Times New Roman" w:cs="Times New Roman"/>
          <w:sz w:val="28"/>
          <w:szCs w:val="28"/>
          <w:lang w:val="uk-UA" w:eastAsia="ru-RU"/>
        </w:rPr>
        <w:t>Пільги</w:t>
      </w:r>
      <w:r w:rsidRPr="008F463D">
        <w:rPr>
          <w:rFonts w:ascii="Times New Roman" w:eastAsia="Times New Roman" w:hAnsi="Times New Roman" w:cs="Times New Roman"/>
          <w:sz w:val="28"/>
          <w:szCs w:val="28"/>
          <w:lang w:eastAsia="ru-RU"/>
        </w:rPr>
        <w:t xml:space="preserve"> </w:t>
      </w:r>
      <w:r w:rsidRPr="008F463D">
        <w:rPr>
          <w:rFonts w:ascii="Times New Roman" w:eastAsia="Times New Roman" w:hAnsi="Times New Roman" w:cs="Times New Roman"/>
          <w:sz w:val="28"/>
          <w:szCs w:val="28"/>
          <w:lang w:val="uk-UA" w:eastAsia="ru-RU"/>
        </w:rPr>
        <w:t>для фізичних та юридичних осіб,</w:t>
      </w:r>
      <w:r w:rsidRPr="008F463D">
        <w:rPr>
          <w:rFonts w:ascii="Times New Roman" w:eastAsia="Times New Roman" w:hAnsi="Times New Roman" w:cs="Times New Roman"/>
          <w:sz w:val="28"/>
          <w:szCs w:val="28"/>
          <w:lang w:eastAsia="ru-RU"/>
        </w:rPr>
        <w:t xml:space="preserve"> </w:t>
      </w:r>
      <w:r w:rsidRPr="008F463D">
        <w:rPr>
          <w:rFonts w:ascii="Times New Roman" w:eastAsia="Times New Roman" w:hAnsi="Times New Roman" w:cs="Times New Roman"/>
          <w:sz w:val="28"/>
          <w:szCs w:val="28"/>
          <w:lang w:val="uk-UA" w:eastAsia="ru-RU"/>
        </w:rPr>
        <w:t>наданих відповідно до підпункту 266.4.2 пункту 266.4 статті 266 Податкового кодексу України № 2755 від 02.12.2010 року із змінами і доповненнями , із сплати податку на нерухоме майно, відмінне від земельної ділянки</w:t>
      </w:r>
    </w:p>
    <w:p w14:paraId="2F0DF190" w14:textId="77777777" w:rsidR="005970FC" w:rsidRPr="008F463D" w:rsidRDefault="005970FC" w:rsidP="005970FC">
      <w:pPr>
        <w:tabs>
          <w:tab w:val="left" w:pos="0"/>
        </w:tabs>
        <w:spacing w:after="0"/>
        <w:jc w:val="both"/>
        <w:rPr>
          <w:rFonts w:ascii="Times New Roman" w:eastAsia="Times New Roman" w:hAnsi="Times New Roman" w:cs="Times New Roman"/>
          <w:sz w:val="28"/>
          <w:szCs w:val="28"/>
          <w:lang w:val="uk-UA" w:eastAsia="ru-RU"/>
        </w:rPr>
      </w:pPr>
    </w:p>
    <w:p w14:paraId="44F8FB9A" w14:textId="77777777" w:rsidR="005970FC" w:rsidRPr="008C5133" w:rsidRDefault="005970FC" w:rsidP="005970FC">
      <w:pPr>
        <w:spacing w:after="0"/>
        <w:jc w:val="both"/>
        <w:rPr>
          <w:rFonts w:ascii="Times New Roman" w:eastAsia="Arial Unicode MS" w:hAnsi="Times New Roman" w:cs="Times New Roman"/>
          <w:color w:val="000000"/>
          <w:sz w:val="28"/>
          <w:szCs w:val="28"/>
          <w:lang w:val="uk-UA" w:eastAsia="uk-UA"/>
        </w:rPr>
      </w:pPr>
      <w:r w:rsidRPr="008C5133">
        <w:rPr>
          <w:rFonts w:ascii="Times New Roman" w:eastAsia="Arial Unicode MS" w:hAnsi="Times New Roman" w:cs="Times New Roman"/>
          <w:color w:val="000000"/>
          <w:sz w:val="28"/>
          <w:szCs w:val="28"/>
          <w:lang w:val="uk-UA" w:eastAsia="uk-UA"/>
        </w:rPr>
        <w:t xml:space="preserve">- </w:t>
      </w:r>
      <w:r w:rsidRPr="008C5133">
        <w:rPr>
          <w:rFonts w:ascii="Times New Roman" w:eastAsia="Arial Unicode MS" w:hAnsi="Times New Roman" w:cs="Times New Roman"/>
          <w:b/>
          <w:color w:val="000000"/>
          <w:sz w:val="28"/>
          <w:szCs w:val="28"/>
          <w:lang w:val="uk-UA" w:eastAsia="uk-UA"/>
        </w:rPr>
        <w:t xml:space="preserve">№ </w:t>
      </w:r>
      <w:r>
        <w:rPr>
          <w:rFonts w:ascii="Times New Roman" w:eastAsia="Arial Unicode MS" w:hAnsi="Times New Roman" w:cs="Times New Roman"/>
          <w:b/>
          <w:color w:val="000000"/>
          <w:sz w:val="28"/>
          <w:szCs w:val="28"/>
          <w:lang w:val="uk-UA" w:eastAsia="uk-UA"/>
        </w:rPr>
        <w:t>2280</w:t>
      </w:r>
      <w:r w:rsidRPr="008C5133">
        <w:rPr>
          <w:rFonts w:ascii="Times New Roman" w:eastAsia="Arial Unicode MS" w:hAnsi="Times New Roman" w:cs="Times New Roman"/>
          <w:b/>
          <w:color w:val="000000"/>
          <w:sz w:val="28"/>
          <w:szCs w:val="28"/>
          <w:lang w:val="uk-UA" w:eastAsia="uk-UA"/>
        </w:rPr>
        <w:t>-</w:t>
      </w:r>
      <w:r>
        <w:rPr>
          <w:rFonts w:ascii="Times New Roman" w:eastAsia="Arial Unicode MS" w:hAnsi="Times New Roman" w:cs="Times New Roman"/>
          <w:b/>
          <w:color w:val="000000"/>
          <w:sz w:val="28"/>
          <w:szCs w:val="28"/>
          <w:lang w:val="en-US" w:eastAsia="uk-UA"/>
        </w:rPr>
        <w:t>VI</w:t>
      </w:r>
      <w:r w:rsidRPr="005C765B">
        <w:rPr>
          <w:rFonts w:ascii="Times New Roman" w:eastAsia="Arial Unicode MS" w:hAnsi="Times New Roman" w:cs="Times New Roman"/>
          <w:b/>
          <w:color w:val="000000"/>
          <w:sz w:val="28"/>
          <w:szCs w:val="28"/>
          <w:lang w:eastAsia="uk-UA"/>
        </w:rPr>
        <w:t>I</w:t>
      </w:r>
      <w:r w:rsidRPr="005C765B">
        <w:rPr>
          <w:rFonts w:ascii="Times New Roman" w:eastAsia="Arial Unicode MS" w:hAnsi="Times New Roman" w:cs="Times New Roman"/>
          <w:b/>
          <w:color w:val="000000"/>
          <w:sz w:val="28"/>
          <w:szCs w:val="28"/>
          <w:lang w:val="en-US" w:eastAsia="uk-UA"/>
        </w:rPr>
        <w:t>I</w:t>
      </w:r>
      <w:r w:rsidRPr="008C5133">
        <w:rPr>
          <w:rFonts w:ascii="Times New Roman" w:eastAsia="Arial Unicode MS" w:hAnsi="Times New Roman" w:cs="Times New Roman"/>
          <w:b/>
          <w:color w:val="000000"/>
          <w:sz w:val="28"/>
          <w:szCs w:val="28"/>
          <w:lang w:val="uk-UA" w:eastAsia="uk-UA"/>
        </w:rPr>
        <w:t xml:space="preserve"> від 29.06.2023р. "Про встановлення ставок та пільг із сплати </w:t>
      </w:r>
      <w:r>
        <w:rPr>
          <w:rFonts w:ascii="Times New Roman" w:eastAsia="Arial Unicode MS" w:hAnsi="Times New Roman" w:cs="Times New Roman"/>
          <w:b/>
          <w:color w:val="000000"/>
          <w:sz w:val="28"/>
          <w:szCs w:val="28"/>
          <w:lang w:val="uk-UA" w:eastAsia="uk-UA"/>
        </w:rPr>
        <w:t>податку на нерухоме майно, відмінне від земельної ділянки на 2024 рік</w:t>
      </w:r>
      <w:r w:rsidRPr="008C5133">
        <w:rPr>
          <w:rFonts w:ascii="Times New Roman" w:eastAsia="Arial Unicode MS" w:hAnsi="Times New Roman" w:cs="Times New Roman"/>
          <w:b/>
          <w:color w:val="000000"/>
          <w:sz w:val="28"/>
          <w:szCs w:val="28"/>
          <w:lang w:val="uk-UA" w:eastAsia="uk-UA"/>
        </w:rPr>
        <w:t xml:space="preserve">  на території  Савранської селищної ради</w:t>
      </w:r>
      <w:r>
        <w:rPr>
          <w:rFonts w:ascii="Times New Roman" w:eastAsia="Arial Unicode MS" w:hAnsi="Times New Roman" w:cs="Times New Roman"/>
          <w:b/>
          <w:color w:val="000000"/>
          <w:sz w:val="28"/>
          <w:szCs w:val="28"/>
          <w:lang w:val="uk-UA" w:eastAsia="uk-UA"/>
        </w:rPr>
        <w:t xml:space="preserve"> Одеської області</w:t>
      </w:r>
      <w:r w:rsidRPr="008C5133">
        <w:rPr>
          <w:rFonts w:ascii="Times New Roman" w:eastAsia="Arial Unicode MS" w:hAnsi="Times New Roman" w:cs="Times New Roman"/>
          <w:b/>
          <w:color w:val="000000"/>
          <w:sz w:val="28"/>
          <w:szCs w:val="28"/>
          <w:lang w:val="uk-UA" w:eastAsia="uk-UA"/>
        </w:rPr>
        <w:t xml:space="preserve">"  </w:t>
      </w:r>
      <w:r w:rsidRPr="008C5133">
        <w:rPr>
          <w:rFonts w:ascii="Times New Roman" w:eastAsia="Arial Unicode MS" w:hAnsi="Times New Roman" w:cs="Times New Roman"/>
          <w:color w:val="000000"/>
          <w:sz w:val="28"/>
          <w:szCs w:val="28"/>
          <w:lang w:val="uk-UA" w:eastAsia="uk-UA"/>
        </w:rPr>
        <w:t xml:space="preserve">Додатком 2 до даного рішення визначений перелік пільг для фізичних та юридичних осіб, наданих відповідно до </w:t>
      </w:r>
      <w:r>
        <w:rPr>
          <w:rFonts w:ascii="Times New Roman" w:eastAsia="Arial Unicode MS" w:hAnsi="Times New Roman" w:cs="Times New Roman"/>
          <w:color w:val="000000"/>
          <w:sz w:val="28"/>
          <w:szCs w:val="28"/>
          <w:lang w:val="uk-UA" w:eastAsia="uk-UA"/>
        </w:rPr>
        <w:t>підпункту 266.4.2пункту 266.4 статті 266</w:t>
      </w:r>
      <w:r w:rsidRPr="008C5133">
        <w:rPr>
          <w:rFonts w:ascii="Times New Roman" w:eastAsia="Arial Unicode MS" w:hAnsi="Times New Roman" w:cs="Times New Roman"/>
          <w:color w:val="000000"/>
          <w:sz w:val="28"/>
          <w:szCs w:val="28"/>
          <w:lang w:val="uk-UA" w:eastAsia="uk-UA"/>
        </w:rPr>
        <w:t xml:space="preserve"> Податкового кодексу України </w:t>
      </w:r>
      <w:r w:rsidRPr="008C5133">
        <w:rPr>
          <w:rFonts w:ascii="Times New Roman" w:eastAsia="Arial Unicode MS" w:hAnsi="Times New Roman" w:cs="Times New Roman"/>
          <w:b/>
          <w:color w:val="000000"/>
          <w:sz w:val="28"/>
          <w:szCs w:val="28"/>
          <w:lang w:val="uk-UA" w:eastAsia="uk-UA"/>
        </w:rPr>
        <w:t xml:space="preserve">№ 2755 від 02.12.2010 року із змінами і доповненнями, </w:t>
      </w:r>
      <w:r w:rsidRPr="008C5133">
        <w:rPr>
          <w:rFonts w:ascii="Times New Roman" w:eastAsia="Arial Unicode MS" w:hAnsi="Times New Roman" w:cs="Times New Roman"/>
          <w:color w:val="000000"/>
          <w:sz w:val="28"/>
          <w:szCs w:val="28"/>
          <w:lang w:val="uk-UA" w:eastAsia="uk-UA"/>
        </w:rPr>
        <w:t xml:space="preserve">із сплати </w:t>
      </w:r>
      <w:r>
        <w:rPr>
          <w:rFonts w:ascii="Times New Roman" w:eastAsia="Arial Unicode MS" w:hAnsi="Times New Roman" w:cs="Times New Roman"/>
          <w:color w:val="000000"/>
          <w:sz w:val="28"/>
          <w:szCs w:val="28"/>
          <w:lang w:val="uk-UA" w:eastAsia="uk-UA"/>
        </w:rPr>
        <w:t>податку на нерухоме майно відмінне від земельної ділянки</w:t>
      </w:r>
      <w:r w:rsidRPr="008C5133">
        <w:rPr>
          <w:rFonts w:ascii="Times New Roman" w:eastAsia="Arial Unicode MS" w:hAnsi="Times New Roman" w:cs="Times New Roman"/>
          <w:color w:val="000000"/>
          <w:sz w:val="28"/>
          <w:szCs w:val="28"/>
          <w:lang w:val="uk-UA" w:eastAsia="uk-UA"/>
        </w:rPr>
        <w:t>. Пільгові категорії:</w:t>
      </w:r>
    </w:p>
    <w:p w14:paraId="1ED91811" w14:textId="77777777" w:rsidR="005970FC" w:rsidRPr="008C5133" w:rsidRDefault="005970FC" w:rsidP="005970FC">
      <w:pPr>
        <w:jc w:val="both"/>
        <w:rPr>
          <w:rFonts w:ascii="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3"/>
        <w:gridCol w:w="2072"/>
      </w:tblGrid>
      <w:tr w:rsidR="005970FC" w:rsidRPr="005C765B" w14:paraId="5E34AD8C" w14:textId="77777777" w:rsidTr="00572E13">
        <w:tc>
          <w:tcPr>
            <w:tcW w:w="7273" w:type="dxa"/>
          </w:tcPr>
          <w:p w14:paraId="097D04D8" w14:textId="77777777" w:rsidR="005970FC" w:rsidRPr="005C765B" w:rsidRDefault="005970FC" w:rsidP="00572E13">
            <w:pPr>
              <w:jc w:val="both"/>
              <w:rPr>
                <w:rFonts w:ascii="Times New Roman" w:hAnsi="Times New Roman" w:cs="Times New Roman"/>
                <w:b/>
                <w:sz w:val="28"/>
                <w:szCs w:val="28"/>
              </w:rPr>
            </w:pPr>
            <w:proofErr w:type="spellStart"/>
            <w:r w:rsidRPr="005C765B">
              <w:rPr>
                <w:rFonts w:ascii="Times New Roman" w:hAnsi="Times New Roman" w:cs="Times New Roman"/>
                <w:b/>
                <w:sz w:val="28"/>
                <w:szCs w:val="28"/>
              </w:rPr>
              <w:t>Група</w:t>
            </w:r>
            <w:proofErr w:type="spellEnd"/>
            <w:r w:rsidRPr="005C765B">
              <w:rPr>
                <w:rFonts w:ascii="Times New Roman" w:hAnsi="Times New Roman" w:cs="Times New Roman"/>
                <w:b/>
                <w:sz w:val="28"/>
                <w:szCs w:val="28"/>
              </w:rPr>
              <w:t xml:space="preserve"> </w:t>
            </w:r>
            <w:proofErr w:type="spellStart"/>
            <w:r w:rsidRPr="005C765B">
              <w:rPr>
                <w:rFonts w:ascii="Times New Roman" w:hAnsi="Times New Roman" w:cs="Times New Roman"/>
                <w:b/>
                <w:sz w:val="28"/>
                <w:szCs w:val="28"/>
              </w:rPr>
              <w:t>платників</w:t>
            </w:r>
            <w:proofErr w:type="spellEnd"/>
            <w:r w:rsidRPr="005C765B">
              <w:rPr>
                <w:rFonts w:ascii="Times New Roman" w:hAnsi="Times New Roman" w:cs="Times New Roman"/>
                <w:b/>
                <w:sz w:val="28"/>
                <w:szCs w:val="28"/>
              </w:rPr>
              <w:t xml:space="preserve">, </w:t>
            </w:r>
            <w:proofErr w:type="spellStart"/>
            <w:r w:rsidRPr="005C765B">
              <w:rPr>
                <w:rFonts w:ascii="Times New Roman" w:hAnsi="Times New Roman" w:cs="Times New Roman"/>
                <w:b/>
                <w:sz w:val="28"/>
                <w:szCs w:val="28"/>
              </w:rPr>
              <w:t>категорія</w:t>
            </w:r>
            <w:proofErr w:type="spellEnd"/>
            <w:r w:rsidRPr="005C765B">
              <w:rPr>
                <w:rFonts w:ascii="Times New Roman" w:hAnsi="Times New Roman" w:cs="Times New Roman"/>
                <w:b/>
                <w:sz w:val="28"/>
                <w:szCs w:val="28"/>
              </w:rPr>
              <w:t>/</w:t>
            </w:r>
            <w:proofErr w:type="spellStart"/>
            <w:r w:rsidRPr="005C765B">
              <w:rPr>
                <w:rFonts w:ascii="Times New Roman" w:hAnsi="Times New Roman" w:cs="Times New Roman"/>
                <w:b/>
                <w:sz w:val="28"/>
                <w:szCs w:val="28"/>
              </w:rPr>
              <w:t>цільове</w:t>
            </w:r>
            <w:proofErr w:type="spellEnd"/>
            <w:r w:rsidRPr="005C765B">
              <w:rPr>
                <w:rFonts w:ascii="Times New Roman" w:hAnsi="Times New Roman" w:cs="Times New Roman"/>
                <w:b/>
                <w:sz w:val="28"/>
                <w:szCs w:val="28"/>
              </w:rPr>
              <w:t xml:space="preserve"> </w:t>
            </w:r>
            <w:proofErr w:type="spellStart"/>
            <w:r w:rsidRPr="005C765B">
              <w:rPr>
                <w:rFonts w:ascii="Times New Roman" w:hAnsi="Times New Roman" w:cs="Times New Roman"/>
                <w:b/>
                <w:sz w:val="28"/>
                <w:szCs w:val="28"/>
              </w:rPr>
              <w:t>призначення</w:t>
            </w:r>
            <w:proofErr w:type="spellEnd"/>
            <w:r w:rsidRPr="005C765B">
              <w:rPr>
                <w:rFonts w:ascii="Times New Roman" w:hAnsi="Times New Roman" w:cs="Times New Roman"/>
                <w:b/>
                <w:sz w:val="28"/>
                <w:szCs w:val="28"/>
              </w:rPr>
              <w:t xml:space="preserve"> земельних ділянок</w:t>
            </w:r>
          </w:p>
        </w:tc>
        <w:tc>
          <w:tcPr>
            <w:tcW w:w="2072" w:type="dxa"/>
          </w:tcPr>
          <w:p w14:paraId="1C2F7C95" w14:textId="77777777" w:rsidR="005970FC" w:rsidRPr="005C765B" w:rsidRDefault="005970FC" w:rsidP="00572E13">
            <w:pPr>
              <w:jc w:val="both"/>
              <w:rPr>
                <w:rFonts w:ascii="Times New Roman" w:hAnsi="Times New Roman" w:cs="Times New Roman"/>
                <w:b/>
                <w:sz w:val="28"/>
                <w:szCs w:val="28"/>
              </w:rPr>
            </w:pPr>
            <w:proofErr w:type="spellStart"/>
            <w:r w:rsidRPr="005C765B">
              <w:rPr>
                <w:rFonts w:ascii="Times New Roman" w:hAnsi="Times New Roman" w:cs="Times New Roman"/>
                <w:b/>
                <w:sz w:val="28"/>
                <w:szCs w:val="28"/>
              </w:rPr>
              <w:t>Розмір</w:t>
            </w:r>
            <w:proofErr w:type="spellEnd"/>
            <w:r w:rsidRPr="005C765B">
              <w:rPr>
                <w:rFonts w:ascii="Times New Roman" w:hAnsi="Times New Roman" w:cs="Times New Roman"/>
                <w:b/>
                <w:sz w:val="28"/>
                <w:szCs w:val="28"/>
              </w:rPr>
              <w:t xml:space="preserve"> </w:t>
            </w:r>
            <w:proofErr w:type="spellStart"/>
            <w:r w:rsidRPr="005C765B">
              <w:rPr>
                <w:rFonts w:ascii="Times New Roman" w:hAnsi="Times New Roman" w:cs="Times New Roman"/>
                <w:b/>
                <w:sz w:val="28"/>
                <w:szCs w:val="28"/>
              </w:rPr>
              <w:t>пільги</w:t>
            </w:r>
            <w:proofErr w:type="spellEnd"/>
            <w:r w:rsidRPr="005C765B">
              <w:rPr>
                <w:rFonts w:ascii="Times New Roman" w:hAnsi="Times New Roman" w:cs="Times New Roman"/>
                <w:b/>
                <w:sz w:val="28"/>
                <w:szCs w:val="28"/>
              </w:rPr>
              <w:t xml:space="preserve"> </w:t>
            </w:r>
            <w:r w:rsidRPr="005C765B">
              <w:rPr>
                <w:rFonts w:ascii="Times New Roman" w:hAnsi="Times New Roman" w:cs="Times New Roman"/>
                <w:b/>
                <w:sz w:val="28"/>
                <w:szCs w:val="28"/>
              </w:rPr>
              <w:br/>
              <w:t>(</w:t>
            </w:r>
            <w:proofErr w:type="spellStart"/>
            <w:r w:rsidRPr="005C765B">
              <w:rPr>
                <w:rFonts w:ascii="Times New Roman" w:hAnsi="Times New Roman" w:cs="Times New Roman"/>
                <w:b/>
                <w:sz w:val="28"/>
                <w:szCs w:val="28"/>
              </w:rPr>
              <w:t>відсотків</w:t>
            </w:r>
            <w:proofErr w:type="spellEnd"/>
            <w:r w:rsidRPr="005C765B">
              <w:rPr>
                <w:rFonts w:ascii="Times New Roman" w:hAnsi="Times New Roman" w:cs="Times New Roman"/>
                <w:b/>
                <w:sz w:val="28"/>
                <w:szCs w:val="28"/>
              </w:rPr>
              <w:t xml:space="preserve"> суми </w:t>
            </w:r>
            <w:proofErr w:type="spellStart"/>
            <w:r w:rsidRPr="005C765B">
              <w:rPr>
                <w:rFonts w:ascii="Times New Roman" w:hAnsi="Times New Roman" w:cs="Times New Roman"/>
                <w:b/>
                <w:sz w:val="28"/>
                <w:szCs w:val="28"/>
              </w:rPr>
              <w:t>податкового</w:t>
            </w:r>
            <w:proofErr w:type="spellEnd"/>
            <w:r w:rsidRPr="005C765B">
              <w:rPr>
                <w:rFonts w:ascii="Times New Roman" w:hAnsi="Times New Roman" w:cs="Times New Roman"/>
                <w:b/>
                <w:sz w:val="28"/>
                <w:szCs w:val="28"/>
              </w:rPr>
              <w:t xml:space="preserve"> </w:t>
            </w:r>
            <w:r w:rsidRPr="005C765B">
              <w:rPr>
                <w:rFonts w:ascii="Times New Roman" w:hAnsi="Times New Roman" w:cs="Times New Roman"/>
                <w:b/>
                <w:sz w:val="28"/>
                <w:szCs w:val="28"/>
              </w:rPr>
              <w:lastRenderedPageBreak/>
              <w:t>зобов’язання за рік)</w:t>
            </w:r>
          </w:p>
          <w:p w14:paraId="64CB16C0" w14:textId="77777777" w:rsidR="005970FC" w:rsidRPr="005C765B" w:rsidRDefault="005970FC" w:rsidP="00572E13">
            <w:pPr>
              <w:jc w:val="both"/>
              <w:rPr>
                <w:rFonts w:ascii="Times New Roman" w:hAnsi="Times New Roman" w:cs="Times New Roman"/>
                <w:b/>
                <w:sz w:val="28"/>
                <w:szCs w:val="28"/>
              </w:rPr>
            </w:pPr>
          </w:p>
        </w:tc>
      </w:tr>
      <w:tr w:rsidR="005970FC" w:rsidRPr="005C765B" w14:paraId="7E4602BC" w14:textId="77777777" w:rsidTr="00572E13">
        <w:tc>
          <w:tcPr>
            <w:tcW w:w="7273" w:type="dxa"/>
          </w:tcPr>
          <w:p w14:paraId="25F2BFFC" w14:textId="2F3ACAD4" w:rsidR="005970FC" w:rsidRPr="005C765B" w:rsidRDefault="005970FC" w:rsidP="00572E13">
            <w:pPr>
              <w:jc w:val="both"/>
              <w:rPr>
                <w:rFonts w:ascii="Times New Roman" w:hAnsi="Times New Roman" w:cs="Times New Roman"/>
                <w:sz w:val="28"/>
                <w:szCs w:val="28"/>
              </w:rPr>
            </w:pPr>
            <w:r w:rsidRPr="005C765B">
              <w:rPr>
                <w:rFonts w:ascii="Times New Roman" w:hAnsi="Times New Roman" w:cs="Times New Roman"/>
                <w:sz w:val="28"/>
                <w:szCs w:val="28"/>
              </w:rPr>
              <w:lastRenderedPageBreak/>
              <w:t xml:space="preserve">Для </w:t>
            </w:r>
            <w:proofErr w:type="spellStart"/>
            <w:r w:rsidRPr="005C765B">
              <w:rPr>
                <w:rFonts w:ascii="Times New Roman" w:hAnsi="Times New Roman" w:cs="Times New Roman"/>
                <w:sz w:val="28"/>
                <w:szCs w:val="28"/>
              </w:rPr>
              <w:t>юридичних</w:t>
            </w:r>
            <w:proofErr w:type="spellEnd"/>
            <w:r w:rsidRPr="005C765B">
              <w:rPr>
                <w:rFonts w:ascii="Times New Roman" w:hAnsi="Times New Roman" w:cs="Times New Roman"/>
                <w:sz w:val="28"/>
                <w:szCs w:val="28"/>
              </w:rPr>
              <w:t xml:space="preserve"> </w:t>
            </w:r>
            <w:proofErr w:type="spellStart"/>
            <w:r w:rsidR="00E7598F" w:rsidRPr="005C765B">
              <w:rPr>
                <w:rFonts w:ascii="Times New Roman" w:hAnsi="Times New Roman" w:cs="Times New Roman"/>
                <w:sz w:val="28"/>
                <w:szCs w:val="28"/>
              </w:rPr>
              <w:t>осіб</w:t>
            </w:r>
            <w:proofErr w:type="spellEnd"/>
            <w:r w:rsidR="00E7598F" w:rsidRPr="005C765B">
              <w:rPr>
                <w:rFonts w:ascii="Times New Roman" w:hAnsi="Times New Roman" w:cs="Times New Roman"/>
                <w:sz w:val="28"/>
                <w:szCs w:val="28"/>
              </w:rPr>
              <w:t xml:space="preserve">, </w:t>
            </w:r>
            <w:proofErr w:type="spellStart"/>
            <w:r w:rsidR="00E7598F" w:rsidRPr="005C765B">
              <w:rPr>
                <w:rFonts w:ascii="Times New Roman" w:hAnsi="Times New Roman" w:cs="Times New Roman"/>
                <w:sz w:val="28"/>
                <w:szCs w:val="28"/>
              </w:rPr>
              <w:t>громадських</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об'єднань</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благодійних</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організацій</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релігійних</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організацій</w:t>
            </w:r>
            <w:proofErr w:type="spellEnd"/>
            <w:r w:rsidRPr="005C765B">
              <w:rPr>
                <w:rFonts w:ascii="Times New Roman" w:hAnsi="Times New Roman" w:cs="Times New Roman"/>
                <w:sz w:val="28"/>
                <w:szCs w:val="28"/>
              </w:rPr>
              <w:t xml:space="preserve"> України, </w:t>
            </w:r>
            <w:proofErr w:type="spellStart"/>
            <w:r w:rsidRPr="005C765B">
              <w:rPr>
                <w:rFonts w:ascii="Times New Roman" w:hAnsi="Times New Roman" w:cs="Times New Roman"/>
                <w:sz w:val="28"/>
                <w:szCs w:val="28"/>
              </w:rPr>
              <w:t>статути</w:t>
            </w:r>
            <w:proofErr w:type="spellEnd"/>
            <w:r w:rsidRPr="005C765B">
              <w:rPr>
                <w:rFonts w:ascii="Times New Roman" w:hAnsi="Times New Roman" w:cs="Times New Roman"/>
                <w:sz w:val="28"/>
                <w:szCs w:val="28"/>
              </w:rPr>
              <w:t xml:space="preserve"> (положення) яких </w:t>
            </w:r>
            <w:proofErr w:type="spellStart"/>
            <w:r w:rsidRPr="005C765B">
              <w:rPr>
                <w:rFonts w:ascii="Times New Roman" w:hAnsi="Times New Roman" w:cs="Times New Roman"/>
                <w:sz w:val="28"/>
                <w:szCs w:val="28"/>
              </w:rPr>
              <w:t>зареєстровані</w:t>
            </w:r>
            <w:proofErr w:type="spellEnd"/>
            <w:r w:rsidRPr="005C765B">
              <w:rPr>
                <w:rFonts w:ascii="Times New Roman" w:hAnsi="Times New Roman" w:cs="Times New Roman"/>
                <w:sz w:val="28"/>
                <w:szCs w:val="28"/>
              </w:rPr>
              <w:t xml:space="preserve"> у </w:t>
            </w:r>
            <w:proofErr w:type="spellStart"/>
            <w:r w:rsidRPr="005C765B">
              <w:rPr>
                <w:rFonts w:ascii="Times New Roman" w:hAnsi="Times New Roman" w:cs="Times New Roman"/>
                <w:sz w:val="28"/>
                <w:szCs w:val="28"/>
              </w:rPr>
              <w:t>встановленому</w:t>
            </w:r>
            <w:proofErr w:type="spellEnd"/>
            <w:r w:rsidRPr="005C765B">
              <w:rPr>
                <w:rFonts w:ascii="Times New Roman" w:hAnsi="Times New Roman" w:cs="Times New Roman"/>
                <w:sz w:val="28"/>
                <w:szCs w:val="28"/>
              </w:rPr>
              <w:t xml:space="preserve"> законом порядку, та використовуються для забезпечення діяльності, </w:t>
            </w:r>
            <w:proofErr w:type="spellStart"/>
            <w:r w:rsidRPr="005C765B">
              <w:rPr>
                <w:rFonts w:ascii="Times New Roman" w:hAnsi="Times New Roman" w:cs="Times New Roman"/>
                <w:sz w:val="28"/>
                <w:szCs w:val="28"/>
              </w:rPr>
              <w:t>передбаченої</w:t>
            </w:r>
            <w:proofErr w:type="spellEnd"/>
            <w:r w:rsidRPr="005C765B">
              <w:rPr>
                <w:rFonts w:ascii="Times New Roman" w:hAnsi="Times New Roman" w:cs="Times New Roman"/>
                <w:sz w:val="28"/>
                <w:szCs w:val="28"/>
              </w:rPr>
              <w:t xml:space="preserve"> такими статутами (</w:t>
            </w:r>
            <w:proofErr w:type="spellStart"/>
            <w:r w:rsidRPr="005C765B">
              <w:rPr>
                <w:rFonts w:ascii="Times New Roman" w:hAnsi="Times New Roman" w:cs="Times New Roman"/>
                <w:sz w:val="28"/>
                <w:szCs w:val="28"/>
              </w:rPr>
              <w:t>положеннями</w:t>
            </w:r>
            <w:proofErr w:type="spellEnd"/>
            <w:r w:rsidRPr="005C765B">
              <w:rPr>
                <w:rFonts w:ascii="Times New Roman" w:hAnsi="Times New Roman" w:cs="Times New Roman"/>
                <w:sz w:val="28"/>
                <w:szCs w:val="28"/>
              </w:rPr>
              <w:t xml:space="preserve">), на </w:t>
            </w:r>
            <w:proofErr w:type="spellStart"/>
            <w:r w:rsidRPr="005C765B">
              <w:rPr>
                <w:rFonts w:ascii="Times New Roman" w:hAnsi="Times New Roman" w:cs="Times New Roman"/>
                <w:sz w:val="28"/>
                <w:szCs w:val="28"/>
              </w:rPr>
              <w:t>об’єкти</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житлової</w:t>
            </w:r>
            <w:proofErr w:type="spellEnd"/>
            <w:r w:rsidRPr="005C765B">
              <w:rPr>
                <w:rFonts w:ascii="Times New Roman" w:hAnsi="Times New Roman" w:cs="Times New Roman"/>
                <w:sz w:val="28"/>
                <w:szCs w:val="28"/>
              </w:rPr>
              <w:t xml:space="preserve"> та/або </w:t>
            </w:r>
            <w:proofErr w:type="spellStart"/>
            <w:r w:rsidRPr="005C765B">
              <w:rPr>
                <w:rFonts w:ascii="Times New Roman" w:hAnsi="Times New Roman" w:cs="Times New Roman"/>
                <w:sz w:val="28"/>
                <w:szCs w:val="28"/>
              </w:rPr>
              <w:t>нежитлової</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нерухомості</w:t>
            </w:r>
            <w:proofErr w:type="spellEnd"/>
            <w:r w:rsidRPr="005C765B">
              <w:rPr>
                <w:rFonts w:ascii="Times New Roman" w:hAnsi="Times New Roman" w:cs="Times New Roman"/>
                <w:sz w:val="28"/>
                <w:szCs w:val="28"/>
              </w:rPr>
              <w:t xml:space="preserve">. </w:t>
            </w:r>
          </w:p>
        </w:tc>
        <w:tc>
          <w:tcPr>
            <w:tcW w:w="2072" w:type="dxa"/>
          </w:tcPr>
          <w:p w14:paraId="6CBBDE24" w14:textId="77777777" w:rsidR="005970FC" w:rsidRPr="005C765B" w:rsidRDefault="005970FC" w:rsidP="00572E13">
            <w:pPr>
              <w:jc w:val="both"/>
              <w:rPr>
                <w:rFonts w:ascii="Times New Roman" w:hAnsi="Times New Roman" w:cs="Times New Roman"/>
                <w:sz w:val="28"/>
                <w:szCs w:val="28"/>
              </w:rPr>
            </w:pPr>
            <w:r w:rsidRPr="005C765B">
              <w:rPr>
                <w:rFonts w:ascii="Times New Roman" w:hAnsi="Times New Roman" w:cs="Times New Roman"/>
                <w:sz w:val="28"/>
                <w:szCs w:val="28"/>
              </w:rPr>
              <w:t>100%</w:t>
            </w:r>
          </w:p>
        </w:tc>
      </w:tr>
      <w:tr w:rsidR="005970FC" w:rsidRPr="005C765B" w14:paraId="290146A7" w14:textId="77777777" w:rsidTr="00572E13">
        <w:tc>
          <w:tcPr>
            <w:tcW w:w="7273" w:type="dxa"/>
          </w:tcPr>
          <w:p w14:paraId="5EE3E9A5" w14:textId="589927C4" w:rsidR="005970FC" w:rsidRPr="005C765B" w:rsidRDefault="005970FC" w:rsidP="00572E13">
            <w:pPr>
              <w:jc w:val="both"/>
              <w:rPr>
                <w:rFonts w:ascii="Times New Roman" w:hAnsi="Times New Roman" w:cs="Times New Roman"/>
                <w:sz w:val="28"/>
                <w:szCs w:val="28"/>
              </w:rPr>
            </w:pPr>
            <w:r w:rsidRPr="005C765B">
              <w:rPr>
                <w:rFonts w:ascii="Times New Roman" w:hAnsi="Times New Roman" w:cs="Times New Roman"/>
                <w:sz w:val="28"/>
                <w:szCs w:val="28"/>
              </w:rPr>
              <w:t xml:space="preserve">Для </w:t>
            </w:r>
            <w:proofErr w:type="spellStart"/>
            <w:r w:rsidRPr="005C765B">
              <w:rPr>
                <w:rFonts w:ascii="Times New Roman" w:hAnsi="Times New Roman" w:cs="Times New Roman"/>
                <w:sz w:val="28"/>
                <w:szCs w:val="28"/>
              </w:rPr>
              <w:t>фізичних</w:t>
            </w:r>
            <w:proofErr w:type="spellEnd"/>
            <w:r w:rsidRPr="005C765B">
              <w:rPr>
                <w:rFonts w:ascii="Times New Roman" w:hAnsi="Times New Roman" w:cs="Times New Roman"/>
                <w:sz w:val="28"/>
                <w:szCs w:val="28"/>
              </w:rPr>
              <w:t xml:space="preserve"> </w:t>
            </w:r>
            <w:proofErr w:type="spellStart"/>
            <w:r w:rsidR="00E7598F" w:rsidRPr="005C765B">
              <w:rPr>
                <w:rFonts w:ascii="Times New Roman" w:hAnsi="Times New Roman" w:cs="Times New Roman"/>
                <w:sz w:val="28"/>
                <w:szCs w:val="28"/>
              </w:rPr>
              <w:t>осіб</w:t>
            </w:r>
            <w:proofErr w:type="spellEnd"/>
            <w:r w:rsidR="00E7598F" w:rsidRPr="005C765B">
              <w:rPr>
                <w:rFonts w:ascii="Times New Roman" w:hAnsi="Times New Roman" w:cs="Times New Roman"/>
                <w:sz w:val="28"/>
                <w:szCs w:val="28"/>
              </w:rPr>
              <w:t xml:space="preserve"> на</w:t>
            </w:r>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об'єкти</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нежитлової</w:t>
            </w:r>
            <w:proofErr w:type="spellEnd"/>
            <w:r w:rsidRPr="005C765B">
              <w:rPr>
                <w:rFonts w:ascii="Times New Roman" w:hAnsi="Times New Roman" w:cs="Times New Roman"/>
                <w:sz w:val="28"/>
                <w:szCs w:val="28"/>
              </w:rPr>
              <w:t xml:space="preserve"> </w:t>
            </w:r>
            <w:proofErr w:type="spellStart"/>
            <w:r w:rsidR="00E7598F" w:rsidRPr="005C765B">
              <w:rPr>
                <w:rFonts w:ascii="Times New Roman" w:hAnsi="Times New Roman" w:cs="Times New Roman"/>
                <w:sz w:val="28"/>
                <w:szCs w:val="28"/>
              </w:rPr>
              <w:t>нерухомості</w:t>
            </w:r>
            <w:proofErr w:type="spellEnd"/>
            <w:r w:rsidR="00E7598F" w:rsidRPr="005C765B">
              <w:rPr>
                <w:rFonts w:ascii="Times New Roman" w:hAnsi="Times New Roman" w:cs="Times New Roman"/>
                <w:sz w:val="28"/>
                <w:szCs w:val="28"/>
              </w:rPr>
              <w:t>, які</w:t>
            </w:r>
            <w:r w:rsidRPr="005C765B">
              <w:rPr>
                <w:rFonts w:ascii="Times New Roman" w:hAnsi="Times New Roman" w:cs="Times New Roman"/>
                <w:sz w:val="28"/>
                <w:szCs w:val="28"/>
              </w:rPr>
              <w:t xml:space="preserve"> є </w:t>
            </w:r>
            <w:proofErr w:type="spellStart"/>
            <w:r w:rsidRPr="005C765B">
              <w:rPr>
                <w:rFonts w:ascii="Times New Roman" w:hAnsi="Times New Roman" w:cs="Times New Roman"/>
                <w:sz w:val="28"/>
                <w:szCs w:val="28"/>
              </w:rPr>
              <w:t>об'єктом</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оподаткування</w:t>
            </w:r>
            <w:proofErr w:type="spellEnd"/>
            <w:r w:rsidRPr="005C765B">
              <w:rPr>
                <w:rFonts w:ascii="Times New Roman" w:hAnsi="Times New Roman" w:cs="Times New Roman"/>
                <w:sz w:val="28"/>
                <w:szCs w:val="28"/>
              </w:rPr>
              <w:t xml:space="preserve"> в розмірі 100%.  А </w:t>
            </w:r>
            <w:proofErr w:type="gramStart"/>
            <w:r w:rsidRPr="005C765B">
              <w:rPr>
                <w:rFonts w:ascii="Times New Roman" w:hAnsi="Times New Roman" w:cs="Times New Roman"/>
                <w:sz w:val="28"/>
                <w:szCs w:val="28"/>
              </w:rPr>
              <w:t>саме:  -</w:t>
            </w:r>
            <w:proofErr w:type="gram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господарські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присадибні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будівлі</w:t>
            </w:r>
            <w:proofErr w:type="spellEnd"/>
            <w:r w:rsidRPr="005C765B">
              <w:rPr>
                <w:rFonts w:ascii="Times New Roman" w:hAnsi="Times New Roman" w:cs="Times New Roman"/>
                <w:sz w:val="28"/>
                <w:szCs w:val="28"/>
              </w:rPr>
              <w:t xml:space="preserve"> – </w:t>
            </w:r>
            <w:proofErr w:type="spellStart"/>
            <w:r w:rsidRPr="005C765B">
              <w:rPr>
                <w:rFonts w:ascii="Times New Roman" w:hAnsi="Times New Roman" w:cs="Times New Roman"/>
                <w:sz w:val="28"/>
                <w:szCs w:val="28"/>
              </w:rPr>
              <w:t>допоміжні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нежитлові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приміщення</w:t>
            </w:r>
            <w:proofErr w:type="spellEnd"/>
            <w:r w:rsidRPr="005C765B">
              <w:rPr>
                <w:rFonts w:ascii="Times New Roman" w:hAnsi="Times New Roman" w:cs="Times New Roman"/>
                <w:sz w:val="28"/>
                <w:szCs w:val="28"/>
              </w:rPr>
              <w:t xml:space="preserve">, до яких належать </w:t>
            </w:r>
            <w:proofErr w:type="spellStart"/>
            <w:r w:rsidRPr="005C765B">
              <w:rPr>
                <w:rFonts w:ascii="Times New Roman" w:hAnsi="Times New Roman" w:cs="Times New Roman"/>
                <w:sz w:val="28"/>
                <w:szCs w:val="28"/>
              </w:rPr>
              <w:t>сараї</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хліви</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гаражі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літні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кухні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майстерні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вбиральні</w:t>
            </w:r>
            <w:proofErr w:type="spellEnd"/>
            <w:r w:rsidRPr="005C765B">
              <w:rPr>
                <w:rFonts w:ascii="Times New Roman" w:hAnsi="Times New Roman" w:cs="Times New Roman"/>
                <w:sz w:val="28"/>
                <w:szCs w:val="28"/>
              </w:rPr>
              <w:t xml:space="preserve">, погреби, </w:t>
            </w:r>
            <w:proofErr w:type="spellStart"/>
            <w:r w:rsidRPr="005C765B">
              <w:rPr>
                <w:rFonts w:ascii="Times New Roman" w:hAnsi="Times New Roman" w:cs="Times New Roman"/>
                <w:sz w:val="28"/>
                <w:szCs w:val="28"/>
              </w:rPr>
              <w:t>навіси</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котельні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бойлерні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трансформаторні</w:t>
            </w:r>
            <w:proofErr w:type="spellEnd"/>
            <w:r w:rsidRPr="005C765B">
              <w:rPr>
                <w:rFonts w:ascii="Times New Roman" w:hAnsi="Times New Roman" w:cs="Times New Roman"/>
                <w:sz w:val="28"/>
                <w:szCs w:val="28"/>
              </w:rPr>
              <w:t xml:space="preserve"> </w:t>
            </w:r>
            <w:proofErr w:type="spellStart"/>
            <w:r w:rsidRPr="005C765B">
              <w:rPr>
                <w:rFonts w:ascii="Times New Roman" w:hAnsi="Times New Roman" w:cs="Times New Roman"/>
                <w:sz w:val="28"/>
                <w:szCs w:val="28"/>
              </w:rPr>
              <w:t>підстанції</w:t>
            </w:r>
            <w:proofErr w:type="spellEnd"/>
            <w:r w:rsidRPr="005C765B">
              <w:rPr>
                <w:rFonts w:ascii="Times New Roman" w:hAnsi="Times New Roman" w:cs="Times New Roman"/>
                <w:sz w:val="28"/>
                <w:szCs w:val="28"/>
              </w:rPr>
              <w:t xml:space="preserve">, що </w:t>
            </w:r>
            <w:proofErr w:type="spellStart"/>
            <w:r w:rsidRPr="005C765B">
              <w:rPr>
                <w:rFonts w:ascii="Times New Roman" w:hAnsi="Times New Roman" w:cs="Times New Roman"/>
                <w:sz w:val="28"/>
                <w:szCs w:val="28"/>
              </w:rPr>
              <w:t>перебувають</w:t>
            </w:r>
            <w:proofErr w:type="spellEnd"/>
            <w:r w:rsidRPr="005C765B">
              <w:rPr>
                <w:rFonts w:ascii="Times New Roman" w:hAnsi="Times New Roman" w:cs="Times New Roman"/>
                <w:sz w:val="28"/>
                <w:szCs w:val="28"/>
              </w:rPr>
              <w:t xml:space="preserve"> у власності громадян.</w:t>
            </w:r>
          </w:p>
        </w:tc>
        <w:tc>
          <w:tcPr>
            <w:tcW w:w="2072" w:type="dxa"/>
          </w:tcPr>
          <w:p w14:paraId="688748D0" w14:textId="77777777" w:rsidR="005970FC" w:rsidRPr="005C765B" w:rsidRDefault="005970FC" w:rsidP="00572E13">
            <w:pPr>
              <w:jc w:val="center"/>
              <w:rPr>
                <w:rFonts w:ascii="Times New Roman" w:hAnsi="Times New Roman" w:cs="Times New Roman"/>
                <w:sz w:val="28"/>
                <w:szCs w:val="28"/>
              </w:rPr>
            </w:pPr>
            <w:r w:rsidRPr="005C765B">
              <w:rPr>
                <w:rFonts w:ascii="Times New Roman" w:hAnsi="Times New Roman" w:cs="Times New Roman"/>
                <w:sz w:val="28"/>
                <w:szCs w:val="28"/>
              </w:rPr>
              <w:t>100%</w:t>
            </w:r>
          </w:p>
        </w:tc>
      </w:tr>
    </w:tbl>
    <w:p w14:paraId="31004E82" w14:textId="77777777" w:rsidR="005970FC" w:rsidRDefault="005970FC" w:rsidP="005970FC">
      <w:pPr>
        <w:shd w:val="clear" w:color="auto" w:fill="FFFFFF"/>
        <w:spacing w:after="0"/>
        <w:jc w:val="both"/>
        <w:rPr>
          <w:rFonts w:ascii="Times New Roman" w:hAnsi="Times New Roman" w:cs="Times New Roman"/>
          <w:b/>
          <w:color w:val="6A6A6A"/>
          <w:sz w:val="28"/>
          <w:szCs w:val="28"/>
          <w:shd w:val="clear" w:color="auto" w:fill="FFFFFF"/>
          <w:lang w:val="uk-UA"/>
        </w:rPr>
      </w:pPr>
    </w:p>
    <w:p w14:paraId="73D0A2E5" w14:textId="77777777" w:rsidR="005970FC" w:rsidRPr="00C0048C" w:rsidRDefault="005970FC" w:rsidP="005970FC">
      <w:pPr>
        <w:shd w:val="clear" w:color="auto" w:fill="FFFFFF"/>
        <w:spacing w:after="0"/>
        <w:jc w:val="both"/>
        <w:rPr>
          <w:rFonts w:ascii="Times New Roman" w:hAnsi="Times New Roman" w:cs="Times New Roman"/>
          <w:b/>
          <w:sz w:val="28"/>
          <w:szCs w:val="28"/>
          <w:lang w:val="uk-UA" w:eastAsia="x-none"/>
        </w:rPr>
      </w:pPr>
      <w:r w:rsidRPr="00C0048C">
        <w:rPr>
          <w:rFonts w:ascii="Times New Roman" w:hAnsi="Times New Roman" w:cs="Times New Roman"/>
          <w:b/>
          <w:color w:val="6A6A6A"/>
          <w:sz w:val="28"/>
          <w:szCs w:val="28"/>
          <w:shd w:val="clear" w:color="auto" w:fill="FFFFFF"/>
          <w:lang w:val="uk-UA"/>
        </w:rPr>
        <w:t xml:space="preserve">Законом України «Про внесення змін до Податкового кодексу України щодо вдосконалення адміністрування податків, усунення технічних та логічних </w:t>
      </w:r>
      <w:proofErr w:type="spellStart"/>
      <w:r w:rsidRPr="00C0048C">
        <w:rPr>
          <w:rFonts w:ascii="Times New Roman" w:hAnsi="Times New Roman" w:cs="Times New Roman"/>
          <w:b/>
          <w:color w:val="6A6A6A"/>
          <w:sz w:val="28"/>
          <w:szCs w:val="28"/>
          <w:shd w:val="clear" w:color="auto" w:fill="FFFFFF"/>
          <w:lang w:val="uk-UA"/>
        </w:rPr>
        <w:t>неузгодженостей</w:t>
      </w:r>
      <w:proofErr w:type="spellEnd"/>
      <w:r w:rsidRPr="00C0048C">
        <w:rPr>
          <w:rFonts w:ascii="Times New Roman" w:hAnsi="Times New Roman" w:cs="Times New Roman"/>
          <w:b/>
          <w:color w:val="6A6A6A"/>
          <w:sz w:val="28"/>
          <w:szCs w:val="28"/>
          <w:shd w:val="clear" w:color="auto" w:fill="FFFFFF"/>
          <w:lang w:val="uk-UA"/>
        </w:rPr>
        <w:t xml:space="preserve"> у податковому законодавстві»</w:t>
      </w:r>
      <w:r w:rsidRPr="00C0048C">
        <w:rPr>
          <w:rFonts w:ascii="Times New Roman" w:hAnsi="Times New Roman" w:cs="Times New Roman"/>
          <w:b/>
          <w:color w:val="6A6A6A"/>
          <w:sz w:val="28"/>
          <w:szCs w:val="28"/>
          <w:shd w:val="clear" w:color="auto" w:fill="FFFFFF"/>
        </w:rPr>
        <w:t> </w:t>
      </w:r>
      <w:hyperlink r:id="rId6" w:history="1">
        <w:r w:rsidRPr="00C0048C">
          <w:rPr>
            <w:rStyle w:val="afff8"/>
            <w:rFonts w:ascii="Times New Roman" w:hAnsi="Times New Roman" w:cs="Times New Roman"/>
            <w:b/>
            <w:color w:val="337AB7"/>
            <w:sz w:val="28"/>
            <w:szCs w:val="28"/>
            <w:shd w:val="clear" w:color="auto" w:fill="FFFFFF"/>
            <w:lang w:val="uk-UA"/>
          </w:rPr>
          <w:t>№466-</w:t>
        </w:r>
        <w:r w:rsidRPr="00C0048C">
          <w:rPr>
            <w:rStyle w:val="afff8"/>
            <w:rFonts w:ascii="Times New Roman" w:hAnsi="Times New Roman" w:cs="Times New Roman"/>
            <w:b/>
            <w:color w:val="337AB7"/>
            <w:sz w:val="28"/>
            <w:szCs w:val="28"/>
            <w:shd w:val="clear" w:color="auto" w:fill="FFFFFF"/>
          </w:rPr>
          <w:t>IX</w:t>
        </w:r>
      </w:hyperlink>
      <w:r w:rsidRPr="00C0048C">
        <w:rPr>
          <w:rFonts w:ascii="Times New Roman" w:hAnsi="Times New Roman" w:cs="Times New Roman"/>
          <w:b/>
          <w:color w:val="6A6A6A"/>
          <w:sz w:val="28"/>
          <w:szCs w:val="28"/>
          <w:shd w:val="clear" w:color="auto" w:fill="FFFFFF"/>
        </w:rPr>
        <w:t> </w:t>
      </w:r>
      <w:r w:rsidRPr="00C0048C">
        <w:rPr>
          <w:rFonts w:ascii="Times New Roman" w:hAnsi="Times New Roman" w:cs="Times New Roman"/>
          <w:b/>
          <w:color w:val="6A6A6A"/>
          <w:sz w:val="28"/>
          <w:szCs w:val="28"/>
          <w:shd w:val="clear" w:color="auto" w:fill="FFFFFF"/>
          <w:lang w:val="uk-UA"/>
        </w:rPr>
        <w:t>від 16.01.2020 скасовано обов’язок щорічного прийняття рішень про встановлення місцевих податків та/або зборів. Якщо в рішенні органу місцевого самоврядування про встановлення місцевих податків та/або зборів, а також податкових пільг з їх сплати не визначено термін його дії, таке рішення є чинним до прийняття нового рішення (пп.12.3.3 п.12.3 ст.12).</w:t>
      </w:r>
      <w:r w:rsidRPr="00C0048C">
        <w:rPr>
          <w:rFonts w:ascii="Times New Roman" w:hAnsi="Times New Roman" w:cs="Times New Roman"/>
          <w:b/>
          <w:color w:val="6A6A6A"/>
          <w:sz w:val="28"/>
          <w:szCs w:val="28"/>
          <w:shd w:val="clear" w:color="auto" w:fill="FFFFFF"/>
        </w:rPr>
        <w:t> </w:t>
      </w:r>
    </w:p>
    <w:p w14:paraId="33363C91" w14:textId="37FA29FE" w:rsidR="00A1499C" w:rsidRPr="00E940FA" w:rsidRDefault="00A1499C" w:rsidP="00A1499C">
      <w:pPr>
        <w:spacing w:after="0" w:line="240" w:lineRule="auto"/>
        <w:jc w:val="both"/>
        <w:rPr>
          <w:rFonts w:ascii="Times New Roman" w:eastAsia="Times New Roman" w:hAnsi="Times New Roman" w:cs="Times New Roman"/>
          <w:sz w:val="28"/>
          <w:szCs w:val="28"/>
          <w:lang w:val="uk-UA" w:eastAsia="ru-RU"/>
        </w:rPr>
      </w:pPr>
    </w:p>
    <w:p w14:paraId="5ADF05A9" w14:textId="77777777" w:rsidR="00254309" w:rsidRDefault="00256BD0" w:rsidP="004422A9">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en-US" w:eastAsia="ru-RU"/>
        </w:rPr>
        <w:t>V</w:t>
      </w:r>
      <w:r w:rsidR="00A1499C" w:rsidRPr="00A1499C">
        <w:rPr>
          <w:rFonts w:ascii="Times New Roman" w:eastAsia="Times New Roman" w:hAnsi="Times New Roman" w:cs="Times New Roman"/>
          <w:b/>
          <w:bCs/>
          <w:sz w:val="28"/>
          <w:szCs w:val="28"/>
          <w:lang w:eastAsia="ru-RU"/>
        </w:rPr>
        <w:t>.</w:t>
      </w:r>
      <w:r w:rsidRPr="00EE23A6">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val="uk-UA" w:eastAsia="ru-RU"/>
        </w:rPr>
        <w:t>Показники доходів бюджету</w:t>
      </w:r>
    </w:p>
    <w:p w14:paraId="38E90281" w14:textId="77777777" w:rsidR="00256BD0" w:rsidRPr="00256BD0" w:rsidRDefault="00256BD0" w:rsidP="004422A9">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8"/>
          <w:szCs w:val="28"/>
          <w:lang w:val="uk-UA" w:eastAsia="ru-RU"/>
        </w:rPr>
      </w:pPr>
    </w:p>
    <w:p w14:paraId="5E11EE18" w14:textId="491824BF" w:rsidR="006E6702" w:rsidRDefault="006E6702" w:rsidP="004422A9">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val="uk-UA" w:eastAsia="ru-RU"/>
        </w:rPr>
      </w:pPr>
      <w:r w:rsidRPr="00256BD0">
        <w:rPr>
          <w:rFonts w:ascii="Times New Roman" w:eastAsia="Times New Roman" w:hAnsi="Times New Roman" w:cs="Times New Roman"/>
          <w:b/>
          <w:bCs/>
          <w:sz w:val="24"/>
          <w:szCs w:val="24"/>
          <w:lang w:val="uk-UA" w:eastAsia="ru-RU"/>
        </w:rPr>
        <w:t>ЗАГАЛЬНИЙ ФОНД</w:t>
      </w:r>
    </w:p>
    <w:p w14:paraId="3E469B50" w14:textId="77777777" w:rsidR="00C13DFC" w:rsidRPr="00256BD0" w:rsidRDefault="00C13DFC" w:rsidP="004422A9">
      <w:pPr>
        <w:widowControl w:val="0"/>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val="uk-UA" w:eastAsia="ru-RU"/>
        </w:rPr>
      </w:pPr>
    </w:p>
    <w:p w14:paraId="35C1236E" w14:textId="30BFA80E" w:rsidR="00C13DFC" w:rsidRDefault="00C13DFC" w:rsidP="00C13DFC">
      <w:pPr>
        <w:spacing w:after="0" w:line="240" w:lineRule="auto"/>
        <w:ind w:firstLine="708"/>
        <w:jc w:val="both"/>
        <w:rPr>
          <w:rFonts w:ascii="Times New Roman" w:hAnsi="Times New Roman" w:cs="Times New Roman"/>
          <w:sz w:val="28"/>
          <w:szCs w:val="28"/>
          <w:lang w:eastAsia="ru-RU"/>
        </w:rPr>
      </w:pPr>
      <w:proofErr w:type="spellStart"/>
      <w:r w:rsidRPr="00C13DFC">
        <w:rPr>
          <w:rFonts w:ascii="Times New Roman" w:hAnsi="Times New Roman" w:cs="Times New Roman"/>
          <w:sz w:val="28"/>
          <w:szCs w:val="28"/>
          <w:lang w:eastAsia="ru-RU"/>
        </w:rPr>
        <w:t>Основними</w:t>
      </w:r>
      <w:proofErr w:type="spellEnd"/>
      <w:r w:rsidRPr="00C13DFC">
        <w:rPr>
          <w:rFonts w:ascii="Times New Roman" w:hAnsi="Times New Roman" w:cs="Times New Roman"/>
          <w:sz w:val="28"/>
          <w:szCs w:val="28"/>
          <w:lang w:eastAsia="ru-RU"/>
        </w:rPr>
        <w:t xml:space="preserve"> </w:t>
      </w:r>
      <w:proofErr w:type="spellStart"/>
      <w:r w:rsidRPr="00C13DFC">
        <w:rPr>
          <w:rFonts w:ascii="Times New Roman" w:hAnsi="Times New Roman" w:cs="Times New Roman"/>
          <w:sz w:val="28"/>
          <w:szCs w:val="28"/>
          <w:lang w:eastAsia="ru-RU"/>
        </w:rPr>
        <w:t>бюджетоформуючими</w:t>
      </w:r>
      <w:proofErr w:type="spellEnd"/>
      <w:r w:rsidRPr="00C13DFC">
        <w:rPr>
          <w:rFonts w:ascii="Times New Roman" w:hAnsi="Times New Roman" w:cs="Times New Roman"/>
          <w:sz w:val="28"/>
          <w:szCs w:val="28"/>
          <w:lang w:eastAsia="ru-RU"/>
        </w:rPr>
        <w:t xml:space="preserve"> </w:t>
      </w:r>
      <w:proofErr w:type="spellStart"/>
      <w:r w:rsidRPr="00C13DFC">
        <w:rPr>
          <w:rFonts w:ascii="Times New Roman" w:hAnsi="Times New Roman" w:cs="Times New Roman"/>
          <w:sz w:val="28"/>
          <w:szCs w:val="28"/>
          <w:lang w:eastAsia="ru-RU"/>
        </w:rPr>
        <w:t>джерелами</w:t>
      </w:r>
      <w:proofErr w:type="spellEnd"/>
      <w:r w:rsidRPr="00C13DFC">
        <w:rPr>
          <w:rFonts w:ascii="Times New Roman" w:hAnsi="Times New Roman" w:cs="Times New Roman"/>
          <w:sz w:val="28"/>
          <w:szCs w:val="28"/>
          <w:lang w:eastAsia="ru-RU"/>
        </w:rPr>
        <w:t xml:space="preserve"> формування доходів загального фонду </w:t>
      </w:r>
      <w:proofErr w:type="spellStart"/>
      <w:r w:rsidRPr="00C13DFC">
        <w:rPr>
          <w:rFonts w:ascii="Times New Roman" w:hAnsi="Times New Roman" w:cs="Times New Roman"/>
          <w:sz w:val="28"/>
          <w:szCs w:val="28"/>
          <w:lang w:eastAsia="ru-RU"/>
        </w:rPr>
        <w:t>стабільно</w:t>
      </w:r>
      <w:proofErr w:type="spellEnd"/>
      <w:r w:rsidRPr="00C13DFC">
        <w:rPr>
          <w:rFonts w:ascii="Times New Roman" w:hAnsi="Times New Roman" w:cs="Times New Roman"/>
          <w:sz w:val="28"/>
          <w:szCs w:val="28"/>
          <w:lang w:eastAsia="ru-RU"/>
        </w:rPr>
        <w:t xml:space="preserve"> є 3 </w:t>
      </w:r>
      <w:proofErr w:type="spellStart"/>
      <w:r w:rsidRPr="00C13DFC">
        <w:rPr>
          <w:rFonts w:ascii="Times New Roman" w:hAnsi="Times New Roman" w:cs="Times New Roman"/>
          <w:sz w:val="28"/>
          <w:szCs w:val="28"/>
          <w:lang w:eastAsia="ru-RU"/>
        </w:rPr>
        <w:t>джерела</w:t>
      </w:r>
      <w:proofErr w:type="spellEnd"/>
      <w:r w:rsidRPr="00C13DFC">
        <w:rPr>
          <w:rFonts w:ascii="Times New Roman" w:hAnsi="Times New Roman" w:cs="Times New Roman"/>
          <w:sz w:val="28"/>
          <w:szCs w:val="28"/>
          <w:lang w:eastAsia="ru-RU"/>
        </w:rPr>
        <w:t xml:space="preserve">: </w:t>
      </w:r>
      <w:proofErr w:type="spellStart"/>
      <w:r w:rsidRPr="00C13DFC">
        <w:rPr>
          <w:rFonts w:ascii="Times New Roman" w:hAnsi="Times New Roman" w:cs="Times New Roman"/>
          <w:sz w:val="28"/>
          <w:szCs w:val="28"/>
          <w:lang w:eastAsia="ru-RU"/>
        </w:rPr>
        <w:t>податок</w:t>
      </w:r>
      <w:proofErr w:type="spellEnd"/>
      <w:r w:rsidRPr="00C13DFC">
        <w:rPr>
          <w:rFonts w:ascii="Times New Roman" w:hAnsi="Times New Roman" w:cs="Times New Roman"/>
          <w:sz w:val="28"/>
          <w:szCs w:val="28"/>
          <w:lang w:eastAsia="ru-RU"/>
        </w:rPr>
        <w:t xml:space="preserve"> на доходи </w:t>
      </w:r>
      <w:proofErr w:type="spellStart"/>
      <w:r w:rsidRPr="00C13DFC">
        <w:rPr>
          <w:rFonts w:ascii="Times New Roman" w:hAnsi="Times New Roman" w:cs="Times New Roman"/>
          <w:sz w:val="28"/>
          <w:szCs w:val="28"/>
          <w:lang w:eastAsia="ru-RU"/>
        </w:rPr>
        <w:t>фізичних</w:t>
      </w:r>
      <w:proofErr w:type="spellEnd"/>
      <w:r w:rsidRPr="00C13DFC">
        <w:rPr>
          <w:rFonts w:ascii="Times New Roman" w:hAnsi="Times New Roman" w:cs="Times New Roman"/>
          <w:sz w:val="28"/>
          <w:szCs w:val="28"/>
          <w:lang w:eastAsia="ru-RU"/>
        </w:rPr>
        <w:t xml:space="preserve"> </w:t>
      </w:r>
      <w:proofErr w:type="spellStart"/>
      <w:r w:rsidRPr="00C13DFC">
        <w:rPr>
          <w:rFonts w:ascii="Times New Roman" w:hAnsi="Times New Roman" w:cs="Times New Roman"/>
          <w:sz w:val="28"/>
          <w:szCs w:val="28"/>
          <w:lang w:eastAsia="ru-RU"/>
        </w:rPr>
        <w:t>осіб</w:t>
      </w:r>
      <w:proofErr w:type="spellEnd"/>
      <w:r w:rsidRPr="00C13DFC">
        <w:rPr>
          <w:rFonts w:ascii="Times New Roman" w:hAnsi="Times New Roman" w:cs="Times New Roman"/>
          <w:sz w:val="28"/>
          <w:szCs w:val="28"/>
          <w:lang w:eastAsia="ru-RU"/>
        </w:rPr>
        <w:t xml:space="preserve">, </w:t>
      </w:r>
      <w:proofErr w:type="spellStart"/>
      <w:r w:rsidRPr="00C13DFC">
        <w:rPr>
          <w:rFonts w:ascii="Times New Roman" w:hAnsi="Times New Roman" w:cs="Times New Roman"/>
          <w:sz w:val="28"/>
          <w:szCs w:val="28"/>
          <w:lang w:eastAsia="ru-RU"/>
        </w:rPr>
        <w:t>єдиний</w:t>
      </w:r>
      <w:proofErr w:type="spellEnd"/>
      <w:r w:rsidRPr="00C13DFC">
        <w:rPr>
          <w:rFonts w:ascii="Times New Roman" w:hAnsi="Times New Roman" w:cs="Times New Roman"/>
          <w:sz w:val="28"/>
          <w:szCs w:val="28"/>
          <w:lang w:eastAsia="ru-RU"/>
        </w:rPr>
        <w:t xml:space="preserve"> </w:t>
      </w:r>
      <w:proofErr w:type="spellStart"/>
      <w:r w:rsidRPr="00C13DFC">
        <w:rPr>
          <w:rFonts w:ascii="Times New Roman" w:hAnsi="Times New Roman" w:cs="Times New Roman"/>
          <w:sz w:val="28"/>
          <w:szCs w:val="28"/>
          <w:lang w:eastAsia="ru-RU"/>
        </w:rPr>
        <w:t>податок</w:t>
      </w:r>
      <w:proofErr w:type="spellEnd"/>
      <w:r w:rsidRPr="00C13DFC">
        <w:rPr>
          <w:rFonts w:ascii="Times New Roman" w:hAnsi="Times New Roman" w:cs="Times New Roman"/>
          <w:sz w:val="28"/>
          <w:szCs w:val="28"/>
          <w:lang w:eastAsia="ru-RU"/>
        </w:rPr>
        <w:t xml:space="preserve"> та плата за землю. Питома вага їх в загальному </w:t>
      </w:r>
      <w:proofErr w:type="spellStart"/>
      <w:r w:rsidRPr="00C13DFC">
        <w:rPr>
          <w:rFonts w:ascii="Times New Roman" w:hAnsi="Times New Roman" w:cs="Times New Roman"/>
          <w:sz w:val="28"/>
          <w:szCs w:val="28"/>
          <w:lang w:eastAsia="ru-RU"/>
        </w:rPr>
        <w:t>фонді</w:t>
      </w:r>
      <w:proofErr w:type="spellEnd"/>
      <w:r w:rsidRPr="00C13DFC">
        <w:rPr>
          <w:rFonts w:ascii="Times New Roman" w:hAnsi="Times New Roman" w:cs="Times New Roman"/>
          <w:sz w:val="28"/>
          <w:szCs w:val="28"/>
          <w:lang w:eastAsia="ru-RU"/>
        </w:rPr>
        <w:t xml:space="preserve"> проєкту бюджету ОТГ на 202</w:t>
      </w:r>
      <w:r w:rsidR="00CF7E3F">
        <w:rPr>
          <w:rFonts w:ascii="Times New Roman" w:hAnsi="Times New Roman" w:cs="Times New Roman"/>
          <w:sz w:val="28"/>
          <w:szCs w:val="28"/>
          <w:lang w:val="uk-UA" w:eastAsia="ru-RU"/>
        </w:rPr>
        <w:t>4</w:t>
      </w:r>
      <w:r w:rsidRPr="00C13DFC">
        <w:rPr>
          <w:rFonts w:ascii="Times New Roman" w:hAnsi="Times New Roman" w:cs="Times New Roman"/>
          <w:sz w:val="28"/>
          <w:szCs w:val="28"/>
          <w:lang w:eastAsia="ru-RU"/>
        </w:rPr>
        <w:t xml:space="preserve"> рік </w:t>
      </w:r>
      <w:proofErr w:type="spellStart"/>
      <w:r w:rsidRPr="00C13DFC">
        <w:rPr>
          <w:rFonts w:ascii="Times New Roman" w:hAnsi="Times New Roman" w:cs="Times New Roman"/>
          <w:sz w:val="28"/>
          <w:szCs w:val="28"/>
          <w:lang w:eastAsia="ru-RU"/>
        </w:rPr>
        <w:t>складає</w:t>
      </w:r>
      <w:proofErr w:type="spellEnd"/>
      <w:r w:rsidRPr="00C13DFC">
        <w:rPr>
          <w:rFonts w:ascii="Times New Roman" w:hAnsi="Times New Roman" w:cs="Times New Roman"/>
          <w:sz w:val="28"/>
          <w:szCs w:val="28"/>
          <w:lang w:eastAsia="ru-RU"/>
        </w:rPr>
        <w:t xml:space="preserve"> </w:t>
      </w:r>
      <w:r w:rsidR="00C87821">
        <w:rPr>
          <w:rFonts w:ascii="Times New Roman" w:hAnsi="Times New Roman" w:cs="Times New Roman"/>
          <w:sz w:val="28"/>
          <w:szCs w:val="28"/>
          <w:lang w:val="uk-UA" w:eastAsia="ru-RU"/>
        </w:rPr>
        <w:t>94,</w:t>
      </w:r>
      <w:r w:rsidR="00CF7E3F">
        <w:rPr>
          <w:rFonts w:ascii="Times New Roman" w:hAnsi="Times New Roman" w:cs="Times New Roman"/>
          <w:sz w:val="28"/>
          <w:szCs w:val="28"/>
          <w:lang w:val="uk-UA" w:eastAsia="ru-RU"/>
        </w:rPr>
        <w:t>2</w:t>
      </w:r>
      <w:r w:rsidRPr="00C13DFC">
        <w:rPr>
          <w:rFonts w:ascii="Times New Roman" w:hAnsi="Times New Roman" w:cs="Times New Roman"/>
          <w:sz w:val="28"/>
          <w:szCs w:val="28"/>
          <w:lang w:eastAsia="ru-RU"/>
        </w:rPr>
        <w:t xml:space="preserve"> %. </w:t>
      </w:r>
    </w:p>
    <w:p w14:paraId="439EEFFC" w14:textId="77777777" w:rsidR="00572E13" w:rsidRPr="00C13DFC" w:rsidRDefault="00572E13" w:rsidP="00C13DFC">
      <w:pPr>
        <w:spacing w:after="0" w:line="240" w:lineRule="auto"/>
        <w:ind w:firstLine="708"/>
        <w:jc w:val="both"/>
        <w:rPr>
          <w:rFonts w:ascii="Times New Roman" w:hAnsi="Times New Roman" w:cs="Times New Roman"/>
          <w:sz w:val="28"/>
          <w:szCs w:val="28"/>
          <w:lang w:eastAsia="ru-RU"/>
        </w:rPr>
      </w:pPr>
    </w:p>
    <w:p w14:paraId="70E809C0" w14:textId="77777777" w:rsidR="008315FC" w:rsidRPr="00C13DFC" w:rsidRDefault="008315FC" w:rsidP="004422A9">
      <w:pPr>
        <w:widowControl w:val="0"/>
        <w:tabs>
          <w:tab w:val="left" w:pos="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14:paraId="10CAEE55" w14:textId="77777777" w:rsidR="008315FC" w:rsidRPr="008315FC" w:rsidRDefault="008315FC" w:rsidP="008315FC">
      <w:pPr>
        <w:shd w:val="clear" w:color="auto" w:fill="FFFFFF"/>
        <w:spacing w:after="0" w:line="240" w:lineRule="auto"/>
        <w:jc w:val="center"/>
        <w:rPr>
          <w:rFonts w:ascii="Times New Roman" w:eastAsia="Times New Roman" w:hAnsi="Times New Roman" w:cs="Times New Roman"/>
          <w:b/>
          <w:i/>
          <w:sz w:val="28"/>
          <w:szCs w:val="28"/>
          <w:lang w:val="uk-UA" w:eastAsia="ru-RU"/>
        </w:rPr>
      </w:pPr>
      <w:r w:rsidRPr="008315FC">
        <w:rPr>
          <w:rFonts w:ascii="Times New Roman" w:eastAsia="Times New Roman" w:hAnsi="Times New Roman" w:cs="Times New Roman"/>
          <w:b/>
          <w:i/>
          <w:sz w:val="28"/>
          <w:szCs w:val="28"/>
          <w:lang w:val="uk-UA" w:eastAsia="ru-RU"/>
        </w:rPr>
        <w:t>Податок на доходи фізичних осіб</w:t>
      </w:r>
    </w:p>
    <w:p w14:paraId="5425F5CA" w14:textId="77777777" w:rsidR="008315FC" w:rsidRPr="008315FC" w:rsidRDefault="008315FC" w:rsidP="008315FC">
      <w:pPr>
        <w:shd w:val="clear" w:color="auto" w:fill="FFFFFF"/>
        <w:spacing w:after="0" w:line="240" w:lineRule="auto"/>
        <w:ind w:firstLine="540"/>
        <w:jc w:val="center"/>
        <w:rPr>
          <w:rFonts w:ascii="Times New Roman" w:eastAsia="Times New Roman" w:hAnsi="Times New Roman" w:cs="Times New Roman"/>
          <w:b/>
          <w:i/>
          <w:sz w:val="28"/>
          <w:szCs w:val="28"/>
          <w:lang w:val="uk-UA" w:eastAsia="ru-RU"/>
        </w:rPr>
      </w:pPr>
    </w:p>
    <w:p w14:paraId="4F532817" w14:textId="7949E882" w:rsidR="008315FC" w:rsidRPr="008315FC" w:rsidRDefault="008315FC" w:rsidP="008315FC">
      <w:pPr>
        <w:shd w:val="clear" w:color="auto" w:fill="FFFFFF"/>
        <w:spacing w:after="0" w:line="240" w:lineRule="auto"/>
        <w:ind w:firstLine="720"/>
        <w:jc w:val="both"/>
        <w:rPr>
          <w:rFonts w:ascii="Times New Roman" w:eastAsia="Times New Roman" w:hAnsi="Times New Roman" w:cs="Times New Roman"/>
          <w:sz w:val="28"/>
          <w:szCs w:val="28"/>
          <w:lang w:val="uk-UA" w:eastAsia="ru-RU"/>
        </w:rPr>
      </w:pPr>
      <w:r w:rsidRPr="008315FC">
        <w:rPr>
          <w:rFonts w:ascii="Times New Roman" w:eastAsia="Times New Roman" w:hAnsi="Times New Roman" w:cs="Times New Roman"/>
          <w:sz w:val="28"/>
          <w:szCs w:val="28"/>
          <w:lang w:val="uk-UA" w:eastAsia="ru-RU"/>
        </w:rPr>
        <w:t xml:space="preserve">Основним бюджетоутворюючим джерелом надходжень загального фонду є </w:t>
      </w:r>
      <w:r w:rsidRPr="008315FC">
        <w:rPr>
          <w:rFonts w:ascii="Times New Roman" w:eastAsia="Times New Roman" w:hAnsi="Times New Roman" w:cs="Times New Roman"/>
          <w:b/>
          <w:sz w:val="28"/>
          <w:szCs w:val="28"/>
          <w:lang w:val="uk-UA" w:eastAsia="ru-RU"/>
        </w:rPr>
        <w:t>податок та збір на доходи фізичних осіб</w:t>
      </w:r>
      <w:r w:rsidR="00EE23A6">
        <w:rPr>
          <w:rFonts w:ascii="Times New Roman" w:eastAsia="Times New Roman" w:hAnsi="Times New Roman" w:cs="Times New Roman"/>
          <w:sz w:val="28"/>
          <w:szCs w:val="28"/>
          <w:lang w:val="uk-UA" w:eastAsia="ru-RU"/>
        </w:rPr>
        <w:t xml:space="preserve"> – 4</w:t>
      </w:r>
      <w:r w:rsidR="00CF7E3F">
        <w:rPr>
          <w:rFonts w:ascii="Times New Roman" w:eastAsia="Times New Roman" w:hAnsi="Times New Roman" w:cs="Times New Roman"/>
          <w:sz w:val="28"/>
          <w:szCs w:val="28"/>
          <w:lang w:val="uk-UA" w:eastAsia="ru-RU"/>
        </w:rPr>
        <w:t>8820</w:t>
      </w:r>
      <w:r w:rsidR="00EE23A6">
        <w:rPr>
          <w:rFonts w:ascii="Times New Roman" w:eastAsia="Times New Roman" w:hAnsi="Times New Roman" w:cs="Times New Roman"/>
          <w:sz w:val="28"/>
          <w:szCs w:val="28"/>
          <w:lang w:eastAsia="ru-RU"/>
        </w:rPr>
        <w:t>,</w:t>
      </w:r>
      <w:r w:rsidR="00CF7E3F">
        <w:rPr>
          <w:rFonts w:ascii="Times New Roman" w:eastAsia="Times New Roman" w:hAnsi="Times New Roman" w:cs="Times New Roman"/>
          <w:sz w:val="28"/>
          <w:szCs w:val="28"/>
          <w:lang w:val="uk-UA" w:eastAsia="ru-RU"/>
        </w:rPr>
        <w:t>6</w:t>
      </w:r>
      <w:r w:rsidRPr="008315FC">
        <w:rPr>
          <w:rFonts w:ascii="Times New Roman" w:eastAsia="Times New Roman" w:hAnsi="Times New Roman" w:cs="Times New Roman"/>
          <w:sz w:val="28"/>
          <w:szCs w:val="28"/>
          <w:lang w:val="uk-UA" w:eastAsia="ru-RU"/>
        </w:rPr>
        <w:t xml:space="preserve"> тис.грн., питома </w:t>
      </w:r>
      <w:r w:rsidRPr="008315FC">
        <w:rPr>
          <w:rFonts w:ascii="Times New Roman" w:eastAsia="Times New Roman" w:hAnsi="Times New Roman" w:cs="Times New Roman"/>
          <w:sz w:val="28"/>
          <w:szCs w:val="28"/>
          <w:lang w:val="uk-UA" w:eastAsia="ru-RU"/>
        </w:rPr>
        <w:lastRenderedPageBreak/>
        <w:t>вага якого в загаль</w:t>
      </w:r>
      <w:r w:rsidR="00EE23A6">
        <w:rPr>
          <w:rFonts w:ascii="Times New Roman" w:eastAsia="Times New Roman" w:hAnsi="Times New Roman" w:cs="Times New Roman"/>
          <w:sz w:val="28"/>
          <w:szCs w:val="28"/>
          <w:lang w:val="uk-UA" w:eastAsia="ru-RU"/>
        </w:rPr>
        <w:t>ному обсязі доходів складає 4</w:t>
      </w:r>
      <w:r w:rsidR="004859CE">
        <w:rPr>
          <w:rFonts w:ascii="Times New Roman" w:eastAsia="Times New Roman" w:hAnsi="Times New Roman" w:cs="Times New Roman"/>
          <w:sz w:val="28"/>
          <w:szCs w:val="28"/>
          <w:lang w:val="uk-UA" w:eastAsia="ru-RU"/>
        </w:rPr>
        <w:t>6</w:t>
      </w:r>
      <w:r w:rsidR="00EE23A6">
        <w:rPr>
          <w:rFonts w:ascii="Times New Roman" w:eastAsia="Times New Roman" w:hAnsi="Times New Roman" w:cs="Times New Roman"/>
          <w:sz w:val="28"/>
          <w:szCs w:val="28"/>
          <w:lang w:val="uk-UA" w:eastAsia="ru-RU"/>
        </w:rPr>
        <w:t>,</w:t>
      </w:r>
      <w:r w:rsidR="004859CE">
        <w:rPr>
          <w:rFonts w:ascii="Times New Roman" w:eastAsia="Times New Roman" w:hAnsi="Times New Roman" w:cs="Times New Roman"/>
          <w:sz w:val="28"/>
          <w:szCs w:val="28"/>
          <w:lang w:val="uk-UA" w:eastAsia="ru-RU"/>
        </w:rPr>
        <w:t>2</w:t>
      </w:r>
      <w:r w:rsidRPr="008315FC">
        <w:rPr>
          <w:rFonts w:ascii="Times New Roman" w:eastAsia="Times New Roman" w:hAnsi="Times New Roman" w:cs="Times New Roman"/>
          <w:sz w:val="28"/>
          <w:szCs w:val="28"/>
          <w:lang w:val="uk-UA" w:eastAsia="ru-RU"/>
        </w:rPr>
        <w:t xml:space="preserve"> </w:t>
      </w:r>
      <w:r w:rsidR="003D161F">
        <w:rPr>
          <w:rFonts w:ascii="Times New Roman" w:eastAsia="Times New Roman" w:hAnsi="Times New Roman" w:cs="Times New Roman"/>
          <w:sz w:val="28"/>
          <w:szCs w:val="28"/>
          <w:lang w:val="uk-UA" w:eastAsia="ru-RU"/>
        </w:rPr>
        <w:t>%, до очікуваних надходжень 202</w:t>
      </w:r>
      <w:r w:rsidR="004859CE">
        <w:rPr>
          <w:rFonts w:ascii="Times New Roman" w:eastAsia="Times New Roman" w:hAnsi="Times New Roman" w:cs="Times New Roman"/>
          <w:sz w:val="28"/>
          <w:szCs w:val="28"/>
          <w:lang w:val="uk-UA" w:eastAsia="ru-RU"/>
        </w:rPr>
        <w:t>3</w:t>
      </w:r>
      <w:r w:rsidR="00572E13">
        <w:rPr>
          <w:rFonts w:ascii="Times New Roman" w:eastAsia="Times New Roman" w:hAnsi="Times New Roman" w:cs="Times New Roman"/>
          <w:sz w:val="28"/>
          <w:szCs w:val="28"/>
          <w:lang w:val="uk-UA" w:eastAsia="ru-RU"/>
        </w:rPr>
        <w:t xml:space="preserve"> року темп росту</w:t>
      </w:r>
      <w:r w:rsidR="003D161F">
        <w:rPr>
          <w:rFonts w:ascii="Times New Roman" w:eastAsia="Times New Roman" w:hAnsi="Times New Roman" w:cs="Times New Roman"/>
          <w:sz w:val="28"/>
          <w:szCs w:val="28"/>
          <w:lang w:val="uk-UA" w:eastAsia="ru-RU"/>
        </w:rPr>
        <w:t xml:space="preserve"> </w:t>
      </w:r>
      <w:r w:rsidR="00572E13">
        <w:rPr>
          <w:rFonts w:ascii="Times New Roman" w:eastAsia="Times New Roman" w:hAnsi="Times New Roman" w:cs="Times New Roman"/>
          <w:sz w:val="28"/>
          <w:szCs w:val="28"/>
          <w:lang w:val="uk-UA" w:eastAsia="ru-RU"/>
        </w:rPr>
        <w:t>84,1</w:t>
      </w:r>
      <w:r w:rsidRPr="008315FC">
        <w:rPr>
          <w:rFonts w:ascii="Times New Roman" w:eastAsia="Times New Roman" w:hAnsi="Times New Roman" w:cs="Times New Roman"/>
          <w:sz w:val="28"/>
          <w:szCs w:val="28"/>
          <w:lang w:val="uk-UA" w:eastAsia="ru-RU"/>
        </w:rPr>
        <w:t xml:space="preserve"> %.</w:t>
      </w:r>
      <w:r w:rsidR="00C7620F">
        <w:rPr>
          <w:rFonts w:ascii="Times New Roman" w:eastAsia="Times New Roman" w:hAnsi="Times New Roman" w:cs="Times New Roman"/>
          <w:sz w:val="28"/>
          <w:szCs w:val="28"/>
          <w:lang w:val="uk-UA" w:eastAsia="ru-RU"/>
        </w:rPr>
        <w:t xml:space="preserve"> (Додаток2 ).</w:t>
      </w:r>
    </w:p>
    <w:p w14:paraId="4435CECD" w14:textId="36362707" w:rsidR="008315FC" w:rsidRPr="008315FC" w:rsidRDefault="008315FC" w:rsidP="008315FC">
      <w:pPr>
        <w:shd w:val="clear" w:color="auto" w:fill="FFFFFF"/>
        <w:spacing w:after="0" w:line="240" w:lineRule="auto"/>
        <w:ind w:firstLine="720"/>
        <w:jc w:val="both"/>
        <w:rPr>
          <w:rFonts w:ascii="Times New Roman" w:eastAsia="Times New Roman" w:hAnsi="Times New Roman" w:cs="Times New Roman"/>
          <w:sz w:val="28"/>
          <w:szCs w:val="28"/>
          <w:lang w:val="uk-UA" w:eastAsia="ru-RU"/>
        </w:rPr>
      </w:pPr>
      <w:r w:rsidRPr="008315FC">
        <w:rPr>
          <w:rFonts w:ascii="Times New Roman" w:eastAsia="Times New Roman" w:hAnsi="Times New Roman" w:cs="Times New Roman"/>
          <w:sz w:val="28"/>
          <w:szCs w:val="28"/>
          <w:lang w:val="uk-UA" w:eastAsia="ru-RU"/>
        </w:rPr>
        <w:t>Розрахунок прогнозу надходжень податку на доходи фізичних осіб на 202</w:t>
      </w:r>
      <w:r w:rsidR="004859CE">
        <w:rPr>
          <w:rFonts w:ascii="Times New Roman" w:eastAsia="Times New Roman" w:hAnsi="Times New Roman" w:cs="Times New Roman"/>
          <w:sz w:val="28"/>
          <w:szCs w:val="28"/>
          <w:lang w:val="uk-UA" w:eastAsia="ru-RU"/>
        </w:rPr>
        <w:t>4</w:t>
      </w:r>
      <w:r w:rsidRPr="008315FC">
        <w:rPr>
          <w:rFonts w:ascii="Times New Roman" w:eastAsia="Times New Roman" w:hAnsi="Times New Roman" w:cs="Times New Roman"/>
          <w:sz w:val="28"/>
          <w:szCs w:val="28"/>
          <w:lang w:val="uk-UA" w:eastAsia="ru-RU"/>
        </w:rPr>
        <w:t xml:space="preserve"> рік здійснений з урахуванням прогнозного обсягу фонду оплати праці, рівня середньої заробітної плати та діючих ставок оподаткування доходів фізичних осіб, рівня мінімальної заробітної плати та прожиткового мінімуму доходів громадян, передбачених нормами Податкового кодексу, враховуючи останні законодавчі зміни, та проєкт Закону України «Про Державний бюджет України на 202</w:t>
      </w:r>
      <w:r w:rsidR="004859CE">
        <w:rPr>
          <w:rFonts w:ascii="Times New Roman" w:eastAsia="Times New Roman" w:hAnsi="Times New Roman" w:cs="Times New Roman"/>
          <w:sz w:val="28"/>
          <w:szCs w:val="28"/>
          <w:lang w:val="uk-UA" w:eastAsia="ru-RU"/>
        </w:rPr>
        <w:t>4</w:t>
      </w:r>
      <w:r w:rsidRPr="008315FC">
        <w:rPr>
          <w:rFonts w:ascii="Times New Roman" w:eastAsia="Times New Roman" w:hAnsi="Times New Roman" w:cs="Times New Roman"/>
          <w:sz w:val="28"/>
          <w:szCs w:val="28"/>
          <w:lang w:val="uk-UA" w:eastAsia="ru-RU"/>
        </w:rPr>
        <w:t xml:space="preserve"> рік».</w:t>
      </w:r>
    </w:p>
    <w:p w14:paraId="5F4B5D25" w14:textId="77777777" w:rsidR="008315FC" w:rsidRPr="008315FC" w:rsidRDefault="008315FC" w:rsidP="008315FC">
      <w:pPr>
        <w:shd w:val="clear" w:color="auto" w:fill="FFFFFF"/>
        <w:spacing w:after="0" w:line="240" w:lineRule="auto"/>
        <w:ind w:firstLine="720"/>
        <w:jc w:val="both"/>
        <w:rPr>
          <w:rFonts w:ascii="Times New Roman" w:eastAsia="Times New Roman" w:hAnsi="Times New Roman" w:cs="Times New Roman"/>
          <w:sz w:val="28"/>
          <w:szCs w:val="28"/>
          <w:lang w:val="uk-UA" w:eastAsia="ru-RU"/>
        </w:rPr>
      </w:pPr>
      <w:r w:rsidRPr="008315FC">
        <w:rPr>
          <w:rFonts w:ascii="Times New Roman" w:eastAsia="Times New Roman" w:hAnsi="Times New Roman" w:cs="Times New Roman"/>
          <w:sz w:val="28"/>
          <w:szCs w:val="28"/>
          <w:lang w:val="uk-UA" w:eastAsia="ru-RU"/>
        </w:rPr>
        <w:t>Відповідно до норм Податкового кодексу основним показником для розрахунку прогнозних надходжень податку та збору на доходи фізичних осіб виступає показник витрат на оплату праці (ВОП), який включає в себе:</w:t>
      </w:r>
    </w:p>
    <w:p w14:paraId="69414A00" w14:textId="7310925F" w:rsidR="008315FC" w:rsidRPr="008315FC" w:rsidRDefault="008315FC" w:rsidP="004A4A75">
      <w:pPr>
        <w:numPr>
          <w:ilvl w:val="0"/>
          <w:numId w:val="2"/>
        </w:numPr>
        <w:shd w:val="clear" w:color="auto" w:fill="FFFFFF"/>
        <w:spacing w:after="0" w:line="240" w:lineRule="auto"/>
        <w:ind w:firstLine="720"/>
        <w:contextualSpacing/>
        <w:jc w:val="both"/>
        <w:rPr>
          <w:rFonts w:ascii="Times New Roman" w:eastAsia="Times New Roman" w:hAnsi="Times New Roman" w:cs="Times New Roman"/>
          <w:i/>
          <w:sz w:val="28"/>
          <w:szCs w:val="28"/>
          <w:lang w:val="uk-UA" w:eastAsia="ru-RU"/>
        </w:rPr>
      </w:pPr>
      <w:r w:rsidRPr="008315FC">
        <w:rPr>
          <w:rFonts w:ascii="Times New Roman" w:eastAsia="Times New Roman" w:hAnsi="Times New Roman" w:cs="Times New Roman"/>
          <w:i/>
          <w:sz w:val="28"/>
          <w:szCs w:val="28"/>
          <w:lang w:val="uk-UA" w:eastAsia="ru-RU"/>
        </w:rPr>
        <w:t>фонд опл</w:t>
      </w:r>
      <w:r w:rsidR="00572E13">
        <w:rPr>
          <w:rFonts w:ascii="Times New Roman" w:eastAsia="Times New Roman" w:hAnsi="Times New Roman" w:cs="Times New Roman"/>
          <w:i/>
          <w:sz w:val="28"/>
          <w:szCs w:val="28"/>
          <w:lang w:val="uk-UA" w:eastAsia="ru-RU"/>
        </w:rPr>
        <w:t>ати праці найманих працівників</w:t>
      </w:r>
      <w:r w:rsidRPr="008315FC">
        <w:rPr>
          <w:rFonts w:ascii="Times New Roman" w:eastAsia="Times New Roman" w:hAnsi="Times New Roman" w:cs="Times New Roman"/>
          <w:i/>
          <w:sz w:val="28"/>
          <w:szCs w:val="28"/>
          <w:lang w:val="uk-UA" w:eastAsia="ru-RU"/>
        </w:rPr>
        <w:t xml:space="preserve"> та за цивільно-правовими договорами (ФОП);</w:t>
      </w:r>
    </w:p>
    <w:p w14:paraId="08C0E1FB" w14:textId="77777777" w:rsidR="008315FC" w:rsidRPr="008315FC" w:rsidRDefault="008315FC" w:rsidP="004A4A75">
      <w:pPr>
        <w:numPr>
          <w:ilvl w:val="0"/>
          <w:numId w:val="2"/>
        </w:numPr>
        <w:shd w:val="clear" w:color="auto" w:fill="FFFFFF"/>
        <w:spacing w:after="0" w:line="240" w:lineRule="auto"/>
        <w:ind w:firstLine="720"/>
        <w:contextualSpacing/>
        <w:jc w:val="both"/>
        <w:rPr>
          <w:rFonts w:ascii="Times New Roman" w:eastAsia="Times New Roman" w:hAnsi="Times New Roman" w:cs="Times New Roman"/>
          <w:i/>
          <w:sz w:val="28"/>
          <w:szCs w:val="28"/>
          <w:lang w:val="uk-UA" w:eastAsia="ru-RU"/>
        </w:rPr>
      </w:pPr>
      <w:r w:rsidRPr="008315FC">
        <w:rPr>
          <w:rFonts w:ascii="Times New Roman" w:eastAsia="Times New Roman" w:hAnsi="Times New Roman" w:cs="Times New Roman"/>
          <w:i/>
          <w:sz w:val="28"/>
          <w:szCs w:val="28"/>
          <w:lang w:val="uk-UA" w:eastAsia="ru-RU"/>
        </w:rPr>
        <w:t>допомога по тимчасовій непрацездатності, що виплачується за рахунок фондів загальнообов’язкового державного соціального страхування;</w:t>
      </w:r>
    </w:p>
    <w:p w14:paraId="6AAA16F3" w14:textId="77777777" w:rsidR="008315FC" w:rsidRPr="008315FC" w:rsidRDefault="008315FC" w:rsidP="004A4A75">
      <w:pPr>
        <w:numPr>
          <w:ilvl w:val="0"/>
          <w:numId w:val="2"/>
        </w:numPr>
        <w:shd w:val="clear" w:color="auto" w:fill="FFFFFF"/>
        <w:spacing w:after="0" w:line="240" w:lineRule="auto"/>
        <w:ind w:firstLine="720"/>
        <w:contextualSpacing/>
        <w:jc w:val="both"/>
        <w:rPr>
          <w:rFonts w:ascii="Times New Roman" w:eastAsia="Times New Roman" w:hAnsi="Times New Roman" w:cs="Times New Roman"/>
          <w:i/>
          <w:sz w:val="28"/>
          <w:szCs w:val="28"/>
          <w:lang w:val="uk-UA" w:eastAsia="ru-RU"/>
        </w:rPr>
      </w:pPr>
      <w:r w:rsidRPr="008315FC">
        <w:rPr>
          <w:rFonts w:ascii="Times New Roman" w:eastAsia="Times New Roman" w:hAnsi="Times New Roman" w:cs="Times New Roman"/>
          <w:i/>
          <w:sz w:val="28"/>
          <w:szCs w:val="28"/>
          <w:lang w:val="uk-UA" w:eastAsia="ru-RU"/>
        </w:rPr>
        <w:t>винагорода за цивільно-правовими договорами;</w:t>
      </w:r>
    </w:p>
    <w:p w14:paraId="1A3F4E08" w14:textId="77777777" w:rsidR="00EE23A6" w:rsidRDefault="008315FC" w:rsidP="004A4A75">
      <w:pPr>
        <w:numPr>
          <w:ilvl w:val="0"/>
          <w:numId w:val="2"/>
        </w:numPr>
        <w:shd w:val="clear" w:color="auto" w:fill="FFFFFF"/>
        <w:spacing w:after="0" w:line="240" w:lineRule="auto"/>
        <w:ind w:firstLine="720"/>
        <w:contextualSpacing/>
        <w:jc w:val="both"/>
        <w:rPr>
          <w:rFonts w:ascii="Times New Roman" w:eastAsia="Times New Roman" w:hAnsi="Times New Roman" w:cs="Times New Roman"/>
          <w:i/>
          <w:sz w:val="28"/>
          <w:szCs w:val="28"/>
          <w:lang w:val="uk-UA" w:eastAsia="ru-RU"/>
        </w:rPr>
      </w:pPr>
      <w:r w:rsidRPr="008315FC">
        <w:rPr>
          <w:rFonts w:ascii="Times New Roman" w:eastAsia="Times New Roman" w:hAnsi="Times New Roman" w:cs="Times New Roman"/>
          <w:i/>
          <w:sz w:val="28"/>
          <w:szCs w:val="28"/>
          <w:lang w:val="uk-UA" w:eastAsia="ru-RU"/>
        </w:rPr>
        <w:t xml:space="preserve">база та діючі ставки оподаткування доходів фізичних осіб, передбачені нормами Податкового кодексу, враховуючи останні </w:t>
      </w:r>
      <w:r w:rsidR="00EE23A6">
        <w:rPr>
          <w:rFonts w:ascii="Times New Roman" w:eastAsia="Times New Roman" w:hAnsi="Times New Roman" w:cs="Times New Roman"/>
          <w:i/>
          <w:sz w:val="28"/>
          <w:szCs w:val="28"/>
          <w:lang w:val="uk-UA" w:eastAsia="ru-RU"/>
        </w:rPr>
        <w:t>законодавчі зміни.</w:t>
      </w:r>
    </w:p>
    <w:p w14:paraId="09A15603" w14:textId="77777777" w:rsidR="008315FC" w:rsidRPr="008315FC" w:rsidRDefault="008315FC" w:rsidP="008315FC">
      <w:pPr>
        <w:shd w:val="clear" w:color="auto" w:fill="FFFFFF"/>
        <w:spacing w:after="0" w:line="240" w:lineRule="auto"/>
        <w:contextualSpacing/>
        <w:jc w:val="both"/>
        <w:rPr>
          <w:rFonts w:ascii="Times New Roman" w:eastAsia="Times New Roman" w:hAnsi="Times New Roman" w:cs="Times New Roman"/>
          <w:i/>
          <w:sz w:val="28"/>
          <w:szCs w:val="28"/>
          <w:lang w:val="uk-UA" w:eastAsia="ru-RU"/>
        </w:rPr>
      </w:pPr>
    </w:p>
    <w:p w14:paraId="0D6D610C" w14:textId="77777777" w:rsidR="008315FC" w:rsidRPr="008315FC" w:rsidRDefault="008315FC" w:rsidP="008315FC">
      <w:pPr>
        <w:shd w:val="clear" w:color="auto" w:fill="FFFFFF"/>
        <w:spacing w:after="0" w:line="240" w:lineRule="auto"/>
        <w:ind w:firstLine="720"/>
        <w:jc w:val="both"/>
        <w:rPr>
          <w:rFonts w:ascii="Times New Roman" w:eastAsia="Times New Roman" w:hAnsi="Times New Roman" w:cs="Times New Roman"/>
          <w:b/>
          <w:sz w:val="28"/>
          <w:szCs w:val="28"/>
          <w:lang w:val="uk-UA" w:eastAsia="ru-RU"/>
        </w:rPr>
      </w:pPr>
      <w:r w:rsidRPr="008315FC">
        <w:rPr>
          <w:rFonts w:ascii="Times New Roman" w:eastAsia="Times New Roman" w:hAnsi="Times New Roman" w:cs="Times New Roman"/>
          <w:b/>
          <w:i/>
          <w:sz w:val="28"/>
          <w:szCs w:val="28"/>
          <w:lang w:val="uk-UA" w:eastAsia="ru-RU"/>
        </w:rPr>
        <w:t>Основні чинники</w:t>
      </w:r>
      <w:r w:rsidRPr="008315FC">
        <w:rPr>
          <w:rFonts w:ascii="Times New Roman" w:eastAsia="Times New Roman" w:hAnsi="Times New Roman" w:cs="Times New Roman"/>
          <w:b/>
          <w:sz w:val="28"/>
          <w:szCs w:val="28"/>
          <w:lang w:val="uk-UA" w:eastAsia="ru-RU"/>
        </w:rPr>
        <w:t>, які вплинуть на надходження податку на доходи фізичних осіб:</w:t>
      </w:r>
    </w:p>
    <w:p w14:paraId="52485DA2" w14:textId="51BE1FF5" w:rsidR="0083314D" w:rsidRPr="0083314D" w:rsidRDefault="008315FC" w:rsidP="00AB34C9">
      <w:pPr>
        <w:numPr>
          <w:ilvl w:val="0"/>
          <w:numId w:val="2"/>
        </w:numPr>
        <w:shd w:val="clear" w:color="auto" w:fill="FFFFFF"/>
        <w:spacing w:after="0" w:line="240" w:lineRule="auto"/>
        <w:ind w:firstLine="720"/>
        <w:contextualSpacing/>
        <w:jc w:val="both"/>
        <w:rPr>
          <w:rFonts w:ascii="Times New Roman" w:eastAsia="Times New Roman" w:hAnsi="Times New Roman" w:cs="Times New Roman"/>
          <w:sz w:val="28"/>
          <w:szCs w:val="28"/>
          <w:lang w:val="uk-UA" w:eastAsia="ru-RU"/>
        </w:rPr>
      </w:pPr>
      <w:r w:rsidRPr="0083314D">
        <w:rPr>
          <w:rFonts w:ascii="Times New Roman" w:eastAsia="Times New Roman" w:hAnsi="Times New Roman" w:cs="Times New Roman"/>
          <w:sz w:val="28"/>
          <w:szCs w:val="28"/>
          <w:lang w:val="uk-UA" w:eastAsia="ru-RU"/>
        </w:rPr>
        <w:t>застосування єдиної ставки (18%) оподаткування доходів фізичних осіб (крім доходів у вигляді дивідендів по акціях та корпоративних правах, нарахованих резидентами - платниками податку на прибуток підприємств, які оподатковуються за ставкою 5 %);</w:t>
      </w:r>
    </w:p>
    <w:p w14:paraId="6022ADB9" w14:textId="05DCEDC6" w:rsidR="0083314D" w:rsidRPr="00572E13" w:rsidRDefault="0083314D" w:rsidP="00572E13">
      <w:pPr>
        <w:shd w:val="clear" w:color="auto" w:fill="FFFFFF"/>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      </w:t>
      </w:r>
      <w:r w:rsidR="00572E13">
        <w:rPr>
          <w:rFonts w:ascii="Times New Roman" w:eastAsia="Times New Roman" w:hAnsi="Times New Roman" w:cs="Times New Roman"/>
          <w:sz w:val="28"/>
          <w:szCs w:val="28"/>
          <w:lang w:val="uk-UA" w:eastAsia="ru-RU"/>
        </w:rPr>
        <w:t xml:space="preserve">    </w:t>
      </w:r>
      <w:r w:rsidR="008315FC" w:rsidRPr="00572E13">
        <w:rPr>
          <w:rFonts w:ascii="Times New Roman" w:eastAsia="Times New Roman" w:hAnsi="Times New Roman" w:cs="Times New Roman"/>
          <w:sz w:val="28"/>
          <w:szCs w:val="28"/>
          <w:lang w:val="uk-UA" w:eastAsia="ru-RU"/>
        </w:rPr>
        <w:t>легалізація в</w:t>
      </w:r>
      <w:r>
        <w:rPr>
          <w:rFonts w:ascii="Times New Roman" w:eastAsia="Times New Roman" w:hAnsi="Times New Roman" w:cs="Times New Roman"/>
          <w:sz w:val="28"/>
          <w:szCs w:val="28"/>
          <w:lang w:val="uk-UA" w:eastAsia="ru-RU"/>
        </w:rPr>
        <w:t>иплати заробітної плати</w:t>
      </w:r>
      <w:r w:rsidR="008315FC" w:rsidRPr="00572E13">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        </w:t>
      </w:r>
    </w:p>
    <w:p w14:paraId="024442A5" w14:textId="4336E4F6" w:rsidR="008315FC" w:rsidRPr="008315FC" w:rsidRDefault="00AB0EAA" w:rsidP="00256BD0">
      <w:pPr>
        <w:shd w:val="clear" w:color="auto" w:fill="FFFFFF"/>
        <w:spacing w:after="0" w:line="240" w:lineRule="auto"/>
        <w:ind w:firstLine="720"/>
        <w:jc w:val="both"/>
        <w:rPr>
          <w:rFonts w:ascii="Times New Roman" w:eastAsia="Times New Roman" w:hAnsi="Times New Roman" w:cs="Times New Roman"/>
          <w:b/>
          <w:i/>
          <w:sz w:val="28"/>
          <w:szCs w:val="28"/>
          <w:lang w:val="uk-UA" w:eastAsia="ru-RU"/>
        </w:rPr>
      </w:pPr>
      <w:r>
        <w:rPr>
          <w:rFonts w:ascii="Times New Roman" w:eastAsia="Times New Roman" w:hAnsi="Times New Roman" w:cs="Times New Roman"/>
          <w:sz w:val="28"/>
          <w:szCs w:val="28"/>
          <w:lang w:val="uk-UA" w:eastAsia="ru-RU"/>
        </w:rPr>
        <w:t>На з</w:t>
      </w:r>
      <w:r w:rsidR="008315FC" w:rsidRPr="008315FC">
        <w:rPr>
          <w:rFonts w:ascii="Times New Roman" w:eastAsia="Times New Roman" w:hAnsi="Times New Roman" w:cs="Times New Roman"/>
          <w:sz w:val="28"/>
          <w:szCs w:val="28"/>
          <w:lang w:val="uk-UA" w:eastAsia="ru-RU"/>
        </w:rPr>
        <w:t>більшення прогнозних обсягів податку на доходи фізичних осіб</w:t>
      </w:r>
      <w:r>
        <w:rPr>
          <w:rFonts w:ascii="Times New Roman" w:eastAsia="Times New Roman" w:hAnsi="Times New Roman" w:cs="Times New Roman"/>
          <w:sz w:val="28"/>
          <w:szCs w:val="28"/>
          <w:lang w:val="uk-UA" w:eastAsia="ru-RU"/>
        </w:rPr>
        <w:t xml:space="preserve"> впливає </w:t>
      </w:r>
      <w:r w:rsidR="008315FC" w:rsidRPr="008315F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також </w:t>
      </w:r>
      <w:r w:rsidR="008315FC" w:rsidRPr="008315FC">
        <w:rPr>
          <w:rFonts w:ascii="Times New Roman" w:eastAsia="Times New Roman" w:hAnsi="Times New Roman" w:cs="Times New Roman"/>
          <w:sz w:val="28"/>
          <w:szCs w:val="28"/>
          <w:lang w:val="uk-UA" w:eastAsia="ru-RU"/>
        </w:rPr>
        <w:t xml:space="preserve"> підвищення мінімал</w:t>
      </w:r>
      <w:r w:rsidR="009B2806">
        <w:rPr>
          <w:rFonts w:ascii="Times New Roman" w:eastAsia="Times New Roman" w:hAnsi="Times New Roman" w:cs="Times New Roman"/>
          <w:sz w:val="28"/>
          <w:szCs w:val="28"/>
          <w:lang w:val="uk-UA" w:eastAsia="ru-RU"/>
        </w:rPr>
        <w:t xml:space="preserve">ьної заробітної плати  до  </w:t>
      </w:r>
      <w:r w:rsidR="004859CE">
        <w:rPr>
          <w:rFonts w:ascii="Times New Roman" w:eastAsia="Times New Roman" w:hAnsi="Times New Roman" w:cs="Times New Roman"/>
          <w:sz w:val="28"/>
          <w:szCs w:val="28"/>
          <w:lang w:val="uk-UA" w:eastAsia="ru-RU"/>
        </w:rPr>
        <w:t>7</w:t>
      </w:r>
      <w:r w:rsidR="007C37D1">
        <w:rPr>
          <w:rFonts w:ascii="Times New Roman" w:eastAsia="Times New Roman" w:hAnsi="Times New Roman" w:cs="Times New Roman"/>
          <w:sz w:val="28"/>
          <w:szCs w:val="28"/>
          <w:lang w:val="uk-UA" w:eastAsia="ru-RU"/>
        </w:rPr>
        <w:t>1</w:t>
      </w:r>
      <w:r w:rsidR="004859CE">
        <w:rPr>
          <w:rFonts w:ascii="Times New Roman" w:eastAsia="Times New Roman" w:hAnsi="Times New Roman" w:cs="Times New Roman"/>
          <w:sz w:val="28"/>
          <w:szCs w:val="28"/>
          <w:lang w:val="uk-UA" w:eastAsia="ru-RU"/>
        </w:rPr>
        <w:t>00</w:t>
      </w:r>
      <w:r w:rsidR="008315FC" w:rsidRPr="008315FC">
        <w:rPr>
          <w:rFonts w:ascii="Times New Roman" w:eastAsia="Times New Roman" w:hAnsi="Times New Roman" w:cs="Times New Roman"/>
          <w:sz w:val="28"/>
          <w:szCs w:val="28"/>
          <w:lang w:val="uk-UA" w:eastAsia="ru-RU"/>
        </w:rPr>
        <w:t xml:space="preserve">  гривень з 1 </w:t>
      </w:r>
      <w:r w:rsidR="004859CE">
        <w:rPr>
          <w:rFonts w:ascii="Times New Roman" w:eastAsia="Times New Roman" w:hAnsi="Times New Roman" w:cs="Times New Roman"/>
          <w:sz w:val="28"/>
          <w:szCs w:val="28"/>
          <w:lang w:val="uk-UA" w:eastAsia="ru-RU"/>
        </w:rPr>
        <w:t xml:space="preserve">січня </w:t>
      </w:r>
      <w:r>
        <w:rPr>
          <w:rFonts w:ascii="Times New Roman" w:eastAsia="Times New Roman" w:hAnsi="Times New Roman" w:cs="Times New Roman"/>
          <w:sz w:val="28"/>
          <w:szCs w:val="28"/>
          <w:lang w:val="uk-UA" w:eastAsia="ru-RU"/>
        </w:rPr>
        <w:t xml:space="preserve"> 202</w:t>
      </w:r>
      <w:r w:rsidR="007C37D1">
        <w:rPr>
          <w:rFonts w:ascii="Times New Roman" w:eastAsia="Times New Roman" w:hAnsi="Times New Roman" w:cs="Times New Roman"/>
          <w:sz w:val="28"/>
          <w:szCs w:val="28"/>
          <w:lang w:val="uk-UA" w:eastAsia="ru-RU"/>
        </w:rPr>
        <w:t>4</w:t>
      </w:r>
      <w:r w:rsidR="008315FC" w:rsidRPr="008315FC">
        <w:rPr>
          <w:rFonts w:ascii="Times New Roman" w:eastAsia="Times New Roman" w:hAnsi="Times New Roman" w:cs="Times New Roman"/>
          <w:sz w:val="28"/>
          <w:szCs w:val="28"/>
          <w:lang w:val="uk-UA" w:eastAsia="ru-RU"/>
        </w:rPr>
        <w:t xml:space="preserve"> року </w:t>
      </w:r>
      <w:r>
        <w:rPr>
          <w:rFonts w:ascii="Times New Roman" w:eastAsia="Times New Roman" w:hAnsi="Times New Roman" w:cs="Times New Roman"/>
          <w:sz w:val="28"/>
          <w:szCs w:val="28"/>
          <w:lang w:val="uk-UA" w:eastAsia="ru-RU"/>
        </w:rPr>
        <w:t>(+</w:t>
      </w:r>
      <w:r w:rsidR="00572E13">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val="uk-UA" w:eastAsia="ru-RU"/>
        </w:rPr>
        <w:t>,0</w:t>
      </w:r>
      <w:r w:rsidR="00814D4F">
        <w:rPr>
          <w:rFonts w:ascii="Times New Roman" w:eastAsia="Times New Roman" w:hAnsi="Times New Roman" w:cs="Times New Roman"/>
          <w:sz w:val="28"/>
          <w:szCs w:val="28"/>
          <w:lang w:val="uk-UA" w:eastAsia="ru-RU"/>
        </w:rPr>
        <w:t xml:space="preserve"> </w:t>
      </w:r>
      <w:r w:rsidR="008315FC" w:rsidRPr="008315FC">
        <w:rPr>
          <w:rFonts w:ascii="Times New Roman" w:eastAsia="Times New Roman" w:hAnsi="Times New Roman" w:cs="Times New Roman"/>
          <w:sz w:val="28"/>
          <w:szCs w:val="28"/>
          <w:lang w:val="uk-UA" w:eastAsia="ru-RU"/>
        </w:rPr>
        <w:t xml:space="preserve">% до попереднього року), відповідно до проєкту Закону України «Про </w:t>
      </w:r>
      <w:r w:rsidR="00740ED8">
        <w:rPr>
          <w:rFonts w:ascii="Times New Roman" w:eastAsia="Times New Roman" w:hAnsi="Times New Roman" w:cs="Times New Roman"/>
          <w:sz w:val="28"/>
          <w:szCs w:val="28"/>
          <w:lang w:val="uk-UA" w:eastAsia="ru-RU"/>
        </w:rPr>
        <w:t>Державний бюджет України на 202</w:t>
      </w:r>
      <w:r w:rsidR="004859CE">
        <w:rPr>
          <w:rFonts w:ascii="Times New Roman" w:eastAsia="Times New Roman" w:hAnsi="Times New Roman" w:cs="Times New Roman"/>
          <w:sz w:val="28"/>
          <w:szCs w:val="28"/>
          <w:lang w:val="uk-UA" w:eastAsia="ru-RU"/>
        </w:rPr>
        <w:t>4</w:t>
      </w:r>
      <w:r w:rsidR="008315FC" w:rsidRPr="008315FC">
        <w:rPr>
          <w:rFonts w:ascii="Times New Roman" w:eastAsia="Times New Roman" w:hAnsi="Times New Roman" w:cs="Times New Roman"/>
          <w:sz w:val="28"/>
          <w:szCs w:val="28"/>
          <w:lang w:val="uk-UA" w:eastAsia="ru-RU"/>
        </w:rPr>
        <w:t xml:space="preserve"> рік».</w:t>
      </w:r>
    </w:p>
    <w:p w14:paraId="1CFAD7EF" w14:textId="16B4D2D8" w:rsidR="00572E13" w:rsidRDefault="00EE23A6" w:rsidP="003D6801">
      <w:pPr>
        <w:shd w:val="clear" w:color="auto" w:fill="FFFFFF"/>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p>
    <w:p w14:paraId="0FBD6326" w14:textId="7A52466C" w:rsidR="008315FC" w:rsidRPr="003D6801" w:rsidRDefault="00572E13" w:rsidP="003D6801">
      <w:pPr>
        <w:shd w:val="clear" w:color="auto" w:fill="FFFFFF"/>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00EE23A6">
        <w:rPr>
          <w:rFonts w:ascii="Times New Roman" w:eastAsia="Times New Roman" w:hAnsi="Times New Roman" w:cs="Times New Roman"/>
          <w:b/>
          <w:sz w:val="28"/>
          <w:szCs w:val="28"/>
          <w:lang w:val="uk-UA" w:eastAsia="ru-RU"/>
        </w:rPr>
        <w:t xml:space="preserve">  </w:t>
      </w:r>
      <w:r w:rsidR="008315FC" w:rsidRPr="003D6801">
        <w:rPr>
          <w:rFonts w:ascii="Times New Roman" w:eastAsia="Times New Roman" w:hAnsi="Times New Roman" w:cs="Times New Roman"/>
          <w:b/>
          <w:sz w:val="28"/>
          <w:szCs w:val="28"/>
          <w:lang w:val="uk-UA" w:eastAsia="ru-RU"/>
        </w:rPr>
        <w:t>Крім того, існують резерви щодо надходження податку:</w:t>
      </w:r>
    </w:p>
    <w:p w14:paraId="6F916CEA" w14:textId="514CF13C" w:rsidR="008315FC" w:rsidRPr="00572E13" w:rsidRDefault="0083314D" w:rsidP="00572E13">
      <w:pPr>
        <w:pStyle w:val="afff7"/>
        <w:numPr>
          <w:ilvl w:val="0"/>
          <w:numId w:val="2"/>
        </w:numPr>
        <w:shd w:val="clear" w:color="auto" w:fill="FFFFFF"/>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   </w:t>
      </w:r>
      <w:r w:rsidR="008315FC" w:rsidRPr="00572E13">
        <w:rPr>
          <w:rFonts w:ascii="Times New Roman" w:eastAsia="Times New Roman" w:hAnsi="Times New Roman" w:cs="Times New Roman"/>
          <w:sz w:val="28"/>
          <w:szCs w:val="28"/>
          <w:lang w:val="uk-UA" w:eastAsia="ru-RU"/>
        </w:rPr>
        <w:t>залучення фізичних осіб до декларування та сплати податку;</w:t>
      </w:r>
    </w:p>
    <w:p w14:paraId="390C421F" w14:textId="0FCF765C" w:rsidR="00EE23A6" w:rsidRPr="00572E13" w:rsidRDefault="00572E13" w:rsidP="00572E13">
      <w:pPr>
        <w:pStyle w:val="afff7"/>
        <w:numPr>
          <w:ilvl w:val="0"/>
          <w:numId w:val="2"/>
        </w:num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AB0EAA" w:rsidRPr="00572E13">
        <w:rPr>
          <w:rFonts w:ascii="Times New Roman" w:eastAsia="Times New Roman" w:hAnsi="Times New Roman" w:cs="Times New Roman"/>
          <w:sz w:val="28"/>
          <w:szCs w:val="28"/>
          <w:lang w:val="uk-UA" w:eastAsia="ru-RU"/>
        </w:rPr>
        <w:t xml:space="preserve"> повноти реєстрації </w:t>
      </w:r>
      <w:r w:rsidR="0083314D">
        <w:rPr>
          <w:rFonts w:ascii="Times New Roman" w:eastAsia="Times New Roman" w:hAnsi="Times New Roman" w:cs="Times New Roman"/>
          <w:sz w:val="28"/>
          <w:szCs w:val="28"/>
          <w:lang w:val="uk-UA" w:eastAsia="ru-RU"/>
        </w:rPr>
        <w:t>т</w:t>
      </w:r>
      <w:r w:rsidR="008315FC" w:rsidRPr="00572E13">
        <w:rPr>
          <w:rFonts w:ascii="Times New Roman" w:eastAsia="Times New Roman" w:hAnsi="Times New Roman" w:cs="Times New Roman"/>
          <w:sz w:val="28"/>
          <w:szCs w:val="28"/>
          <w:lang w:val="uk-UA" w:eastAsia="ru-RU"/>
        </w:rPr>
        <w:t>рудових угод по працівниках, яким виплачувались доходи.</w:t>
      </w:r>
    </w:p>
    <w:p w14:paraId="78D8343E" w14:textId="795E863C" w:rsidR="0083314D" w:rsidRPr="0083314D" w:rsidRDefault="000E0D16" w:rsidP="0083314D">
      <w:pPr>
        <w:numPr>
          <w:ilvl w:val="0"/>
          <w:numId w:val="2"/>
        </w:numPr>
        <w:shd w:val="clear" w:color="auto" w:fill="FFFFFF"/>
        <w:spacing w:after="0" w:line="240" w:lineRule="auto"/>
        <w:ind w:firstLine="720"/>
        <w:contextualSpacing/>
        <w:jc w:val="both"/>
        <w:rPr>
          <w:rFonts w:ascii="Times New Roman" w:eastAsia="Times New Roman" w:hAnsi="Times New Roman" w:cs="Times New Roman"/>
          <w:sz w:val="28"/>
          <w:szCs w:val="28"/>
          <w:lang w:val="uk-UA" w:eastAsia="ru-RU"/>
        </w:rPr>
      </w:pPr>
      <w:r w:rsidRPr="00EE23A6">
        <w:rPr>
          <w:rFonts w:ascii="Times New Roman" w:eastAsia="Times New Roman" w:hAnsi="Times New Roman" w:cs="Times New Roman"/>
          <w:b/>
          <w:sz w:val="28"/>
          <w:szCs w:val="28"/>
          <w:lang w:eastAsia="ru-RU"/>
        </w:rPr>
        <w:t xml:space="preserve">При </w:t>
      </w:r>
      <w:proofErr w:type="spellStart"/>
      <w:r w:rsidRPr="00EE23A6">
        <w:rPr>
          <w:rFonts w:ascii="Times New Roman" w:eastAsia="Times New Roman" w:hAnsi="Times New Roman" w:cs="Times New Roman"/>
          <w:b/>
          <w:sz w:val="28"/>
          <w:szCs w:val="28"/>
          <w:lang w:eastAsia="ru-RU"/>
        </w:rPr>
        <w:t>прогнозуванні</w:t>
      </w:r>
      <w:proofErr w:type="spellEnd"/>
      <w:r w:rsidRPr="00EE23A6">
        <w:rPr>
          <w:rFonts w:ascii="Times New Roman" w:eastAsia="Times New Roman" w:hAnsi="Times New Roman" w:cs="Times New Roman"/>
          <w:b/>
          <w:sz w:val="28"/>
          <w:szCs w:val="28"/>
          <w:lang w:eastAsia="ru-RU"/>
        </w:rPr>
        <w:t xml:space="preserve"> </w:t>
      </w:r>
      <w:proofErr w:type="spellStart"/>
      <w:r w:rsidRPr="00EE23A6">
        <w:rPr>
          <w:rFonts w:ascii="Times New Roman" w:eastAsia="Times New Roman" w:hAnsi="Times New Roman" w:cs="Times New Roman"/>
          <w:b/>
          <w:sz w:val="28"/>
          <w:szCs w:val="28"/>
          <w:lang w:eastAsia="ru-RU"/>
        </w:rPr>
        <w:t>враховано</w:t>
      </w:r>
      <w:proofErr w:type="spellEnd"/>
      <w:r w:rsidRPr="00EE23A6">
        <w:rPr>
          <w:rFonts w:ascii="Times New Roman" w:eastAsia="Times New Roman" w:hAnsi="Times New Roman" w:cs="Times New Roman"/>
          <w:b/>
          <w:sz w:val="28"/>
          <w:szCs w:val="28"/>
          <w:lang w:eastAsia="ru-RU"/>
        </w:rPr>
        <w:t xml:space="preserve"> </w:t>
      </w:r>
      <w:proofErr w:type="spellStart"/>
      <w:r w:rsidRPr="00EE23A6">
        <w:rPr>
          <w:rFonts w:ascii="Times New Roman" w:eastAsia="Times New Roman" w:hAnsi="Times New Roman" w:cs="Times New Roman"/>
          <w:b/>
          <w:sz w:val="28"/>
          <w:szCs w:val="28"/>
          <w:lang w:eastAsia="ru-RU"/>
        </w:rPr>
        <w:t>знижуючі</w:t>
      </w:r>
      <w:proofErr w:type="spellEnd"/>
      <w:r w:rsidRPr="00EE23A6">
        <w:rPr>
          <w:rFonts w:ascii="Times New Roman" w:eastAsia="Times New Roman" w:hAnsi="Times New Roman" w:cs="Times New Roman"/>
          <w:b/>
          <w:sz w:val="28"/>
          <w:szCs w:val="28"/>
          <w:lang w:eastAsia="ru-RU"/>
        </w:rPr>
        <w:t xml:space="preserve"> </w:t>
      </w:r>
      <w:proofErr w:type="spellStart"/>
      <w:r w:rsidRPr="00EE23A6">
        <w:rPr>
          <w:rFonts w:ascii="Times New Roman" w:eastAsia="Times New Roman" w:hAnsi="Times New Roman" w:cs="Times New Roman"/>
          <w:b/>
          <w:sz w:val="28"/>
          <w:szCs w:val="28"/>
          <w:lang w:eastAsia="ru-RU"/>
        </w:rPr>
        <w:t>фактори</w:t>
      </w:r>
      <w:proofErr w:type="spellEnd"/>
      <w:r w:rsidRPr="00EE23A6">
        <w:rPr>
          <w:rFonts w:ascii="Times New Roman" w:eastAsia="Times New Roman" w:hAnsi="Times New Roman" w:cs="Times New Roman"/>
          <w:b/>
          <w:sz w:val="28"/>
          <w:szCs w:val="28"/>
          <w:lang w:eastAsia="ru-RU"/>
        </w:rPr>
        <w:t xml:space="preserve"> </w:t>
      </w:r>
      <w:r w:rsidR="00E7598F" w:rsidRPr="00EE23A6">
        <w:rPr>
          <w:rFonts w:ascii="Times New Roman" w:eastAsia="Times New Roman" w:hAnsi="Times New Roman" w:cs="Times New Roman"/>
          <w:b/>
          <w:sz w:val="28"/>
          <w:szCs w:val="28"/>
          <w:lang w:eastAsia="ru-RU"/>
        </w:rPr>
        <w:t>ПДФО на</w:t>
      </w:r>
      <w:r w:rsidRPr="00EE23A6">
        <w:rPr>
          <w:rFonts w:ascii="Times New Roman" w:eastAsia="Times New Roman" w:hAnsi="Times New Roman" w:cs="Times New Roman"/>
          <w:b/>
          <w:sz w:val="28"/>
          <w:szCs w:val="28"/>
          <w:lang w:eastAsia="ru-RU"/>
        </w:rPr>
        <w:t xml:space="preserve"> 20</w:t>
      </w:r>
      <w:r w:rsidRPr="00EE23A6">
        <w:rPr>
          <w:rFonts w:ascii="Times New Roman" w:eastAsia="Times New Roman" w:hAnsi="Times New Roman" w:cs="Times New Roman"/>
          <w:b/>
          <w:sz w:val="28"/>
          <w:szCs w:val="28"/>
          <w:lang w:val="uk-UA" w:eastAsia="ru-RU"/>
        </w:rPr>
        <w:t>2</w:t>
      </w:r>
      <w:r w:rsidR="007C37D1">
        <w:rPr>
          <w:rFonts w:ascii="Times New Roman" w:eastAsia="Times New Roman" w:hAnsi="Times New Roman" w:cs="Times New Roman"/>
          <w:b/>
          <w:sz w:val="28"/>
          <w:szCs w:val="28"/>
          <w:lang w:val="uk-UA" w:eastAsia="ru-RU"/>
        </w:rPr>
        <w:t>4</w:t>
      </w:r>
      <w:r w:rsidRPr="00EE23A6">
        <w:rPr>
          <w:rFonts w:ascii="Times New Roman" w:eastAsia="Times New Roman" w:hAnsi="Times New Roman" w:cs="Times New Roman"/>
          <w:b/>
          <w:sz w:val="28"/>
          <w:szCs w:val="28"/>
          <w:lang w:eastAsia="ru-RU"/>
        </w:rPr>
        <w:t xml:space="preserve"> рік:</w:t>
      </w:r>
    </w:p>
    <w:p w14:paraId="681DA79A" w14:textId="133E2717" w:rsidR="004B6C6E" w:rsidRPr="004B6C6E" w:rsidRDefault="0083314D" w:rsidP="004B6C6E">
      <w:pPr>
        <w:shd w:val="clear" w:color="auto" w:fill="FFFFFF"/>
        <w:spacing w:after="0" w:line="240" w:lineRule="auto"/>
        <w:ind w:left="1440"/>
        <w:contextualSpacing/>
        <w:jc w:val="both"/>
        <w:rPr>
          <w:rFonts w:ascii="Times New Roman" w:eastAsia="Times New Roman" w:hAnsi="Times New Roman" w:cs="Times New Roman"/>
          <w:b/>
          <w:sz w:val="28"/>
          <w:szCs w:val="28"/>
          <w:lang w:val="uk-UA" w:eastAsia="ru-RU"/>
        </w:rPr>
      </w:pPr>
      <w:r w:rsidRPr="0083314D">
        <w:rPr>
          <w:rFonts w:ascii="Times New Roman" w:eastAsia="Times New Roman" w:hAnsi="Times New Roman" w:cs="Times New Roman"/>
          <w:sz w:val="28"/>
          <w:szCs w:val="28"/>
          <w:lang w:val="uk-UA" w:eastAsia="ru-RU"/>
        </w:rPr>
        <w:t xml:space="preserve">зниження податкового навантаження громадян, за рахунок </w:t>
      </w:r>
      <w:r w:rsidR="004B6C6E">
        <w:rPr>
          <w:rFonts w:ascii="Times New Roman" w:eastAsia="Times New Roman" w:hAnsi="Times New Roman" w:cs="Times New Roman"/>
          <w:sz w:val="28"/>
          <w:szCs w:val="28"/>
          <w:lang w:val="uk-UA" w:eastAsia="ru-RU"/>
        </w:rPr>
        <w:t>:</w:t>
      </w:r>
    </w:p>
    <w:p w14:paraId="26517582" w14:textId="5E7594C8" w:rsidR="000E0D16" w:rsidRPr="004B6C6E" w:rsidRDefault="004B6C6E" w:rsidP="004B6C6E">
      <w:pPr>
        <w:shd w:val="clear" w:color="auto" w:fill="FFFFFF"/>
        <w:spacing w:after="0" w:line="240" w:lineRule="auto"/>
        <w:ind w:left="1440"/>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     </w:t>
      </w:r>
      <w:r w:rsidR="0083314D" w:rsidRPr="004B6C6E">
        <w:rPr>
          <w:rFonts w:ascii="Times New Roman" w:eastAsia="Times New Roman" w:hAnsi="Times New Roman" w:cs="Times New Roman"/>
          <w:sz w:val="28"/>
          <w:szCs w:val="28"/>
          <w:lang w:val="uk-UA" w:eastAsia="ru-RU"/>
        </w:rPr>
        <w:t>надання податкової соціальної пільги на рівні 50% прожиткового мінімуму для працездатних осіб для будь-якого платника податку, за умови, що дохід не перевищує 1,4 прожиткового мінімуму для працездатних осіб;</w:t>
      </w:r>
    </w:p>
    <w:p w14:paraId="1E15B254" w14:textId="16C5D0C4" w:rsidR="000E0D16" w:rsidRDefault="004B6C6E" w:rsidP="003D6801">
      <w:pPr>
        <w:spacing w:after="0" w:line="240" w:lineRule="auto"/>
        <w:ind w:left="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   </w:t>
      </w:r>
      <w:r w:rsidR="000E0D16" w:rsidRPr="00EE23A6">
        <w:rPr>
          <w:rFonts w:ascii="Times New Roman" w:eastAsia="Times New Roman" w:hAnsi="Times New Roman" w:cs="Times New Roman"/>
          <w:sz w:val="28"/>
          <w:szCs w:val="28"/>
          <w:lang w:val="uk-UA" w:eastAsia="ru-RU"/>
        </w:rPr>
        <w:t xml:space="preserve"> податкова соціальна пільга</w:t>
      </w:r>
      <w:r w:rsidR="0094046F" w:rsidRPr="0094046F">
        <w:rPr>
          <w:rFonts w:ascii="Helvetica" w:hAnsi="Helvetica"/>
          <w:color w:val="333333"/>
          <w:sz w:val="21"/>
          <w:szCs w:val="21"/>
          <w:shd w:val="clear" w:color="auto" w:fill="FFFFFF"/>
          <w:lang w:val="uk-UA"/>
        </w:rPr>
        <w:t xml:space="preserve"> </w:t>
      </w:r>
      <w:r w:rsidR="0094046F" w:rsidRPr="0094046F">
        <w:rPr>
          <w:rFonts w:ascii="Times New Roman" w:hAnsi="Times New Roman" w:cs="Times New Roman"/>
          <w:color w:val="333333"/>
          <w:sz w:val="28"/>
          <w:szCs w:val="28"/>
          <w:shd w:val="clear" w:color="auto" w:fill="FFFFFF"/>
          <w:lang w:val="uk-UA"/>
        </w:rPr>
        <w:t>для платника податку, який утримує двох чи більше дітей віком до 18 років, - у розрахунку на кожну таку дитину</w:t>
      </w:r>
      <w:r w:rsidR="0094046F" w:rsidRPr="0094046F">
        <w:rPr>
          <w:rFonts w:ascii="Helvetica" w:hAnsi="Helvetica"/>
          <w:color w:val="333333"/>
          <w:sz w:val="21"/>
          <w:szCs w:val="21"/>
          <w:shd w:val="clear" w:color="auto" w:fill="FFFFFF"/>
          <w:lang w:val="uk-UA"/>
        </w:rPr>
        <w:t>;</w:t>
      </w:r>
      <w:r w:rsidR="000E0D16" w:rsidRPr="00EE23A6">
        <w:rPr>
          <w:rFonts w:ascii="Times New Roman" w:eastAsia="Times New Roman" w:hAnsi="Times New Roman" w:cs="Times New Roman"/>
          <w:sz w:val="28"/>
          <w:szCs w:val="28"/>
          <w:lang w:val="uk-UA" w:eastAsia="ru-RU"/>
        </w:rPr>
        <w:t xml:space="preserve"> </w:t>
      </w:r>
    </w:p>
    <w:p w14:paraId="6C1AFB51" w14:textId="21E508A0" w:rsidR="0094046F" w:rsidRPr="00AB0EAA" w:rsidRDefault="0094046F" w:rsidP="003D6801">
      <w:pPr>
        <w:spacing w:after="0" w:line="240" w:lineRule="auto"/>
        <w:ind w:left="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4B6C6E">
        <w:rPr>
          <w:rFonts w:ascii="Times New Roman" w:eastAsia="Times New Roman" w:hAnsi="Times New Roman" w:cs="Times New Roman"/>
          <w:sz w:val="28"/>
          <w:szCs w:val="28"/>
          <w:lang w:val="uk-UA" w:eastAsia="ru-RU"/>
        </w:rPr>
        <w:t xml:space="preserve">     *   </w:t>
      </w:r>
      <w:r w:rsidRPr="00EE23A6">
        <w:rPr>
          <w:rFonts w:ascii="Times New Roman" w:eastAsia="Times New Roman" w:hAnsi="Times New Roman" w:cs="Times New Roman"/>
          <w:sz w:val="28"/>
          <w:szCs w:val="28"/>
          <w:lang w:val="uk-UA" w:eastAsia="ru-RU"/>
        </w:rPr>
        <w:t>податкова соціальна пільга</w:t>
      </w:r>
      <w:r w:rsidRPr="0094046F">
        <w:rPr>
          <w:rFonts w:ascii="Helvetica" w:hAnsi="Helvetica"/>
          <w:color w:val="333333"/>
          <w:sz w:val="21"/>
          <w:szCs w:val="21"/>
          <w:shd w:val="clear" w:color="auto" w:fill="FFFFFF"/>
          <w:lang w:val="uk-UA"/>
        </w:rPr>
        <w:t xml:space="preserve"> </w:t>
      </w:r>
      <w:r w:rsidRPr="0094046F">
        <w:rPr>
          <w:rFonts w:ascii="Times New Roman" w:hAnsi="Times New Roman" w:cs="Times New Roman"/>
          <w:color w:val="333333"/>
          <w:sz w:val="28"/>
          <w:szCs w:val="28"/>
          <w:shd w:val="clear" w:color="auto" w:fill="FFFFFF"/>
          <w:lang w:val="uk-UA"/>
        </w:rPr>
        <w:t>для платника податку</w:t>
      </w:r>
      <w:r w:rsidR="004B6C6E">
        <w:rPr>
          <w:rFonts w:ascii="Times New Roman" w:hAnsi="Times New Roman" w:cs="Times New Roman"/>
          <w:color w:val="333333"/>
          <w:sz w:val="28"/>
          <w:szCs w:val="28"/>
          <w:shd w:val="clear" w:color="auto" w:fill="FFFFFF"/>
          <w:lang w:val="uk-UA"/>
        </w:rPr>
        <w:t>, який має інвалідність;</w:t>
      </w:r>
    </w:p>
    <w:p w14:paraId="4166F989" w14:textId="6918D19D" w:rsidR="003D6801" w:rsidRDefault="002D5CF1" w:rsidP="003D6801">
      <w:pPr>
        <w:spacing w:after="0" w:line="240" w:lineRule="auto"/>
        <w:ind w:left="4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w:t>
      </w:r>
      <w:r w:rsidR="003D680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4B6C6E">
        <w:rPr>
          <w:rFonts w:ascii="Times New Roman" w:eastAsia="Times New Roman" w:hAnsi="Times New Roman" w:cs="Times New Roman"/>
          <w:sz w:val="28"/>
          <w:szCs w:val="28"/>
          <w:lang w:val="uk-UA" w:eastAsia="ru-RU"/>
        </w:rPr>
        <w:t xml:space="preserve">       * </w:t>
      </w:r>
      <w:r w:rsidR="000E0D16" w:rsidRPr="002D5CF1">
        <w:rPr>
          <w:rFonts w:ascii="Times New Roman" w:eastAsia="Times New Roman" w:hAnsi="Times New Roman" w:cs="Times New Roman"/>
          <w:sz w:val="28"/>
          <w:szCs w:val="28"/>
          <w:lang w:eastAsia="ru-RU"/>
        </w:rPr>
        <w:t>ПДФО,</w:t>
      </w:r>
      <w:r>
        <w:rPr>
          <w:rFonts w:ascii="Times New Roman" w:eastAsia="Times New Roman" w:hAnsi="Times New Roman" w:cs="Times New Roman"/>
          <w:sz w:val="28"/>
          <w:szCs w:val="28"/>
          <w:lang w:val="uk-UA" w:eastAsia="ru-RU"/>
        </w:rPr>
        <w:t xml:space="preserve"> </w:t>
      </w:r>
      <w:r w:rsidR="000E0D16" w:rsidRPr="002D5CF1">
        <w:rPr>
          <w:rFonts w:ascii="Times New Roman" w:eastAsia="Times New Roman" w:hAnsi="Times New Roman" w:cs="Times New Roman"/>
          <w:sz w:val="28"/>
          <w:szCs w:val="28"/>
          <w:lang w:eastAsia="ru-RU"/>
        </w:rPr>
        <w:t xml:space="preserve">що </w:t>
      </w:r>
      <w:proofErr w:type="spellStart"/>
      <w:r w:rsidR="000E0D16" w:rsidRPr="002D5CF1">
        <w:rPr>
          <w:rFonts w:ascii="Times New Roman" w:eastAsia="Times New Roman" w:hAnsi="Times New Roman" w:cs="Times New Roman"/>
          <w:sz w:val="28"/>
          <w:szCs w:val="28"/>
          <w:lang w:eastAsia="ru-RU"/>
        </w:rPr>
        <w:t>підлягає</w:t>
      </w:r>
      <w:proofErr w:type="spellEnd"/>
      <w:r w:rsidR="000E0D16" w:rsidRPr="002D5CF1">
        <w:rPr>
          <w:rFonts w:ascii="Times New Roman" w:eastAsia="Times New Roman" w:hAnsi="Times New Roman" w:cs="Times New Roman"/>
          <w:sz w:val="28"/>
          <w:szCs w:val="28"/>
          <w:lang w:eastAsia="ru-RU"/>
        </w:rPr>
        <w:t xml:space="preserve"> </w:t>
      </w:r>
      <w:proofErr w:type="spellStart"/>
      <w:r w:rsidR="000E0D16" w:rsidRPr="002D5CF1">
        <w:rPr>
          <w:rFonts w:ascii="Times New Roman" w:eastAsia="Times New Roman" w:hAnsi="Times New Roman" w:cs="Times New Roman"/>
          <w:sz w:val="28"/>
          <w:szCs w:val="28"/>
          <w:lang w:eastAsia="ru-RU"/>
        </w:rPr>
        <w:t>поверненню</w:t>
      </w:r>
      <w:proofErr w:type="spellEnd"/>
      <w:r w:rsidR="000E0D16" w:rsidRPr="002D5CF1">
        <w:rPr>
          <w:rFonts w:ascii="Times New Roman" w:eastAsia="Times New Roman" w:hAnsi="Times New Roman" w:cs="Times New Roman"/>
          <w:sz w:val="28"/>
          <w:szCs w:val="28"/>
          <w:lang w:eastAsia="ru-RU"/>
        </w:rPr>
        <w:t xml:space="preserve"> </w:t>
      </w:r>
      <w:proofErr w:type="spellStart"/>
      <w:r w:rsidR="000E0D16" w:rsidRPr="002D5CF1">
        <w:rPr>
          <w:rFonts w:ascii="Times New Roman" w:eastAsia="Times New Roman" w:hAnsi="Times New Roman" w:cs="Times New Roman"/>
          <w:sz w:val="28"/>
          <w:szCs w:val="28"/>
          <w:lang w:eastAsia="ru-RU"/>
        </w:rPr>
        <w:t>платнику</w:t>
      </w:r>
      <w:proofErr w:type="spellEnd"/>
      <w:r w:rsidR="000E0D16" w:rsidRPr="002D5CF1">
        <w:rPr>
          <w:rFonts w:ascii="Times New Roman" w:eastAsia="Times New Roman" w:hAnsi="Times New Roman" w:cs="Times New Roman"/>
          <w:sz w:val="28"/>
          <w:szCs w:val="28"/>
          <w:lang w:eastAsia="ru-RU"/>
        </w:rPr>
        <w:t xml:space="preserve"> у </w:t>
      </w:r>
      <w:proofErr w:type="spellStart"/>
      <w:r w:rsidR="000E0D16" w:rsidRPr="002D5CF1">
        <w:rPr>
          <w:rFonts w:ascii="Times New Roman" w:eastAsia="Times New Roman" w:hAnsi="Times New Roman" w:cs="Times New Roman"/>
          <w:sz w:val="28"/>
          <w:szCs w:val="28"/>
          <w:lang w:eastAsia="ru-RU"/>
        </w:rPr>
        <w:t>зв»язку</w:t>
      </w:r>
      <w:proofErr w:type="spellEnd"/>
      <w:r w:rsidR="000E0D16" w:rsidRPr="002D5CF1">
        <w:rPr>
          <w:rFonts w:ascii="Times New Roman" w:eastAsia="Times New Roman" w:hAnsi="Times New Roman" w:cs="Times New Roman"/>
          <w:sz w:val="28"/>
          <w:szCs w:val="28"/>
          <w:lang w:eastAsia="ru-RU"/>
        </w:rPr>
        <w:t xml:space="preserve"> з</w:t>
      </w:r>
      <w:r w:rsidR="0083314D">
        <w:rPr>
          <w:rFonts w:ascii="Times New Roman" w:eastAsia="Times New Roman" w:hAnsi="Times New Roman" w:cs="Times New Roman"/>
          <w:sz w:val="28"/>
          <w:szCs w:val="28"/>
          <w:lang w:eastAsia="ru-RU"/>
        </w:rPr>
        <w:t xml:space="preserve"> </w:t>
      </w:r>
      <w:proofErr w:type="spellStart"/>
      <w:r w:rsidR="0083314D">
        <w:rPr>
          <w:rFonts w:ascii="Times New Roman" w:eastAsia="Times New Roman" w:hAnsi="Times New Roman" w:cs="Times New Roman"/>
          <w:sz w:val="28"/>
          <w:szCs w:val="28"/>
          <w:lang w:eastAsia="ru-RU"/>
        </w:rPr>
        <w:t>нарахуванням</w:t>
      </w:r>
      <w:proofErr w:type="spellEnd"/>
      <w:r w:rsidR="0083314D">
        <w:rPr>
          <w:rFonts w:ascii="Times New Roman" w:eastAsia="Times New Roman" w:hAnsi="Times New Roman" w:cs="Times New Roman"/>
          <w:sz w:val="28"/>
          <w:szCs w:val="28"/>
          <w:lang w:eastAsia="ru-RU"/>
        </w:rPr>
        <w:t xml:space="preserve"> </w:t>
      </w:r>
      <w:proofErr w:type="spellStart"/>
      <w:r w:rsidR="0083314D">
        <w:rPr>
          <w:rFonts w:ascii="Times New Roman" w:eastAsia="Times New Roman" w:hAnsi="Times New Roman" w:cs="Times New Roman"/>
          <w:sz w:val="28"/>
          <w:szCs w:val="28"/>
          <w:lang w:eastAsia="ru-RU"/>
        </w:rPr>
        <w:t>податкової</w:t>
      </w:r>
      <w:proofErr w:type="spellEnd"/>
      <w:r w:rsidR="0083314D">
        <w:rPr>
          <w:rFonts w:ascii="Times New Roman" w:eastAsia="Times New Roman" w:hAnsi="Times New Roman" w:cs="Times New Roman"/>
          <w:sz w:val="28"/>
          <w:szCs w:val="28"/>
          <w:lang w:eastAsia="ru-RU"/>
        </w:rPr>
        <w:t xml:space="preserve"> </w:t>
      </w:r>
      <w:proofErr w:type="spellStart"/>
      <w:r w:rsidR="0083314D">
        <w:rPr>
          <w:rFonts w:ascii="Times New Roman" w:eastAsia="Times New Roman" w:hAnsi="Times New Roman" w:cs="Times New Roman"/>
          <w:sz w:val="28"/>
          <w:szCs w:val="28"/>
          <w:lang w:eastAsia="ru-RU"/>
        </w:rPr>
        <w:t>знижки</w:t>
      </w:r>
      <w:proofErr w:type="spellEnd"/>
      <w:r w:rsidR="000E0D16" w:rsidRPr="002D5CF1">
        <w:rPr>
          <w:rFonts w:ascii="Times New Roman" w:eastAsia="Times New Roman" w:hAnsi="Times New Roman" w:cs="Times New Roman"/>
          <w:sz w:val="28"/>
          <w:szCs w:val="28"/>
          <w:lang w:eastAsia="ru-RU"/>
        </w:rPr>
        <w:t>.</w:t>
      </w:r>
    </w:p>
    <w:p w14:paraId="267FDF61" w14:textId="77777777" w:rsidR="008315FC" w:rsidRPr="002D5CF1" w:rsidRDefault="005A79E6" w:rsidP="003D6801">
      <w:pPr>
        <w:spacing w:after="0" w:line="240" w:lineRule="auto"/>
        <w:ind w:left="420"/>
        <w:jc w:val="both"/>
        <w:rPr>
          <w:rFonts w:ascii="Times New Roman" w:eastAsia="Times New Roman" w:hAnsi="Times New Roman" w:cs="Times New Roman"/>
          <w:b/>
          <w:sz w:val="28"/>
          <w:szCs w:val="28"/>
          <w:lang w:val="uk-UA" w:eastAsia="ru-RU"/>
        </w:rPr>
      </w:pPr>
      <w:r w:rsidRPr="002D5CF1">
        <w:rPr>
          <w:rFonts w:ascii="Times New Roman" w:eastAsia="Times New Roman" w:hAnsi="Times New Roman" w:cs="Times New Roman"/>
          <w:sz w:val="28"/>
          <w:szCs w:val="28"/>
          <w:lang w:val="uk-UA" w:eastAsia="ru-RU"/>
        </w:rPr>
        <w:t>(Додаток</w:t>
      </w:r>
      <w:r w:rsidR="00C7620F" w:rsidRPr="002D5CF1">
        <w:rPr>
          <w:rFonts w:ascii="Times New Roman" w:eastAsia="Times New Roman" w:hAnsi="Times New Roman" w:cs="Times New Roman"/>
          <w:sz w:val="28"/>
          <w:szCs w:val="28"/>
          <w:lang w:val="uk-UA" w:eastAsia="ru-RU"/>
        </w:rPr>
        <w:t xml:space="preserve"> 3</w:t>
      </w:r>
      <w:r w:rsidRPr="002D5CF1">
        <w:rPr>
          <w:rFonts w:ascii="Times New Roman" w:eastAsia="Times New Roman" w:hAnsi="Times New Roman" w:cs="Times New Roman"/>
          <w:sz w:val="28"/>
          <w:szCs w:val="28"/>
          <w:lang w:val="uk-UA" w:eastAsia="ru-RU"/>
        </w:rPr>
        <w:t xml:space="preserve"> )</w:t>
      </w:r>
    </w:p>
    <w:p w14:paraId="12A94137" w14:textId="794325D0" w:rsidR="008315FC" w:rsidRPr="00F008C4" w:rsidRDefault="003D6801" w:rsidP="003D6801">
      <w:pPr>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8315FC" w:rsidRPr="003D6801">
        <w:rPr>
          <w:rFonts w:ascii="Times New Roman" w:eastAsia="Times New Roman" w:hAnsi="Times New Roman" w:cs="Times New Roman"/>
          <w:sz w:val="28"/>
          <w:szCs w:val="28"/>
          <w:lang w:val="uk-UA" w:eastAsia="ru-RU"/>
        </w:rPr>
        <w:t>З урахуванням перелічених факторів прогнозний обсяг податку з доходів</w:t>
      </w:r>
      <w:r>
        <w:rPr>
          <w:rFonts w:ascii="Times New Roman" w:eastAsia="Times New Roman" w:hAnsi="Times New Roman" w:cs="Times New Roman"/>
          <w:sz w:val="28"/>
          <w:szCs w:val="28"/>
          <w:lang w:val="uk-UA" w:eastAsia="ru-RU"/>
        </w:rPr>
        <w:t xml:space="preserve"> </w:t>
      </w:r>
      <w:r w:rsidR="008315FC" w:rsidRPr="003D6801">
        <w:rPr>
          <w:rFonts w:ascii="Times New Roman" w:eastAsia="Times New Roman" w:hAnsi="Times New Roman" w:cs="Times New Roman"/>
          <w:sz w:val="28"/>
          <w:szCs w:val="28"/>
          <w:lang w:val="uk-UA" w:eastAsia="ru-RU"/>
        </w:rPr>
        <w:t>фізичних осіб на 20</w:t>
      </w:r>
      <w:r w:rsidR="00A53182">
        <w:rPr>
          <w:rFonts w:ascii="Times New Roman" w:eastAsia="Times New Roman" w:hAnsi="Times New Roman" w:cs="Times New Roman"/>
          <w:sz w:val="28"/>
          <w:szCs w:val="28"/>
          <w:lang w:val="uk-UA" w:eastAsia="ru-RU"/>
        </w:rPr>
        <w:t>2</w:t>
      </w:r>
      <w:r w:rsidR="00042FD8">
        <w:rPr>
          <w:rFonts w:ascii="Times New Roman" w:eastAsia="Times New Roman" w:hAnsi="Times New Roman" w:cs="Times New Roman"/>
          <w:sz w:val="28"/>
          <w:szCs w:val="28"/>
          <w:lang w:val="uk-UA" w:eastAsia="ru-RU"/>
        </w:rPr>
        <w:t>4</w:t>
      </w:r>
      <w:r w:rsidR="008315FC" w:rsidRPr="003D6801">
        <w:rPr>
          <w:rFonts w:ascii="Times New Roman" w:eastAsia="Times New Roman" w:hAnsi="Times New Roman" w:cs="Times New Roman"/>
          <w:sz w:val="28"/>
          <w:szCs w:val="28"/>
          <w:lang w:val="uk-UA" w:eastAsia="ru-RU"/>
        </w:rPr>
        <w:t xml:space="preserve"> рік до </w:t>
      </w:r>
      <w:r w:rsidR="008315FC" w:rsidRPr="008315FC">
        <w:rPr>
          <w:rFonts w:ascii="Times New Roman" w:eastAsia="Times New Roman" w:hAnsi="Times New Roman" w:cs="Times New Roman"/>
          <w:sz w:val="28"/>
          <w:szCs w:val="28"/>
          <w:lang w:val="uk-UA" w:eastAsia="ru-RU"/>
        </w:rPr>
        <w:t>селищного</w:t>
      </w:r>
      <w:r w:rsidR="008315FC" w:rsidRPr="003D6801">
        <w:rPr>
          <w:rFonts w:ascii="Times New Roman" w:eastAsia="Times New Roman" w:hAnsi="Times New Roman" w:cs="Times New Roman"/>
          <w:sz w:val="28"/>
          <w:szCs w:val="28"/>
          <w:lang w:val="uk-UA" w:eastAsia="ru-RU"/>
        </w:rPr>
        <w:t xml:space="preserve"> бюджету розраховано по контингенту у сумі </w:t>
      </w:r>
      <w:r w:rsidR="00042FD8">
        <w:rPr>
          <w:rFonts w:ascii="Times New Roman" w:eastAsia="Times New Roman" w:hAnsi="Times New Roman" w:cs="Times New Roman"/>
          <w:sz w:val="28"/>
          <w:szCs w:val="28"/>
          <w:lang w:val="uk-UA" w:eastAsia="ru-RU"/>
        </w:rPr>
        <w:t>76282,2</w:t>
      </w:r>
      <w:r w:rsidR="008315FC" w:rsidRPr="003D6801">
        <w:rPr>
          <w:rFonts w:ascii="Times New Roman" w:eastAsia="Times New Roman" w:hAnsi="Times New Roman" w:cs="Times New Roman"/>
          <w:sz w:val="28"/>
          <w:szCs w:val="28"/>
          <w:lang w:val="uk-UA" w:eastAsia="ru-RU"/>
        </w:rPr>
        <w:t xml:space="preserve"> тис.грн. У 20</w:t>
      </w:r>
      <w:r w:rsidR="008315FC" w:rsidRPr="008315FC">
        <w:rPr>
          <w:rFonts w:ascii="Times New Roman" w:eastAsia="Times New Roman" w:hAnsi="Times New Roman" w:cs="Times New Roman"/>
          <w:sz w:val="28"/>
          <w:szCs w:val="28"/>
          <w:lang w:val="uk-UA" w:eastAsia="ru-RU"/>
        </w:rPr>
        <w:t>2</w:t>
      </w:r>
      <w:r w:rsidR="00042FD8">
        <w:rPr>
          <w:rFonts w:ascii="Times New Roman" w:eastAsia="Times New Roman" w:hAnsi="Times New Roman" w:cs="Times New Roman"/>
          <w:sz w:val="28"/>
          <w:szCs w:val="28"/>
          <w:lang w:val="uk-UA" w:eastAsia="ru-RU"/>
        </w:rPr>
        <w:t>4</w:t>
      </w:r>
      <w:r w:rsidR="008315FC" w:rsidRPr="003D6801">
        <w:rPr>
          <w:rFonts w:ascii="Times New Roman" w:eastAsia="Times New Roman" w:hAnsi="Times New Roman" w:cs="Times New Roman"/>
          <w:sz w:val="28"/>
          <w:szCs w:val="28"/>
          <w:lang w:val="uk-UA" w:eastAsia="ru-RU"/>
        </w:rPr>
        <w:t xml:space="preserve"> році до </w:t>
      </w:r>
      <w:r w:rsidR="008315FC" w:rsidRPr="008315FC">
        <w:rPr>
          <w:rFonts w:ascii="Times New Roman" w:eastAsia="Times New Roman" w:hAnsi="Times New Roman" w:cs="Times New Roman"/>
          <w:sz w:val="28"/>
          <w:szCs w:val="28"/>
          <w:lang w:val="uk-UA" w:eastAsia="ru-RU"/>
        </w:rPr>
        <w:t xml:space="preserve"> </w:t>
      </w:r>
      <w:r w:rsidR="008315FC" w:rsidRPr="003D6801">
        <w:rPr>
          <w:rFonts w:ascii="Times New Roman" w:eastAsia="Times New Roman" w:hAnsi="Times New Roman" w:cs="Times New Roman"/>
          <w:sz w:val="28"/>
          <w:szCs w:val="28"/>
          <w:lang w:val="uk-UA" w:eastAsia="ru-RU"/>
        </w:rPr>
        <w:t>бюджету</w:t>
      </w:r>
      <w:r>
        <w:rPr>
          <w:rFonts w:ascii="Times New Roman" w:eastAsia="Times New Roman" w:hAnsi="Times New Roman" w:cs="Times New Roman"/>
          <w:sz w:val="28"/>
          <w:szCs w:val="28"/>
          <w:lang w:val="uk-UA" w:eastAsia="ru-RU"/>
        </w:rPr>
        <w:t xml:space="preserve"> селищної ради </w:t>
      </w:r>
      <w:r w:rsidR="00A53182">
        <w:rPr>
          <w:rFonts w:ascii="Times New Roman" w:eastAsia="Times New Roman" w:hAnsi="Times New Roman" w:cs="Times New Roman"/>
          <w:sz w:val="28"/>
          <w:szCs w:val="28"/>
          <w:lang w:val="uk-UA" w:eastAsia="ru-RU"/>
        </w:rPr>
        <w:t xml:space="preserve"> надходить ПДФО 64</w:t>
      </w:r>
      <w:r w:rsidR="008315FC" w:rsidRPr="003D6801">
        <w:rPr>
          <w:rFonts w:ascii="Times New Roman" w:eastAsia="Times New Roman" w:hAnsi="Times New Roman" w:cs="Times New Roman"/>
          <w:sz w:val="28"/>
          <w:szCs w:val="28"/>
          <w:lang w:val="uk-UA" w:eastAsia="ru-RU"/>
        </w:rPr>
        <w:t xml:space="preserve">% що складає </w:t>
      </w:r>
      <w:r w:rsidR="00672AF8">
        <w:rPr>
          <w:rFonts w:ascii="Times New Roman" w:eastAsia="Times New Roman" w:hAnsi="Times New Roman" w:cs="Times New Roman"/>
          <w:sz w:val="28"/>
          <w:szCs w:val="28"/>
          <w:lang w:val="uk-UA" w:eastAsia="ru-RU"/>
        </w:rPr>
        <w:t>4</w:t>
      </w:r>
      <w:r w:rsidR="00042FD8">
        <w:rPr>
          <w:rFonts w:ascii="Times New Roman" w:eastAsia="Times New Roman" w:hAnsi="Times New Roman" w:cs="Times New Roman"/>
          <w:sz w:val="28"/>
          <w:szCs w:val="28"/>
          <w:lang w:val="uk-UA" w:eastAsia="ru-RU"/>
        </w:rPr>
        <w:t>8820,6</w:t>
      </w:r>
      <w:r w:rsidR="008315FC" w:rsidRPr="003D6801">
        <w:rPr>
          <w:rFonts w:ascii="Times New Roman" w:eastAsia="Times New Roman" w:hAnsi="Times New Roman" w:cs="Times New Roman"/>
          <w:sz w:val="28"/>
          <w:szCs w:val="28"/>
          <w:lang w:val="uk-UA" w:eastAsia="ru-RU"/>
        </w:rPr>
        <w:t xml:space="preserve"> тис.грн..  </w:t>
      </w:r>
      <w:r w:rsidR="004B6C6E" w:rsidRPr="00F008C4">
        <w:rPr>
          <w:rFonts w:ascii="Times New Roman" w:eastAsia="Times New Roman" w:hAnsi="Times New Roman" w:cs="Times New Roman"/>
          <w:sz w:val="28"/>
          <w:szCs w:val="28"/>
          <w:lang w:val="uk-UA" w:eastAsia="ru-RU"/>
        </w:rPr>
        <w:t>Зменшення</w:t>
      </w:r>
      <w:r w:rsidR="008315FC" w:rsidRPr="00F008C4">
        <w:rPr>
          <w:rFonts w:ascii="Times New Roman" w:eastAsia="Times New Roman" w:hAnsi="Times New Roman" w:cs="Times New Roman"/>
          <w:sz w:val="28"/>
          <w:szCs w:val="28"/>
          <w:lang w:val="uk-UA" w:eastAsia="ru-RU"/>
        </w:rPr>
        <w:t xml:space="preserve"> прогнозної суми ПДФО на 20</w:t>
      </w:r>
      <w:r w:rsidR="008315FC" w:rsidRPr="008315FC">
        <w:rPr>
          <w:rFonts w:ascii="Times New Roman" w:eastAsia="Times New Roman" w:hAnsi="Times New Roman" w:cs="Times New Roman"/>
          <w:sz w:val="28"/>
          <w:szCs w:val="28"/>
          <w:lang w:val="uk-UA" w:eastAsia="ru-RU"/>
        </w:rPr>
        <w:t>2</w:t>
      </w:r>
      <w:r w:rsidR="00042FD8">
        <w:rPr>
          <w:rFonts w:ascii="Times New Roman" w:eastAsia="Times New Roman" w:hAnsi="Times New Roman" w:cs="Times New Roman"/>
          <w:sz w:val="28"/>
          <w:szCs w:val="28"/>
          <w:lang w:val="uk-UA" w:eastAsia="ru-RU"/>
        </w:rPr>
        <w:t>4</w:t>
      </w:r>
      <w:r w:rsidR="008315FC" w:rsidRPr="00F008C4">
        <w:rPr>
          <w:rFonts w:ascii="Times New Roman" w:eastAsia="Times New Roman" w:hAnsi="Times New Roman" w:cs="Times New Roman"/>
          <w:sz w:val="28"/>
          <w:szCs w:val="28"/>
          <w:lang w:val="uk-UA" w:eastAsia="ru-RU"/>
        </w:rPr>
        <w:t xml:space="preserve"> рік становить до очікуваних надходжень 1</w:t>
      </w:r>
      <w:r w:rsidR="004B6C6E">
        <w:rPr>
          <w:rFonts w:ascii="Times New Roman" w:eastAsia="Times New Roman" w:hAnsi="Times New Roman" w:cs="Times New Roman"/>
          <w:sz w:val="28"/>
          <w:szCs w:val="28"/>
          <w:lang w:val="uk-UA" w:eastAsia="ru-RU"/>
        </w:rPr>
        <w:t>5,9</w:t>
      </w:r>
      <w:r w:rsidR="008315FC" w:rsidRPr="00F008C4">
        <w:rPr>
          <w:rFonts w:ascii="Times New Roman" w:eastAsia="Times New Roman" w:hAnsi="Times New Roman" w:cs="Times New Roman"/>
          <w:sz w:val="28"/>
          <w:szCs w:val="28"/>
          <w:lang w:val="uk-UA" w:eastAsia="ru-RU"/>
        </w:rPr>
        <w:t>%  (очікувані надходження у 20</w:t>
      </w:r>
      <w:r w:rsidR="00377E30">
        <w:rPr>
          <w:rFonts w:ascii="Times New Roman" w:eastAsia="Times New Roman" w:hAnsi="Times New Roman" w:cs="Times New Roman"/>
          <w:sz w:val="28"/>
          <w:szCs w:val="28"/>
          <w:lang w:val="uk-UA" w:eastAsia="ru-RU"/>
        </w:rPr>
        <w:t>2</w:t>
      </w:r>
      <w:r w:rsidR="00042FD8">
        <w:rPr>
          <w:rFonts w:ascii="Times New Roman" w:eastAsia="Times New Roman" w:hAnsi="Times New Roman" w:cs="Times New Roman"/>
          <w:sz w:val="28"/>
          <w:szCs w:val="28"/>
          <w:lang w:val="uk-UA" w:eastAsia="ru-RU"/>
        </w:rPr>
        <w:t>3</w:t>
      </w:r>
      <w:r w:rsidR="00672AF8" w:rsidRPr="00F008C4">
        <w:rPr>
          <w:rFonts w:ascii="Times New Roman" w:eastAsia="Times New Roman" w:hAnsi="Times New Roman" w:cs="Times New Roman"/>
          <w:sz w:val="28"/>
          <w:szCs w:val="28"/>
          <w:lang w:val="uk-UA" w:eastAsia="ru-RU"/>
        </w:rPr>
        <w:t xml:space="preserve"> році </w:t>
      </w:r>
      <w:r w:rsidR="00EC6D71">
        <w:rPr>
          <w:rFonts w:ascii="Times New Roman" w:eastAsia="Times New Roman" w:hAnsi="Times New Roman" w:cs="Times New Roman"/>
          <w:sz w:val="28"/>
          <w:szCs w:val="28"/>
          <w:lang w:val="uk-UA" w:eastAsia="ru-RU"/>
        </w:rPr>
        <w:t>58028,6</w:t>
      </w:r>
      <w:r w:rsidR="004B6C6E" w:rsidRPr="00F008C4">
        <w:rPr>
          <w:rFonts w:ascii="Times New Roman" w:eastAsia="Times New Roman" w:hAnsi="Times New Roman" w:cs="Times New Roman"/>
          <w:sz w:val="28"/>
          <w:szCs w:val="28"/>
          <w:lang w:val="uk-UA" w:eastAsia="ru-RU"/>
        </w:rPr>
        <w:t xml:space="preserve"> тис.грн) за рахунок припинення </w:t>
      </w:r>
      <w:r w:rsidR="00F008C4">
        <w:rPr>
          <w:rFonts w:ascii="Times New Roman" w:eastAsia="Times New Roman" w:hAnsi="Times New Roman" w:cs="Times New Roman"/>
          <w:sz w:val="28"/>
          <w:szCs w:val="28"/>
          <w:lang w:val="uk-UA" w:eastAsia="ru-RU"/>
        </w:rPr>
        <w:t xml:space="preserve">надходження податку на доходи фізичних осіб з грошового забезпечення одержаних військовослужбовцями </w:t>
      </w:r>
      <w:r w:rsidR="00F008C4">
        <w:rPr>
          <w:rFonts w:ascii="Times New Roman" w:hAnsi="Times New Roman" w:cs="Times New Roman"/>
          <w:color w:val="000000"/>
          <w:sz w:val="28"/>
          <w:szCs w:val="28"/>
          <w:shd w:val="clear" w:color="auto" w:fill="FFFFFF"/>
          <w:lang w:val="uk-UA"/>
        </w:rPr>
        <w:t>в</w:t>
      </w:r>
      <w:r w:rsidR="00F008C4" w:rsidRPr="00F008C4">
        <w:rPr>
          <w:rFonts w:ascii="Times New Roman" w:hAnsi="Times New Roman" w:cs="Times New Roman"/>
          <w:color w:val="000000"/>
          <w:sz w:val="28"/>
          <w:szCs w:val="28"/>
          <w:shd w:val="clear" w:color="auto" w:fill="FFFFFF"/>
          <w:lang w:val="uk-UA"/>
        </w:rPr>
        <w:t>ідповідно до Закону України від 08.11.2023 № 3428-ІХ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F008C4" w:rsidRPr="00F008C4">
        <w:rPr>
          <w:rFonts w:ascii="Times New Roman" w:hAnsi="Times New Roman" w:cs="Times New Roman"/>
          <w:color w:val="000000"/>
          <w:sz w:val="28"/>
          <w:szCs w:val="28"/>
          <w:shd w:val="clear" w:color="auto" w:fill="FFFFFF"/>
        </w:rPr>
        <w:t> </w:t>
      </w:r>
    </w:p>
    <w:p w14:paraId="02379E92" w14:textId="77777777" w:rsidR="00C7620F" w:rsidRDefault="008315FC" w:rsidP="003D6801">
      <w:pPr>
        <w:spacing w:after="0" w:line="240" w:lineRule="auto"/>
        <w:ind w:left="284"/>
        <w:jc w:val="both"/>
        <w:rPr>
          <w:rFonts w:ascii="Times New Roman" w:eastAsia="Times New Roman" w:hAnsi="Times New Roman" w:cs="Times New Roman"/>
          <w:sz w:val="28"/>
          <w:szCs w:val="28"/>
          <w:lang w:val="uk-UA" w:eastAsia="ru-RU"/>
        </w:rPr>
      </w:pPr>
      <w:r w:rsidRPr="008315FC">
        <w:rPr>
          <w:rFonts w:ascii="Times New Roman" w:eastAsia="Times New Roman" w:hAnsi="Times New Roman" w:cs="Times New Roman"/>
          <w:sz w:val="28"/>
          <w:szCs w:val="28"/>
          <w:lang w:val="uk-UA" w:eastAsia="ru-RU"/>
        </w:rPr>
        <w:t xml:space="preserve">    Податок та збір на доходи фізичн</w:t>
      </w:r>
      <w:r w:rsidR="00C7620F">
        <w:rPr>
          <w:rFonts w:ascii="Times New Roman" w:eastAsia="Times New Roman" w:hAnsi="Times New Roman" w:cs="Times New Roman"/>
          <w:sz w:val="28"/>
          <w:szCs w:val="28"/>
          <w:lang w:val="uk-UA" w:eastAsia="ru-RU"/>
        </w:rPr>
        <w:t>их осіб розраховано по підкодах</w:t>
      </w:r>
    </w:p>
    <w:p w14:paraId="2ACAF45F" w14:textId="77777777" w:rsidR="008315FC" w:rsidRPr="008315FC" w:rsidRDefault="00C7620F" w:rsidP="003D6801">
      <w:pPr>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 Додаток 4)</w:t>
      </w:r>
    </w:p>
    <w:p w14:paraId="470DB63B" w14:textId="2A151D6C" w:rsidR="008315FC" w:rsidRPr="008315FC" w:rsidRDefault="00F008C4" w:rsidP="003D6801">
      <w:pPr>
        <w:numPr>
          <w:ilvl w:val="0"/>
          <w:numId w:val="2"/>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Податок та збір на доходи фізичних осіб</w:t>
      </w:r>
      <w:r w:rsidR="008315FC" w:rsidRPr="008315FC">
        <w:rPr>
          <w:rFonts w:ascii="Times New Roman" w:eastAsia="Times New Roman" w:hAnsi="Times New Roman" w:cs="Times New Roman"/>
          <w:sz w:val="28"/>
          <w:szCs w:val="28"/>
          <w:lang w:val="uk-UA" w:eastAsia="ru-RU"/>
        </w:rPr>
        <w:t xml:space="preserve"> ,що сплачується податковими агентами із доходів платника податку у вигляді з</w:t>
      </w:r>
      <w:r w:rsidR="003D6801">
        <w:rPr>
          <w:rFonts w:ascii="Times New Roman" w:eastAsia="Times New Roman" w:hAnsi="Times New Roman" w:cs="Times New Roman"/>
          <w:sz w:val="28"/>
          <w:szCs w:val="28"/>
          <w:lang w:val="uk-UA" w:eastAsia="ru-RU"/>
        </w:rPr>
        <w:t xml:space="preserve">аробітної плати  складає </w:t>
      </w:r>
      <w:r w:rsidR="00EC6D71">
        <w:rPr>
          <w:rFonts w:ascii="Times New Roman" w:eastAsia="Times New Roman" w:hAnsi="Times New Roman" w:cs="Times New Roman"/>
          <w:sz w:val="28"/>
          <w:szCs w:val="28"/>
          <w:lang w:val="uk-UA" w:eastAsia="ru-RU"/>
        </w:rPr>
        <w:t>32690,6</w:t>
      </w:r>
      <w:r w:rsidR="008315FC" w:rsidRPr="008315FC">
        <w:rPr>
          <w:rFonts w:ascii="Times New Roman" w:eastAsia="Times New Roman" w:hAnsi="Times New Roman" w:cs="Times New Roman"/>
          <w:sz w:val="28"/>
          <w:szCs w:val="28"/>
          <w:lang w:val="uk-UA" w:eastAsia="ru-RU"/>
        </w:rPr>
        <w:t xml:space="preserve"> тис.грн </w:t>
      </w:r>
    </w:p>
    <w:p w14:paraId="7414DE7B" w14:textId="1E40465A" w:rsidR="008315FC" w:rsidRPr="00672AF8" w:rsidRDefault="008315FC" w:rsidP="003D6801">
      <w:pPr>
        <w:numPr>
          <w:ilvl w:val="0"/>
          <w:numId w:val="2"/>
        </w:numPr>
        <w:spacing w:after="0" w:line="240" w:lineRule="auto"/>
        <w:jc w:val="both"/>
        <w:rPr>
          <w:rFonts w:ascii="Times New Roman" w:eastAsia="Times New Roman" w:hAnsi="Times New Roman" w:cs="Times New Roman"/>
          <w:sz w:val="28"/>
          <w:szCs w:val="28"/>
          <w:lang w:val="uk-UA" w:eastAsia="ru-RU"/>
        </w:rPr>
      </w:pPr>
      <w:r w:rsidRPr="008315FC">
        <w:rPr>
          <w:rFonts w:ascii="Times New Roman" w:eastAsia="Times New Roman" w:hAnsi="Times New Roman" w:cs="Times New Roman"/>
          <w:sz w:val="28"/>
          <w:szCs w:val="28"/>
          <w:lang w:val="uk-UA" w:eastAsia="ru-RU"/>
        </w:rPr>
        <w:t xml:space="preserve">    </w:t>
      </w:r>
      <w:r w:rsidR="008A5036">
        <w:rPr>
          <w:rFonts w:ascii="Times New Roman" w:eastAsia="Times New Roman" w:hAnsi="Times New Roman" w:cs="Times New Roman"/>
          <w:sz w:val="28"/>
          <w:szCs w:val="28"/>
          <w:lang w:val="uk-UA" w:eastAsia="ru-RU"/>
        </w:rPr>
        <w:t xml:space="preserve">ПДФО на </w:t>
      </w:r>
      <w:r w:rsidRPr="00672AF8">
        <w:rPr>
          <w:rFonts w:ascii="Times New Roman" w:eastAsia="Times New Roman" w:hAnsi="Times New Roman" w:cs="Times New Roman"/>
          <w:sz w:val="28"/>
          <w:szCs w:val="28"/>
          <w:lang w:val="uk-UA" w:eastAsia="ru-RU"/>
        </w:rPr>
        <w:t xml:space="preserve">доходів платника податку інших ніж заробітна плата (з земельних паїв) визначена на підставі </w:t>
      </w:r>
      <w:r w:rsidR="00672AF8">
        <w:rPr>
          <w:rFonts w:ascii="Times New Roman" w:eastAsia="Times New Roman" w:hAnsi="Times New Roman" w:cs="Times New Roman"/>
          <w:sz w:val="28"/>
          <w:szCs w:val="28"/>
          <w:lang w:val="uk-UA" w:eastAsia="ru-RU"/>
        </w:rPr>
        <w:t>загальної</w:t>
      </w:r>
      <w:r w:rsidRPr="00672AF8">
        <w:rPr>
          <w:rFonts w:ascii="Times New Roman" w:eastAsia="Times New Roman" w:hAnsi="Times New Roman" w:cs="Times New Roman"/>
          <w:sz w:val="28"/>
          <w:szCs w:val="28"/>
          <w:lang w:val="uk-UA" w:eastAsia="ru-RU"/>
        </w:rPr>
        <w:t xml:space="preserve"> кількіст</w:t>
      </w:r>
      <w:r w:rsidR="00672AF8">
        <w:rPr>
          <w:rFonts w:ascii="Times New Roman" w:eastAsia="Times New Roman" w:hAnsi="Times New Roman" w:cs="Times New Roman"/>
          <w:sz w:val="28"/>
          <w:szCs w:val="28"/>
          <w:lang w:val="uk-UA" w:eastAsia="ru-RU"/>
        </w:rPr>
        <w:t>і</w:t>
      </w:r>
      <w:r w:rsidRPr="00672AF8">
        <w:rPr>
          <w:rFonts w:ascii="Times New Roman" w:eastAsia="Times New Roman" w:hAnsi="Times New Roman" w:cs="Times New Roman"/>
          <w:sz w:val="28"/>
          <w:szCs w:val="28"/>
          <w:lang w:val="uk-UA" w:eastAsia="ru-RU"/>
        </w:rPr>
        <w:t xml:space="preserve"> укладених договорів оренди власників земельних часток</w:t>
      </w:r>
      <w:r w:rsidR="00672AF8">
        <w:rPr>
          <w:rFonts w:ascii="Times New Roman" w:eastAsia="Times New Roman" w:hAnsi="Times New Roman" w:cs="Times New Roman"/>
          <w:sz w:val="28"/>
          <w:szCs w:val="28"/>
          <w:lang w:val="uk-UA" w:eastAsia="ru-RU"/>
        </w:rPr>
        <w:t>.</w:t>
      </w:r>
      <w:r w:rsidRPr="00672AF8">
        <w:rPr>
          <w:rFonts w:ascii="Times New Roman" w:eastAsia="Times New Roman" w:hAnsi="Times New Roman" w:cs="Times New Roman"/>
          <w:sz w:val="28"/>
          <w:szCs w:val="28"/>
          <w:lang w:val="uk-UA" w:eastAsia="ru-RU"/>
        </w:rPr>
        <w:t xml:space="preserve"> Прогнозний обсяг на 202</w:t>
      </w:r>
      <w:r w:rsidR="00EC6D71">
        <w:rPr>
          <w:rFonts w:ascii="Times New Roman" w:eastAsia="Times New Roman" w:hAnsi="Times New Roman" w:cs="Times New Roman"/>
          <w:sz w:val="28"/>
          <w:szCs w:val="28"/>
          <w:lang w:val="uk-UA" w:eastAsia="ru-RU"/>
        </w:rPr>
        <w:t>4</w:t>
      </w:r>
      <w:r w:rsidR="00672AF8">
        <w:rPr>
          <w:rFonts w:ascii="Times New Roman" w:eastAsia="Times New Roman" w:hAnsi="Times New Roman" w:cs="Times New Roman"/>
          <w:sz w:val="28"/>
          <w:szCs w:val="28"/>
          <w:lang w:val="uk-UA" w:eastAsia="ru-RU"/>
        </w:rPr>
        <w:t xml:space="preserve"> рік розраховано у сумі 8</w:t>
      </w:r>
      <w:r w:rsidR="00EC6D71">
        <w:rPr>
          <w:rFonts w:ascii="Times New Roman" w:eastAsia="Times New Roman" w:hAnsi="Times New Roman" w:cs="Times New Roman"/>
          <w:sz w:val="28"/>
          <w:szCs w:val="28"/>
          <w:lang w:val="uk-UA" w:eastAsia="ru-RU"/>
        </w:rPr>
        <w:t>980</w:t>
      </w:r>
      <w:r w:rsidR="00672AF8">
        <w:rPr>
          <w:rFonts w:ascii="Times New Roman" w:eastAsia="Times New Roman" w:hAnsi="Times New Roman" w:cs="Times New Roman"/>
          <w:sz w:val="28"/>
          <w:szCs w:val="28"/>
          <w:lang w:val="uk-UA" w:eastAsia="ru-RU"/>
        </w:rPr>
        <w:t>,0</w:t>
      </w:r>
      <w:r w:rsidRPr="00672AF8">
        <w:rPr>
          <w:rFonts w:ascii="Times New Roman" w:eastAsia="Times New Roman" w:hAnsi="Times New Roman" w:cs="Times New Roman"/>
          <w:sz w:val="28"/>
          <w:szCs w:val="28"/>
          <w:lang w:val="uk-UA" w:eastAsia="ru-RU"/>
        </w:rPr>
        <w:t xml:space="preserve"> тис. грн.</w:t>
      </w:r>
    </w:p>
    <w:p w14:paraId="4C41F0B7" w14:textId="444F9403" w:rsidR="006E6702" w:rsidRPr="008A5036" w:rsidRDefault="008315FC" w:rsidP="003D6801">
      <w:pPr>
        <w:widowControl w:val="0"/>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8"/>
          <w:lang w:val="uk-UA" w:eastAsia="ru-RU"/>
        </w:rPr>
      </w:pPr>
      <w:r w:rsidRPr="008315FC">
        <w:rPr>
          <w:rFonts w:ascii="Times New Roman" w:eastAsia="Times New Roman" w:hAnsi="Times New Roman" w:cs="Times New Roman"/>
          <w:sz w:val="28"/>
          <w:szCs w:val="28"/>
          <w:lang w:val="uk-UA" w:eastAsia="ru-RU"/>
        </w:rPr>
        <w:t xml:space="preserve">   </w:t>
      </w:r>
      <w:r w:rsidR="008A5036">
        <w:rPr>
          <w:rFonts w:ascii="Times New Roman" w:eastAsia="Times New Roman" w:hAnsi="Times New Roman" w:cs="Times New Roman"/>
          <w:sz w:val="28"/>
          <w:szCs w:val="28"/>
          <w:lang w:eastAsia="ru-RU"/>
        </w:rPr>
        <w:t xml:space="preserve">ПДФО </w:t>
      </w:r>
      <w:r w:rsidR="008A5036">
        <w:rPr>
          <w:rFonts w:ascii="Times New Roman" w:eastAsia="Times New Roman" w:hAnsi="Times New Roman" w:cs="Times New Roman"/>
          <w:sz w:val="28"/>
          <w:szCs w:val="28"/>
          <w:lang w:val="uk-UA" w:eastAsia="ru-RU"/>
        </w:rPr>
        <w:t>на доходи</w:t>
      </w:r>
      <w:r w:rsidRPr="008315FC">
        <w:rPr>
          <w:rFonts w:ascii="Times New Roman" w:eastAsia="Times New Roman" w:hAnsi="Times New Roman" w:cs="Times New Roman"/>
          <w:sz w:val="28"/>
          <w:szCs w:val="28"/>
          <w:lang w:eastAsia="ru-RU"/>
        </w:rPr>
        <w:t xml:space="preserve"> </w:t>
      </w:r>
      <w:proofErr w:type="spellStart"/>
      <w:r w:rsidRPr="008315FC">
        <w:rPr>
          <w:rFonts w:ascii="Times New Roman" w:eastAsia="Times New Roman" w:hAnsi="Times New Roman" w:cs="Times New Roman"/>
          <w:sz w:val="28"/>
          <w:szCs w:val="28"/>
          <w:lang w:eastAsia="ru-RU"/>
        </w:rPr>
        <w:t>фізичних</w:t>
      </w:r>
      <w:proofErr w:type="spellEnd"/>
      <w:r w:rsidRPr="008315FC">
        <w:rPr>
          <w:rFonts w:ascii="Times New Roman" w:eastAsia="Times New Roman" w:hAnsi="Times New Roman" w:cs="Times New Roman"/>
          <w:sz w:val="28"/>
          <w:szCs w:val="28"/>
          <w:lang w:eastAsia="ru-RU"/>
        </w:rPr>
        <w:t xml:space="preserve"> </w:t>
      </w:r>
      <w:proofErr w:type="spellStart"/>
      <w:r w:rsidRPr="008315FC">
        <w:rPr>
          <w:rFonts w:ascii="Times New Roman" w:eastAsia="Times New Roman" w:hAnsi="Times New Roman" w:cs="Times New Roman"/>
          <w:sz w:val="28"/>
          <w:szCs w:val="28"/>
          <w:lang w:eastAsia="ru-RU"/>
        </w:rPr>
        <w:t>осіб</w:t>
      </w:r>
      <w:proofErr w:type="spellEnd"/>
      <w:r w:rsidRPr="008315FC">
        <w:rPr>
          <w:rFonts w:ascii="Times New Roman" w:eastAsia="Times New Roman" w:hAnsi="Times New Roman" w:cs="Times New Roman"/>
          <w:sz w:val="28"/>
          <w:szCs w:val="28"/>
          <w:lang w:eastAsia="ru-RU"/>
        </w:rPr>
        <w:t xml:space="preserve"> </w:t>
      </w:r>
      <w:r w:rsidRPr="00B55829">
        <w:rPr>
          <w:rFonts w:ascii="Times New Roman" w:eastAsia="Times New Roman" w:hAnsi="Times New Roman" w:cs="Times New Roman"/>
          <w:sz w:val="28"/>
          <w:szCs w:val="28"/>
          <w:lang w:eastAsia="ru-RU"/>
        </w:rPr>
        <w:t xml:space="preserve">за результатами річного </w:t>
      </w:r>
      <w:proofErr w:type="spellStart"/>
      <w:r w:rsidRPr="00B55829">
        <w:rPr>
          <w:rFonts w:ascii="Times New Roman" w:eastAsia="Times New Roman" w:hAnsi="Times New Roman" w:cs="Times New Roman"/>
          <w:sz w:val="28"/>
          <w:szCs w:val="28"/>
          <w:lang w:eastAsia="ru-RU"/>
        </w:rPr>
        <w:t>декларування</w:t>
      </w:r>
      <w:proofErr w:type="spellEnd"/>
      <w:r w:rsidR="00B55829">
        <w:rPr>
          <w:rFonts w:ascii="Times New Roman" w:eastAsia="Times New Roman" w:hAnsi="Times New Roman" w:cs="Times New Roman"/>
          <w:sz w:val="28"/>
          <w:szCs w:val="28"/>
          <w:lang w:eastAsia="ru-RU"/>
        </w:rPr>
        <w:t xml:space="preserve"> ви</w:t>
      </w:r>
      <w:r w:rsidR="00F008C4">
        <w:rPr>
          <w:rFonts w:ascii="Times New Roman" w:eastAsia="Times New Roman" w:hAnsi="Times New Roman" w:cs="Times New Roman"/>
          <w:sz w:val="28"/>
          <w:szCs w:val="28"/>
          <w:lang w:eastAsia="ru-RU"/>
        </w:rPr>
        <w:t xml:space="preserve">значено за </w:t>
      </w:r>
      <w:r w:rsidR="00E7598F">
        <w:rPr>
          <w:rFonts w:ascii="Times New Roman" w:eastAsia="Times New Roman" w:hAnsi="Times New Roman" w:cs="Times New Roman"/>
          <w:sz w:val="28"/>
          <w:szCs w:val="28"/>
          <w:lang w:eastAsia="ru-RU"/>
        </w:rPr>
        <w:t xml:space="preserve">результатами </w:t>
      </w:r>
      <w:r w:rsidR="00E7598F" w:rsidRPr="008315FC">
        <w:rPr>
          <w:rFonts w:ascii="Times New Roman" w:eastAsia="Times New Roman" w:hAnsi="Times New Roman" w:cs="Times New Roman"/>
          <w:sz w:val="28"/>
          <w:szCs w:val="28"/>
          <w:lang w:eastAsia="ru-RU"/>
        </w:rPr>
        <w:t>надходжень</w:t>
      </w:r>
      <w:r w:rsidRPr="008315FC">
        <w:rPr>
          <w:rFonts w:ascii="Times New Roman" w:eastAsia="Times New Roman" w:hAnsi="Times New Roman" w:cs="Times New Roman"/>
          <w:sz w:val="28"/>
          <w:szCs w:val="28"/>
          <w:lang w:eastAsia="ru-RU"/>
        </w:rPr>
        <w:t xml:space="preserve">   20</w:t>
      </w:r>
      <w:r w:rsidR="00E24B41">
        <w:rPr>
          <w:rFonts w:ascii="Times New Roman" w:eastAsia="Times New Roman" w:hAnsi="Times New Roman" w:cs="Times New Roman"/>
          <w:sz w:val="28"/>
          <w:szCs w:val="28"/>
          <w:lang w:val="uk-UA" w:eastAsia="ru-RU"/>
        </w:rPr>
        <w:t>2</w:t>
      </w:r>
      <w:r w:rsidR="00EC6D71">
        <w:rPr>
          <w:rFonts w:ascii="Times New Roman" w:eastAsia="Times New Roman" w:hAnsi="Times New Roman" w:cs="Times New Roman"/>
          <w:sz w:val="28"/>
          <w:szCs w:val="28"/>
          <w:lang w:val="uk-UA" w:eastAsia="ru-RU"/>
        </w:rPr>
        <w:t>3</w:t>
      </w:r>
      <w:r w:rsidRPr="008315FC">
        <w:rPr>
          <w:rFonts w:ascii="Times New Roman" w:eastAsia="Times New Roman" w:hAnsi="Times New Roman" w:cs="Times New Roman"/>
          <w:sz w:val="28"/>
          <w:szCs w:val="28"/>
          <w:lang w:eastAsia="ru-RU"/>
        </w:rPr>
        <w:t xml:space="preserve"> </w:t>
      </w:r>
      <w:r w:rsidR="00E7598F" w:rsidRPr="008315FC">
        <w:rPr>
          <w:rFonts w:ascii="Times New Roman" w:eastAsia="Times New Roman" w:hAnsi="Times New Roman" w:cs="Times New Roman"/>
          <w:sz w:val="28"/>
          <w:szCs w:val="28"/>
          <w:lang w:eastAsia="ru-RU"/>
        </w:rPr>
        <w:t>року та</w:t>
      </w:r>
      <w:r w:rsidRPr="008315FC">
        <w:rPr>
          <w:rFonts w:ascii="Times New Roman" w:eastAsia="Times New Roman" w:hAnsi="Times New Roman" w:cs="Times New Roman"/>
          <w:sz w:val="28"/>
          <w:szCs w:val="28"/>
          <w:lang w:eastAsia="ru-RU"/>
        </w:rPr>
        <w:t xml:space="preserve"> </w:t>
      </w:r>
      <w:proofErr w:type="spellStart"/>
      <w:r w:rsidRPr="008315FC">
        <w:rPr>
          <w:rFonts w:ascii="Times New Roman" w:eastAsia="Times New Roman" w:hAnsi="Times New Roman" w:cs="Times New Roman"/>
          <w:sz w:val="28"/>
          <w:szCs w:val="28"/>
          <w:lang w:eastAsia="ru-RU"/>
        </w:rPr>
        <w:t>становлять</w:t>
      </w:r>
      <w:proofErr w:type="spellEnd"/>
      <w:r w:rsidRPr="008315FC">
        <w:rPr>
          <w:rFonts w:ascii="Times New Roman" w:eastAsia="Times New Roman" w:hAnsi="Times New Roman" w:cs="Times New Roman"/>
          <w:sz w:val="28"/>
          <w:szCs w:val="28"/>
          <w:lang w:eastAsia="ru-RU"/>
        </w:rPr>
        <w:t xml:space="preserve"> </w:t>
      </w:r>
      <w:r w:rsidR="00EC6D71">
        <w:rPr>
          <w:rFonts w:ascii="Times New Roman" w:eastAsia="Times New Roman" w:hAnsi="Times New Roman" w:cs="Times New Roman"/>
          <w:sz w:val="28"/>
          <w:szCs w:val="28"/>
          <w:lang w:val="uk-UA" w:eastAsia="ru-RU"/>
        </w:rPr>
        <w:t>65</w:t>
      </w:r>
      <w:r w:rsidR="00E24B41">
        <w:rPr>
          <w:rFonts w:ascii="Times New Roman" w:eastAsia="Times New Roman" w:hAnsi="Times New Roman" w:cs="Times New Roman"/>
          <w:sz w:val="28"/>
          <w:szCs w:val="28"/>
          <w:lang w:val="uk-UA" w:eastAsia="ru-RU"/>
        </w:rPr>
        <w:t>0</w:t>
      </w:r>
      <w:r w:rsidRPr="008315FC">
        <w:rPr>
          <w:rFonts w:ascii="Times New Roman" w:eastAsia="Times New Roman" w:hAnsi="Times New Roman" w:cs="Times New Roman"/>
          <w:sz w:val="28"/>
          <w:szCs w:val="28"/>
          <w:lang w:val="uk-UA" w:eastAsia="ru-RU"/>
        </w:rPr>
        <w:t>,0</w:t>
      </w:r>
      <w:r w:rsidRPr="008315FC">
        <w:rPr>
          <w:rFonts w:ascii="Times New Roman" w:eastAsia="Times New Roman" w:hAnsi="Times New Roman" w:cs="Times New Roman"/>
          <w:sz w:val="28"/>
          <w:szCs w:val="28"/>
          <w:lang w:eastAsia="ru-RU"/>
        </w:rPr>
        <w:t xml:space="preserve"> тис. грн. </w:t>
      </w:r>
      <w:r w:rsidR="006E6702" w:rsidRPr="000A42B7">
        <w:rPr>
          <w:rFonts w:ascii="Times New Roman" w:eastAsia="Times New Roman" w:hAnsi="Times New Roman" w:cs="Times New Roman"/>
          <w:sz w:val="28"/>
          <w:szCs w:val="28"/>
          <w:lang w:val="uk-UA" w:eastAsia="ru-RU"/>
        </w:rPr>
        <w:t xml:space="preserve">  </w:t>
      </w:r>
    </w:p>
    <w:p w14:paraId="787A3B17" w14:textId="1E082F7D" w:rsidR="008A5036" w:rsidRPr="008A5036" w:rsidRDefault="008A5036" w:rsidP="003D6801">
      <w:pPr>
        <w:widowControl w:val="0"/>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8"/>
          <w:lang w:val="uk-UA" w:eastAsia="ru-RU"/>
        </w:rPr>
      </w:pPr>
      <w:r>
        <w:rPr>
          <w:rFonts w:ascii="Times New Roman" w:eastAsia="Times New Roman" w:hAnsi="Times New Roman" w:cs="Times New Roman"/>
          <w:sz w:val="28"/>
          <w:szCs w:val="28"/>
          <w:lang w:val="uk-UA" w:eastAsia="ru-RU"/>
        </w:rPr>
        <w:t>ПДФО на доходи фізичних осіб у вигляді мінімального податкового зобов»язання.</w:t>
      </w:r>
    </w:p>
    <w:p w14:paraId="3B127D8A" w14:textId="4F66FAA3" w:rsidR="008A5036" w:rsidRDefault="008A5036" w:rsidP="008A503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eastAsia="ru-RU"/>
        </w:rPr>
      </w:pPr>
    </w:p>
    <w:p w14:paraId="3CAA2172" w14:textId="65D1F145" w:rsidR="008A5036" w:rsidRDefault="008A5036" w:rsidP="008A503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eastAsia="ru-RU"/>
        </w:rPr>
      </w:pPr>
    </w:p>
    <w:p w14:paraId="4221E29F" w14:textId="77777777" w:rsidR="008A5036" w:rsidRPr="00EE23A6" w:rsidRDefault="008A5036" w:rsidP="008A503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8"/>
          <w:lang w:val="uk-UA" w:eastAsia="ru-RU"/>
        </w:rPr>
      </w:pPr>
    </w:p>
    <w:p w14:paraId="18BC7101" w14:textId="6D8993DC" w:rsidR="00EE23A6" w:rsidRDefault="00EE23A6" w:rsidP="00EE23A6">
      <w:pPr>
        <w:widowControl w:val="0"/>
        <w:overflowPunct w:val="0"/>
        <w:autoSpaceDE w:val="0"/>
        <w:autoSpaceDN w:val="0"/>
        <w:adjustRightInd w:val="0"/>
        <w:spacing w:after="0" w:line="240" w:lineRule="auto"/>
        <w:ind w:left="644"/>
        <w:jc w:val="both"/>
        <w:textAlignment w:val="baseline"/>
        <w:rPr>
          <w:rFonts w:ascii="Times New Roman" w:eastAsia="Times New Roman" w:hAnsi="Times New Roman" w:cs="Times New Roman"/>
          <w:b/>
          <w:bCs/>
          <w:sz w:val="28"/>
          <w:szCs w:val="28"/>
          <w:lang w:val="uk-UA" w:eastAsia="ru-RU"/>
        </w:rPr>
      </w:pPr>
    </w:p>
    <w:p w14:paraId="51FA638B" w14:textId="0DC9B8D2" w:rsidR="00F1072E" w:rsidRDefault="00F1072E" w:rsidP="00EE23A6">
      <w:pPr>
        <w:widowControl w:val="0"/>
        <w:overflowPunct w:val="0"/>
        <w:autoSpaceDE w:val="0"/>
        <w:autoSpaceDN w:val="0"/>
        <w:adjustRightInd w:val="0"/>
        <w:spacing w:after="0" w:line="240" w:lineRule="auto"/>
        <w:ind w:left="644"/>
        <w:jc w:val="both"/>
        <w:textAlignment w:val="baseline"/>
        <w:rPr>
          <w:rFonts w:ascii="Times New Roman" w:eastAsia="Times New Roman" w:hAnsi="Times New Roman" w:cs="Times New Roman"/>
          <w:b/>
          <w:bCs/>
          <w:sz w:val="28"/>
          <w:szCs w:val="28"/>
          <w:lang w:val="uk-UA" w:eastAsia="ru-RU"/>
        </w:rPr>
      </w:pPr>
    </w:p>
    <w:p w14:paraId="0EC4044B" w14:textId="10E566F9" w:rsidR="00F1072E" w:rsidRDefault="00F1072E" w:rsidP="00EE23A6">
      <w:pPr>
        <w:widowControl w:val="0"/>
        <w:overflowPunct w:val="0"/>
        <w:autoSpaceDE w:val="0"/>
        <w:autoSpaceDN w:val="0"/>
        <w:adjustRightInd w:val="0"/>
        <w:spacing w:after="0" w:line="240" w:lineRule="auto"/>
        <w:ind w:left="644"/>
        <w:jc w:val="both"/>
        <w:textAlignment w:val="baseline"/>
        <w:rPr>
          <w:rFonts w:ascii="Times New Roman" w:eastAsia="Times New Roman" w:hAnsi="Times New Roman" w:cs="Times New Roman"/>
          <w:b/>
          <w:bCs/>
          <w:sz w:val="28"/>
          <w:szCs w:val="28"/>
          <w:lang w:val="uk-UA" w:eastAsia="ru-RU"/>
        </w:rPr>
      </w:pPr>
    </w:p>
    <w:p w14:paraId="4BAC1B00" w14:textId="77777777" w:rsidR="00F1072E" w:rsidRDefault="00F1072E" w:rsidP="00EE23A6">
      <w:pPr>
        <w:widowControl w:val="0"/>
        <w:overflowPunct w:val="0"/>
        <w:autoSpaceDE w:val="0"/>
        <w:autoSpaceDN w:val="0"/>
        <w:adjustRightInd w:val="0"/>
        <w:spacing w:after="0" w:line="240" w:lineRule="auto"/>
        <w:ind w:left="644"/>
        <w:jc w:val="both"/>
        <w:textAlignment w:val="baseline"/>
        <w:rPr>
          <w:rFonts w:ascii="Times New Roman" w:eastAsia="Times New Roman" w:hAnsi="Times New Roman" w:cs="Times New Roman"/>
          <w:b/>
          <w:bCs/>
          <w:sz w:val="28"/>
          <w:szCs w:val="28"/>
          <w:lang w:val="uk-UA" w:eastAsia="ru-RU"/>
        </w:rPr>
      </w:pPr>
    </w:p>
    <w:p w14:paraId="1047E2A5" w14:textId="77777777" w:rsidR="00672AF8" w:rsidRPr="006746BF" w:rsidRDefault="00672AF8" w:rsidP="00EE23A6">
      <w:pPr>
        <w:widowControl w:val="0"/>
        <w:overflowPunct w:val="0"/>
        <w:autoSpaceDE w:val="0"/>
        <w:autoSpaceDN w:val="0"/>
        <w:adjustRightInd w:val="0"/>
        <w:spacing w:after="0" w:line="240" w:lineRule="auto"/>
        <w:ind w:left="644"/>
        <w:jc w:val="both"/>
        <w:textAlignment w:val="baseline"/>
        <w:rPr>
          <w:rFonts w:ascii="Times New Roman" w:eastAsia="Times New Roman" w:hAnsi="Times New Roman" w:cs="Times New Roman"/>
          <w:b/>
          <w:bCs/>
          <w:sz w:val="28"/>
          <w:szCs w:val="28"/>
          <w:lang w:val="uk-UA" w:eastAsia="ru-RU"/>
        </w:rPr>
      </w:pPr>
    </w:p>
    <w:p w14:paraId="30CE9F05" w14:textId="77777777" w:rsidR="000A42B7" w:rsidRPr="000A42B7" w:rsidRDefault="000A42B7" w:rsidP="000A42B7">
      <w:pPr>
        <w:spacing w:after="0" w:line="298" w:lineRule="exact"/>
        <w:jc w:val="center"/>
        <w:rPr>
          <w:rFonts w:ascii="Times New Roman" w:eastAsia="Times New Roman" w:hAnsi="Times New Roman" w:cs="Times New Roman"/>
          <w:b/>
          <w:sz w:val="28"/>
          <w:szCs w:val="28"/>
          <w:lang w:val="uk-UA" w:eastAsia="x-none"/>
        </w:rPr>
      </w:pPr>
      <w:r w:rsidRPr="000A42B7">
        <w:rPr>
          <w:rFonts w:ascii="Times New Roman" w:eastAsia="Times New Roman" w:hAnsi="Times New Roman" w:cs="Times New Roman"/>
          <w:b/>
          <w:sz w:val="28"/>
          <w:szCs w:val="28"/>
          <w:lang w:val="uk-UA" w:eastAsia="x-none"/>
        </w:rPr>
        <w:t>Місцеві податки і збори.</w:t>
      </w:r>
    </w:p>
    <w:p w14:paraId="01B75CCF" w14:textId="77777777" w:rsidR="000A42B7" w:rsidRPr="000A42B7" w:rsidRDefault="000A42B7" w:rsidP="00FB3895">
      <w:pPr>
        <w:spacing w:after="0" w:line="298" w:lineRule="exact"/>
        <w:jc w:val="both"/>
        <w:rPr>
          <w:rFonts w:ascii="Times New Roman" w:eastAsia="Times New Roman" w:hAnsi="Times New Roman" w:cs="Times New Roman"/>
          <w:b/>
          <w:sz w:val="28"/>
          <w:szCs w:val="28"/>
          <w:lang w:val="uk-UA" w:eastAsia="x-none"/>
        </w:rPr>
      </w:pPr>
    </w:p>
    <w:p w14:paraId="72702A71" w14:textId="77777777" w:rsidR="000A42B7" w:rsidRPr="000A42B7" w:rsidRDefault="000A42B7" w:rsidP="00FB3895">
      <w:pPr>
        <w:spacing w:after="0" w:line="240" w:lineRule="auto"/>
        <w:jc w:val="both"/>
        <w:rPr>
          <w:rFonts w:ascii="Times New Roman" w:eastAsia="Arial Unicode MS" w:hAnsi="Times New Roman" w:cs="Times New Roman"/>
          <w:b/>
          <w:color w:val="000000"/>
          <w:sz w:val="28"/>
          <w:szCs w:val="28"/>
          <w:u w:val="single"/>
          <w:lang w:val="uk-UA" w:eastAsia="uk-UA"/>
        </w:rPr>
      </w:pPr>
      <w:r>
        <w:rPr>
          <w:rFonts w:ascii="Times New Roman" w:eastAsia="Arial Unicode MS" w:hAnsi="Times New Roman" w:cs="Times New Roman"/>
          <w:color w:val="000000"/>
          <w:sz w:val="28"/>
          <w:szCs w:val="28"/>
          <w:lang w:val="uk-UA" w:eastAsia="uk-UA"/>
        </w:rPr>
        <w:t xml:space="preserve">       </w:t>
      </w:r>
      <w:r w:rsidRPr="00064C40">
        <w:rPr>
          <w:rFonts w:ascii="Times New Roman" w:eastAsia="Arial Unicode MS" w:hAnsi="Times New Roman" w:cs="Times New Roman"/>
          <w:color w:val="000000"/>
          <w:sz w:val="28"/>
          <w:szCs w:val="28"/>
          <w:lang w:val="uk-UA" w:eastAsia="uk-UA"/>
        </w:rPr>
        <w:t>Рішенням Савранської селищної</w:t>
      </w:r>
      <w:r w:rsidR="00E24B41" w:rsidRPr="00064C40">
        <w:rPr>
          <w:rFonts w:ascii="Times New Roman" w:eastAsia="Arial Unicode MS" w:hAnsi="Times New Roman" w:cs="Times New Roman"/>
          <w:color w:val="000000"/>
          <w:sz w:val="28"/>
          <w:szCs w:val="28"/>
          <w:lang w:val="uk-UA" w:eastAsia="uk-UA"/>
        </w:rPr>
        <w:t xml:space="preserve"> ради від 24.06.2021</w:t>
      </w:r>
      <w:r w:rsidR="001E617F" w:rsidRPr="00064C40">
        <w:rPr>
          <w:rFonts w:ascii="Times New Roman" w:eastAsia="Arial Unicode MS" w:hAnsi="Times New Roman" w:cs="Times New Roman"/>
          <w:color w:val="000000"/>
          <w:sz w:val="28"/>
          <w:szCs w:val="28"/>
          <w:lang w:val="uk-UA" w:eastAsia="uk-UA"/>
        </w:rPr>
        <w:t xml:space="preserve"> р. №</w:t>
      </w:r>
      <w:r w:rsidR="00064C40">
        <w:rPr>
          <w:rFonts w:ascii="Times New Roman" w:eastAsia="Arial Unicode MS" w:hAnsi="Times New Roman" w:cs="Times New Roman"/>
          <w:color w:val="000000"/>
          <w:sz w:val="28"/>
          <w:szCs w:val="28"/>
          <w:lang w:val="uk-UA" w:eastAsia="uk-UA"/>
        </w:rPr>
        <w:t>556</w:t>
      </w:r>
      <w:r w:rsidR="001E617F" w:rsidRPr="00064C40">
        <w:rPr>
          <w:rFonts w:ascii="Times New Roman" w:eastAsia="Arial Unicode MS" w:hAnsi="Times New Roman" w:cs="Times New Roman"/>
          <w:color w:val="000000"/>
          <w:sz w:val="28"/>
          <w:szCs w:val="28"/>
          <w:lang w:val="uk-UA" w:eastAsia="uk-UA"/>
        </w:rPr>
        <w:t>-VІІ,</w:t>
      </w:r>
      <w:r w:rsidRPr="00064C40">
        <w:rPr>
          <w:rFonts w:ascii="Times New Roman" w:eastAsia="Arial Unicode MS" w:hAnsi="Times New Roman" w:cs="Times New Roman"/>
          <w:color w:val="000000"/>
          <w:sz w:val="28"/>
          <w:szCs w:val="28"/>
          <w:lang w:val="uk-UA" w:eastAsia="uk-UA"/>
        </w:rPr>
        <w:t xml:space="preserve"> </w:t>
      </w:r>
      <w:r w:rsidR="00FB3895" w:rsidRPr="00064C40">
        <w:rPr>
          <w:rFonts w:ascii="Times New Roman" w:eastAsia="Arial Unicode MS" w:hAnsi="Times New Roman" w:cs="Times New Roman"/>
          <w:color w:val="000000"/>
          <w:sz w:val="28"/>
          <w:szCs w:val="28"/>
          <w:lang w:val="uk-UA" w:eastAsia="uk-UA"/>
        </w:rPr>
        <w:t xml:space="preserve"> </w:t>
      </w:r>
      <w:r w:rsidR="00064C40">
        <w:rPr>
          <w:rFonts w:ascii="Times New Roman" w:eastAsia="Arial Unicode MS" w:hAnsi="Times New Roman" w:cs="Times New Roman"/>
          <w:color w:val="000000"/>
          <w:sz w:val="28"/>
          <w:szCs w:val="28"/>
          <w:lang w:val="uk-UA" w:eastAsia="uk-UA"/>
        </w:rPr>
        <w:t>№557</w:t>
      </w:r>
      <w:r w:rsidR="001E617F" w:rsidRPr="00064C40">
        <w:rPr>
          <w:rFonts w:ascii="Times New Roman" w:eastAsia="Arial Unicode MS" w:hAnsi="Times New Roman" w:cs="Times New Roman"/>
          <w:color w:val="000000"/>
          <w:sz w:val="28"/>
          <w:szCs w:val="28"/>
          <w:lang w:val="uk-UA" w:eastAsia="uk-UA"/>
        </w:rPr>
        <w:t>-VІІ</w:t>
      </w:r>
      <w:r w:rsidR="00064C40">
        <w:rPr>
          <w:rFonts w:ascii="Times New Roman" w:eastAsia="Arial Unicode MS" w:hAnsi="Times New Roman" w:cs="Times New Roman"/>
          <w:color w:val="000000"/>
          <w:sz w:val="28"/>
          <w:szCs w:val="28"/>
          <w:lang w:val="en-US" w:eastAsia="uk-UA"/>
        </w:rPr>
        <w:t>I</w:t>
      </w:r>
      <w:r w:rsidR="001E617F" w:rsidRPr="00064C40">
        <w:rPr>
          <w:rFonts w:ascii="Times New Roman" w:eastAsia="Arial Unicode MS" w:hAnsi="Times New Roman" w:cs="Times New Roman"/>
          <w:color w:val="000000"/>
          <w:sz w:val="28"/>
          <w:szCs w:val="28"/>
          <w:lang w:val="uk-UA" w:eastAsia="uk-UA"/>
        </w:rPr>
        <w:t xml:space="preserve"> /1, №</w:t>
      </w:r>
      <w:r w:rsidR="00064C40">
        <w:rPr>
          <w:rFonts w:ascii="Times New Roman" w:eastAsia="Arial Unicode MS" w:hAnsi="Times New Roman" w:cs="Times New Roman"/>
          <w:color w:val="000000"/>
          <w:sz w:val="28"/>
          <w:szCs w:val="28"/>
          <w:lang w:val="uk-UA" w:eastAsia="uk-UA"/>
        </w:rPr>
        <w:t>558</w:t>
      </w:r>
      <w:r w:rsidR="001443FD" w:rsidRPr="00064C40">
        <w:rPr>
          <w:rFonts w:ascii="Times New Roman" w:eastAsia="Arial Unicode MS" w:hAnsi="Times New Roman" w:cs="Times New Roman"/>
          <w:color w:val="000000"/>
          <w:sz w:val="28"/>
          <w:szCs w:val="28"/>
          <w:lang w:val="uk-UA" w:eastAsia="uk-UA"/>
        </w:rPr>
        <w:t>-</w:t>
      </w:r>
      <w:r w:rsidR="001443FD" w:rsidRPr="00064C40">
        <w:rPr>
          <w:rFonts w:ascii="Times New Roman" w:eastAsia="Arial Unicode MS" w:hAnsi="Times New Roman" w:cs="Times New Roman"/>
          <w:color w:val="000000"/>
          <w:sz w:val="28"/>
          <w:szCs w:val="28"/>
          <w:lang w:val="en-US" w:eastAsia="uk-UA"/>
        </w:rPr>
        <w:t>II</w:t>
      </w:r>
      <w:r w:rsidR="00064C40">
        <w:rPr>
          <w:rFonts w:ascii="Times New Roman" w:eastAsia="Arial Unicode MS" w:hAnsi="Times New Roman" w:cs="Times New Roman"/>
          <w:color w:val="000000"/>
          <w:sz w:val="28"/>
          <w:szCs w:val="28"/>
          <w:lang w:val="uk-UA" w:eastAsia="uk-UA"/>
        </w:rPr>
        <w:t>I</w:t>
      </w:r>
      <w:r w:rsidR="001E617F" w:rsidRPr="00064C40">
        <w:rPr>
          <w:rFonts w:ascii="Times New Roman" w:eastAsia="Arial Unicode MS" w:hAnsi="Times New Roman" w:cs="Times New Roman"/>
          <w:color w:val="000000"/>
          <w:sz w:val="28"/>
          <w:szCs w:val="28"/>
          <w:lang w:val="uk-UA" w:eastAsia="uk-UA"/>
        </w:rPr>
        <w:t xml:space="preserve">, </w:t>
      </w:r>
      <w:r w:rsidR="00FB3895" w:rsidRPr="00064C40">
        <w:rPr>
          <w:rFonts w:ascii="Times New Roman" w:eastAsia="Arial Unicode MS" w:hAnsi="Times New Roman" w:cs="Times New Roman"/>
          <w:color w:val="000000"/>
          <w:sz w:val="28"/>
          <w:szCs w:val="28"/>
          <w:lang w:val="uk-UA" w:eastAsia="uk-UA"/>
        </w:rPr>
        <w:t xml:space="preserve"> </w:t>
      </w:r>
      <w:r w:rsidR="001E617F" w:rsidRPr="00064C40">
        <w:rPr>
          <w:rFonts w:ascii="Times New Roman" w:eastAsia="Arial Unicode MS" w:hAnsi="Times New Roman" w:cs="Times New Roman"/>
          <w:color w:val="000000"/>
          <w:sz w:val="28"/>
          <w:szCs w:val="28"/>
          <w:lang w:val="uk-UA" w:eastAsia="uk-UA"/>
        </w:rPr>
        <w:t>№</w:t>
      </w:r>
      <w:r w:rsidR="00064C40">
        <w:rPr>
          <w:rFonts w:ascii="Times New Roman" w:eastAsia="Arial Unicode MS" w:hAnsi="Times New Roman" w:cs="Times New Roman"/>
          <w:color w:val="000000"/>
          <w:sz w:val="28"/>
          <w:szCs w:val="28"/>
          <w:lang w:val="uk-UA" w:eastAsia="uk-UA"/>
        </w:rPr>
        <w:t>559</w:t>
      </w:r>
      <w:r w:rsidR="001443FD" w:rsidRPr="00064C40">
        <w:rPr>
          <w:rFonts w:ascii="Times New Roman" w:eastAsia="Arial Unicode MS" w:hAnsi="Times New Roman" w:cs="Times New Roman"/>
          <w:color w:val="000000"/>
          <w:sz w:val="28"/>
          <w:szCs w:val="28"/>
          <w:lang w:val="uk-UA" w:eastAsia="uk-UA"/>
        </w:rPr>
        <w:t xml:space="preserve">- </w:t>
      </w:r>
      <w:r w:rsidR="001443FD" w:rsidRPr="00064C40">
        <w:rPr>
          <w:rFonts w:ascii="Times New Roman" w:eastAsia="Arial Unicode MS" w:hAnsi="Times New Roman" w:cs="Times New Roman"/>
          <w:color w:val="000000"/>
          <w:sz w:val="28"/>
          <w:szCs w:val="28"/>
          <w:lang w:val="en-US" w:eastAsia="uk-UA"/>
        </w:rPr>
        <w:t>VII</w:t>
      </w:r>
      <w:r w:rsidR="00064C40">
        <w:rPr>
          <w:rFonts w:ascii="Times New Roman" w:eastAsia="Arial Unicode MS" w:hAnsi="Times New Roman" w:cs="Times New Roman"/>
          <w:color w:val="000000"/>
          <w:sz w:val="28"/>
          <w:szCs w:val="28"/>
          <w:lang w:val="uk-UA" w:eastAsia="uk-UA"/>
        </w:rPr>
        <w:t>I</w:t>
      </w:r>
      <w:r w:rsidR="001E617F" w:rsidRPr="00064C40">
        <w:rPr>
          <w:rFonts w:ascii="Times New Roman" w:eastAsia="Arial Unicode MS" w:hAnsi="Times New Roman" w:cs="Times New Roman"/>
          <w:color w:val="000000"/>
          <w:sz w:val="28"/>
          <w:szCs w:val="28"/>
          <w:lang w:val="uk-UA" w:eastAsia="uk-UA"/>
        </w:rPr>
        <w:t xml:space="preserve">, </w:t>
      </w:r>
      <w:r w:rsidR="00FB3895" w:rsidRPr="00064C40">
        <w:rPr>
          <w:rFonts w:ascii="Times New Roman" w:eastAsia="Arial Unicode MS" w:hAnsi="Times New Roman" w:cs="Times New Roman"/>
          <w:color w:val="000000"/>
          <w:sz w:val="28"/>
          <w:szCs w:val="28"/>
          <w:lang w:val="uk-UA" w:eastAsia="uk-UA"/>
        </w:rPr>
        <w:t xml:space="preserve"> </w:t>
      </w:r>
      <w:r w:rsidR="00064C40">
        <w:rPr>
          <w:rFonts w:ascii="Times New Roman" w:eastAsia="Arial Unicode MS" w:hAnsi="Times New Roman" w:cs="Times New Roman"/>
          <w:color w:val="000000"/>
          <w:sz w:val="28"/>
          <w:szCs w:val="28"/>
          <w:lang w:val="uk-UA" w:eastAsia="uk-UA"/>
        </w:rPr>
        <w:t>№560</w:t>
      </w:r>
      <w:r w:rsidR="001443FD" w:rsidRPr="00064C40">
        <w:rPr>
          <w:rFonts w:ascii="Times New Roman" w:eastAsia="Arial Unicode MS" w:hAnsi="Times New Roman" w:cs="Times New Roman"/>
          <w:color w:val="000000"/>
          <w:sz w:val="28"/>
          <w:szCs w:val="28"/>
          <w:lang w:val="uk-UA" w:eastAsia="uk-UA"/>
        </w:rPr>
        <w:t xml:space="preserve">- </w:t>
      </w:r>
      <w:r w:rsidR="001443FD" w:rsidRPr="00064C40">
        <w:rPr>
          <w:rFonts w:ascii="Times New Roman" w:eastAsia="Arial Unicode MS" w:hAnsi="Times New Roman" w:cs="Times New Roman"/>
          <w:color w:val="000000"/>
          <w:sz w:val="28"/>
          <w:szCs w:val="28"/>
          <w:lang w:val="en-US" w:eastAsia="uk-UA"/>
        </w:rPr>
        <w:t>VII</w:t>
      </w:r>
      <w:r w:rsidR="00064C40">
        <w:rPr>
          <w:rFonts w:ascii="Times New Roman" w:eastAsia="Arial Unicode MS" w:hAnsi="Times New Roman" w:cs="Times New Roman"/>
          <w:color w:val="000000"/>
          <w:sz w:val="28"/>
          <w:szCs w:val="28"/>
          <w:lang w:val="uk-UA" w:eastAsia="uk-UA"/>
        </w:rPr>
        <w:t>I</w:t>
      </w:r>
      <w:r w:rsidR="001E617F" w:rsidRPr="00064C40">
        <w:rPr>
          <w:rFonts w:ascii="Times New Roman" w:eastAsia="Arial Unicode MS" w:hAnsi="Times New Roman" w:cs="Times New Roman"/>
          <w:color w:val="000000"/>
          <w:sz w:val="28"/>
          <w:szCs w:val="28"/>
          <w:lang w:val="uk-UA" w:eastAsia="uk-UA"/>
        </w:rPr>
        <w:t xml:space="preserve">, </w:t>
      </w:r>
      <w:r w:rsidR="00FB3895" w:rsidRPr="00064C40">
        <w:rPr>
          <w:rFonts w:ascii="Times New Roman" w:eastAsia="Arial Unicode MS" w:hAnsi="Times New Roman" w:cs="Times New Roman"/>
          <w:color w:val="000000"/>
          <w:sz w:val="28"/>
          <w:szCs w:val="28"/>
          <w:lang w:val="uk-UA" w:eastAsia="uk-UA"/>
        </w:rPr>
        <w:t xml:space="preserve"> </w:t>
      </w:r>
      <w:r w:rsidR="001E617F" w:rsidRPr="00064C40">
        <w:rPr>
          <w:rFonts w:ascii="Times New Roman" w:eastAsia="Arial Unicode MS" w:hAnsi="Times New Roman" w:cs="Times New Roman"/>
          <w:color w:val="000000"/>
          <w:sz w:val="28"/>
          <w:szCs w:val="28"/>
          <w:lang w:val="uk-UA" w:eastAsia="uk-UA"/>
        </w:rPr>
        <w:t>№</w:t>
      </w:r>
      <w:r w:rsidR="00064C40">
        <w:rPr>
          <w:rFonts w:ascii="Times New Roman" w:eastAsia="Arial Unicode MS" w:hAnsi="Times New Roman" w:cs="Times New Roman"/>
          <w:color w:val="000000"/>
          <w:sz w:val="28"/>
          <w:szCs w:val="28"/>
          <w:lang w:val="uk-UA" w:eastAsia="uk-UA"/>
        </w:rPr>
        <w:t>561</w:t>
      </w:r>
      <w:r w:rsidR="001443FD" w:rsidRPr="00064C40">
        <w:rPr>
          <w:rFonts w:ascii="Times New Roman" w:eastAsia="Arial Unicode MS" w:hAnsi="Times New Roman" w:cs="Times New Roman"/>
          <w:color w:val="000000"/>
          <w:sz w:val="28"/>
          <w:szCs w:val="28"/>
          <w:lang w:val="uk-UA" w:eastAsia="uk-UA"/>
        </w:rPr>
        <w:t xml:space="preserve">- </w:t>
      </w:r>
      <w:r w:rsidR="001443FD" w:rsidRPr="00064C40">
        <w:rPr>
          <w:rFonts w:ascii="Times New Roman" w:eastAsia="Arial Unicode MS" w:hAnsi="Times New Roman" w:cs="Times New Roman"/>
          <w:color w:val="000000"/>
          <w:sz w:val="28"/>
          <w:szCs w:val="28"/>
          <w:lang w:val="en-US" w:eastAsia="uk-UA"/>
        </w:rPr>
        <w:t>VII</w:t>
      </w:r>
      <w:r w:rsidR="00064C40">
        <w:rPr>
          <w:rFonts w:ascii="Times New Roman" w:eastAsia="Arial Unicode MS" w:hAnsi="Times New Roman" w:cs="Times New Roman"/>
          <w:color w:val="000000"/>
          <w:sz w:val="28"/>
          <w:szCs w:val="28"/>
          <w:lang w:val="uk-UA" w:eastAsia="uk-UA"/>
        </w:rPr>
        <w:t>I</w:t>
      </w:r>
      <w:r w:rsidR="001E617F" w:rsidRPr="00064C40">
        <w:rPr>
          <w:rFonts w:ascii="Times New Roman" w:eastAsia="Arial Unicode MS" w:hAnsi="Times New Roman" w:cs="Times New Roman"/>
          <w:color w:val="000000"/>
          <w:sz w:val="28"/>
          <w:szCs w:val="28"/>
          <w:lang w:val="uk-UA" w:eastAsia="uk-UA"/>
        </w:rPr>
        <w:t>,№</w:t>
      </w:r>
      <w:r w:rsidR="00064C40">
        <w:rPr>
          <w:rFonts w:ascii="Times New Roman" w:eastAsia="Arial Unicode MS" w:hAnsi="Times New Roman" w:cs="Times New Roman"/>
          <w:color w:val="000000"/>
          <w:sz w:val="28"/>
          <w:szCs w:val="28"/>
          <w:lang w:val="uk-UA" w:eastAsia="uk-UA"/>
        </w:rPr>
        <w:t>562</w:t>
      </w:r>
      <w:r w:rsidR="001443FD" w:rsidRPr="00064C40">
        <w:rPr>
          <w:rFonts w:ascii="Times New Roman" w:eastAsia="Arial Unicode MS" w:hAnsi="Times New Roman" w:cs="Times New Roman"/>
          <w:color w:val="000000"/>
          <w:sz w:val="28"/>
          <w:szCs w:val="28"/>
          <w:lang w:val="uk-UA" w:eastAsia="uk-UA"/>
        </w:rPr>
        <w:t xml:space="preserve"> - </w:t>
      </w:r>
      <w:r w:rsidR="001443FD" w:rsidRPr="00064C40">
        <w:rPr>
          <w:rFonts w:ascii="Times New Roman" w:eastAsia="Arial Unicode MS" w:hAnsi="Times New Roman" w:cs="Times New Roman"/>
          <w:color w:val="000000"/>
          <w:sz w:val="28"/>
          <w:szCs w:val="28"/>
          <w:lang w:val="en-US" w:eastAsia="uk-UA"/>
        </w:rPr>
        <w:t>VII</w:t>
      </w:r>
      <w:r w:rsidR="00064C40">
        <w:rPr>
          <w:rFonts w:ascii="Times New Roman" w:eastAsia="Arial Unicode MS" w:hAnsi="Times New Roman" w:cs="Times New Roman"/>
          <w:color w:val="000000"/>
          <w:sz w:val="28"/>
          <w:szCs w:val="28"/>
          <w:lang w:val="uk-UA" w:eastAsia="uk-UA"/>
        </w:rPr>
        <w:t>I</w:t>
      </w:r>
      <w:r w:rsidR="001E617F" w:rsidRPr="00064C40">
        <w:rPr>
          <w:rFonts w:ascii="Times New Roman" w:eastAsia="Arial Unicode MS" w:hAnsi="Times New Roman" w:cs="Times New Roman"/>
          <w:color w:val="000000"/>
          <w:sz w:val="28"/>
          <w:szCs w:val="28"/>
          <w:lang w:val="uk-UA" w:eastAsia="uk-UA"/>
        </w:rPr>
        <w:t xml:space="preserve"> </w:t>
      </w:r>
      <w:r w:rsidRPr="00064C40">
        <w:rPr>
          <w:rFonts w:ascii="Times New Roman" w:eastAsia="Arial Unicode MS" w:hAnsi="Times New Roman" w:cs="Times New Roman"/>
          <w:color w:val="000000"/>
          <w:sz w:val="28"/>
          <w:szCs w:val="28"/>
          <w:lang w:val="uk-UA" w:eastAsia="uk-UA"/>
        </w:rPr>
        <w:lastRenderedPageBreak/>
        <w:t>встановлено</w:t>
      </w:r>
      <w:r w:rsidR="001E617F">
        <w:rPr>
          <w:rFonts w:ascii="Times New Roman" w:eastAsia="Arial Unicode MS" w:hAnsi="Times New Roman" w:cs="Times New Roman"/>
          <w:color w:val="000000"/>
          <w:sz w:val="28"/>
          <w:szCs w:val="28"/>
          <w:lang w:val="uk-UA" w:eastAsia="uk-UA"/>
        </w:rPr>
        <w:t xml:space="preserve"> на території Савранської селищної </w:t>
      </w:r>
      <w:r w:rsidRPr="000A42B7">
        <w:rPr>
          <w:rFonts w:ascii="Times New Roman" w:eastAsia="Arial Unicode MS" w:hAnsi="Times New Roman" w:cs="Times New Roman"/>
          <w:color w:val="000000"/>
          <w:sz w:val="28"/>
          <w:szCs w:val="28"/>
          <w:lang w:val="uk-UA" w:eastAsia="uk-UA"/>
        </w:rPr>
        <w:t xml:space="preserve">ради такі </w:t>
      </w:r>
      <w:r w:rsidRPr="000A42B7">
        <w:rPr>
          <w:rFonts w:ascii="Times New Roman" w:eastAsia="Arial Unicode MS" w:hAnsi="Times New Roman" w:cs="Times New Roman"/>
          <w:b/>
          <w:color w:val="000000"/>
          <w:sz w:val="28"/>
          <w:szCs w:val="28"/>
          <w:u w:val="single"/>
          <w:lang w:val="uk-UA" w:eastAsia="uk-UA"/>
        </w:rPr>
        <w:t>місцеві податки і збори :</w:t>
      </w:r>
    </w:p>
    <w:p w14:paraId="54192890" w14:textId="77777777" w:rsidR="000A42B7" w:rsidRPr="000A42B7" w:rsidRDefault="000A42B7" w:rsidP="004A4A75">
      <w:pPr>
        <w:numPr>
          <w:ilvl w:val="0"/>
          <w:numId w:val="3"/>
        </w:numPr>
        <w:spacing w:after="0" w:line="276" w:lineRule="auto"/>
        <w:contextualSpacing/>
        <w:jc w:val="both"/>
        <w:rPr>
          <w:rFonts w:ascii="Times New Roman" w:eastAsia="Calibri" w:hAnsi="Times New Roman" w:cs="Times New Roman"/>
          <w:b/>
          <w:sz w:val="28"/>
          <w:szCs w:val="28"/>
          <w:lang w:val="uk-UA"/>
        </w:rPr>
      </w:pPr>
      <w:r w:rsidRPr="000A42B7">
        <w:rPr>
          <w:rFonts w:ascii="Times New Roman" w:eastAsia="Calibri" w:hAnsi="Times New Roman" w:cs="Times New Roman"/>
          <w:b/>
          <w:sz w:val="28"/>
          <w:szCs w:val="28"/>
          <w:lang w:val="uk-UA"/>
        </w:rPr>
        <w:t>місцеві податки :</w:t>
      </w:r>
    </w:p>
    <w:p w14:paraId="6436024A" w14:textId="77777777" w:rsidR="000A42B7" w:rsidRPr="000A42B7" w:rsidRDefault="000A42B7" w:rsidP="004A4A75">
      <w:pPr>
        <w:numPr>
          <w:ilvl w:val="0"/>
          <w:numId w:val="4"/>
        </w:numPr>
        <w:spacing w:after="0" w:line="276" w:lineRule="auto"/>
        <w:contextualSpacing/>
        <w:jc w:val="both"/>
        <w:rPr>
          <w:rFonts w:ascii="Times New Roman" w:eastAsia="Calibri" w:hAnsi="Times New Roman" w:cs="Times New Roman"/>
          <w:sz w:val="28"/>
          <w:szCs w:val="28"/>
          <w:lang w:val="uk-UA"/>
        </w:rPr>
      </w:pPr>
      <w:r w:rsidRPr="000A42B7">
        <w:rPr>
          <w:rFonts w:ascii="Times New Roman" w:eastAsia="Calibri" w:hAnsi="Times New Roman" w:cs="Times New Roman"/>
          <w:sz w:val="28"/>
          <w:szCs w:val="28"/>
          <w:lang w:val="uk-UA"/>
        </w:rPr>
        <w:t>податок на майно (в частині плати за землю, транспортного податку та податку на нерухоме майно, відмінне від земельної ділянки);</w:t>
      </w:r>
    </w:p>
    <w:p w14:paraId="0702B2E5" w14:textId="77777777" w:rsidR="000A42B7" w:rsidRPr="000A42B7" w:rsidRDefault="000A42B7" w:rsidP="004A4A75">
      <w:pPr>
        <w:numPr>
          <w:ilvl w:val="0"/>
          <w:numId w:val="4"/>
        </w:numPr>
        <w:spacing w:after="0" w:line="276" w:lineRule="auto"/>
        <w:contextualSpacing/>
        <w:jc w:val="both"/>
        <w:rPr>
          <w:rFonts w:ascii="Times New Roman" w:eastAsia="Calibri" w:hAnsi="Times New Roman" w:cs="Times New Roman"/>
          <w:sz w:val="28"/>
          <w:szCs w:val="28"/>
          <w:lang w:val="uk-UA"/>
        </w:rPr>
      </w:pPr>
      <w:r w:rsidRPr="000A42B7">
        <w:rPr>
          <w:rFonts w:ascii="Times New Roman" w:eastAsia="Calibri" w:hAnsi="Times New Roman" w:cs="Times New Roman"/>
          <w:sz w:val="28"/>
          <w:szCs w:val="28"/>
          <w:lang w:val="uk-UA"/>
        </w:rPr>
        <w:t>єдиний податок.</w:t>
      </w:r>
    </w:p>
    <w:p w14:paraId="0D959EC9" w14:textId="77777777" w:rsidR="000A42B7" w:rsidRDefault="000A42B7" w:rsidP="004A4A75">
      <w:pPr>
        <w:numPr>
          <w:ilvl w:val="0"/>
          <w:numId w:val="3"/>
        </w:numPr>
        <w:spacing w:after="0" w:line="276" w:lineRule="auto"/>
        <w:contextualSpacing/>
        <w:jc w:val="both"/>
        <w:rPr>
          <w:rFonts w:ascii="Times New Roman" w:eastAsia="Calibri" w:hAnsi="Times New Roman" w:cs="Times New Roman"/>
          <w:b/>
          <w:sz w:val="28"/>
          <w:szCs w:val="28"/>
          <w:lang w:val="uk-UA"/>
        </w:rPr>
      </w:pPr>
      <w:r w:rsidRPr="000A42B7">
        <w:rPr>
          <w:rFonts w:ascii="Times New Roman" w:eastAsia="Calibri" w:hAnsi="Times New Roman" w:cs="Times New Roman"/>
          <w:b/>
          <w:sz w:val="28"/>
          <w:szCs w:val="28"/>
          <w:lang w:val="uk-UA"/>
        </w:rPr>
        <w:t>місцеві збори :</w:t>
      </w:r>
    </w:p>
    <w:p w14:paraId="3FF94336" w14:textId="77777777" w:rsidR="000A42B7" w:rsidRPr="00E24B41" w:rsidRDefault="000A42B7" w:rsidP="004B5CA8">
      <w:pPr>
        <w:numPr>
          <w:ilvl w:val="0"/>
          <w:numId w:val="5"/>
        </w:numPr>
        <w:spacing w:after="0" w:line="240" w:lineRule="auto"/>
        <w:ind w:left="1276" w:firstLine="426"/>
        <w:contextualSpacing/>
        <w:jc w:val="both"/>
        <w:rPr>
          <w:rFonts w:ascii="Times New Roman" w:eastAsia="Arial Unicode MS" w:hAnsi="Times New Roman" w:cs="Times New Roman"/>
          <w:color w:val="000000"/>
          <w:sz w:val="28"/>
          <w:szCs w:val="28"/>
          <w:lang w:val="uk-UA" w:eastAsia="uk-UA"/>
        </w:rPr>
      </w:pPr>
      <w:r w:rsidRPr="00E24B41">
        <w:rPr>
          <w:rFonts w:ascii="Times New Roman" w:eastAsia="Calibri" w:hAnsi="Times New Roman" w:cs="Times New Roman"/>
          <w:sz w:val="28"/>
          <w:szCs w:val="28"/>
          <w:lang w:val="uk-UA"/>
        </w:rPr>
        <w:t xml:space="preserve">  туристичний збір.</w:t>
      </w:r>
    </w:p>
    <w:p w14:paraId="58943F50" w14:textId="77777777" w:rsidR="000A42B7" w:rsidRPr="000A42B7" w:rsidRDefault="000A42B7" w:rsidP="00520E02">
      <w:pPr>
        <w:spacing w:after="0" w:line="240" w:lineRule="auto"/>
        <w:jc w:val="both"/>
        <w:rPr>
          <w:rFonts w:ascii="Times New Roman" w:eastAsia="Arial Unicode MS" w:hAnsi="Times New Roman" w:cs="Times New Roman"/>
          <w:noProof/>
          <w:color w:val="000000"/>
          <w:sz w:val="24"/>
          <w:szCs w:val="24"/>
          <w:lang w:eastAsia="uk-UA"/>
        </w:rPr>
      </w:pPr>
      <w:r w:rsidRPr="000A42B7">
        <w:rPr>
          <w:rFonts w:ascii="Times New Roman" w:eastAsia="Arial Unicode MS" w:hAnsi="Times New Roman" w:cs="Times New Roman"/>
          <w:color w:val="000000"/>
          <w:sz w:val="28"/>
          <w:szCs w:val="28"/>
          <w:lang w:val="uk-UA" w:eastAsia="uk-UA"/>
        </w:rPr>
        <w:t xml:space="preserve">          </w:t>
      </w:r>
      <w:r w:rsidRPr="000A42B7">
        <w:rPr>
          <w:rFonts w:ascii="Times New Roman" w:eastAsia="Arial Unicode MS" w:hAnsi="Times New Roman" w:cs="Times New Roman"/>
          <w:b/>
          <w:color w:val="000000"/>
          <w:sz w:val="28"/>
          <w:szCs w:val="28"/>
          <w:lang w:val="uk-UA" w:eastAsia="uk-UA"/>
        </w:rPr>
        <w:t>Податок на майно (18010000)</w:t>
      </w:r>
      <w:r w:rsidRPr="000A42B7">
        <w:rPr>
          <w:rFonts w:ascii="Times New Roman" w:eastAsia="Arial Unicode MS" w:hAnsi="Times New Roman" w:cs="Times New Roman"/>
          <w:color w:val="000000"/>
          <w:sz w:val="28"/>
          <w:szCs w:val="28"/>
          <w:lang w:val="uk-UA" w:eastAsia="uk-UA"/>
        </w:rPr>
        <w:t xml:space="preserve"> є другим вагомим податком наповнення бюджету. </w:t>
      </w:r>
    </w:p>
    <w:p w14:paraId="03D10084" w14:textId="77777777" w:rsidR="006D20E5" w:rsidRDefault="000A42B7" w:rsidP="006D20E5">
      <w:pPr>
        <w:spacing w:after="0" w:line="240" w:lineRule="auto"/>
        <w:jc w:val="both"/>
        <w:rPr>
          <w:rFonts w:ascii="Times New Roman" w:eastAsia="Arial Unicode MS" w:hAnsi="Times New Roman" w:cs="Times New Roman"/>
          <w:b/>
          <w:color w:val="000000"/>
          <w:sz w:val="28"/>
          <w:szCs w:val="28"/>
          <w:lang w:val="uk-UA" w:eastAsia="uk-UA"/>
        </w:rPr>
      </w:pPr>
      <w:r w:rsidRPr="000A42B7">
        <w:rPr>
          <w:rFonts w:ascii="Times New Roman" w:eastAsia="Arial Unicode MS" w:hAnsi="Times New Roman" w:cs="Times New Roman"/>
          <w:color w:val="000000"/>
          <w:sz w:val="28"/>
          <w:szCs w:val="28"/>
          <w:lang w:val="uk-UA" w:eastAsia="uk-UA"/>
        </w:rPr>
        <w:t xml:space="preserve">     В структурі податку на майно найбільшу питому вагу зай</w:t>
      </w:r>
      <w:r w:rsidR="00F10BC8">
        <w:rPr>
          <w:rFonts w:ascii="Times New Roman" w:eastAsia="Arial Unicode MS" w:hAnsi="Times New Roman" w:cs="Times New Roman"/>
          <w:color w:val="000000"/>
          <w:sz w:val="28"/>
          <w:szCs w:val="28"/>
          <w:lang w:val="uk-UA" w:eastAsia="uk-UA"/>
        </w:rPr>
        <w:t xml:space="preserve">має плата за землю, </w:t>
      </w:r>
      <w:r w:rsidR="00F10BC8" w:rsidRPr="003D1D9A">
        <w:rPr>
          <w:rFonts w:ascii="Times New Roman" w:eastAsia="Arial Unicode MS" w:hAnsi="Times New Roman" w:cs="Times New Roman"/>
          <w:color w:val="000000"/>
          <w:sz w:val="28"/>
          <w:szCs w:val="28"/>
          <w:lang w:val="uk-UA" w:eastAsia="uk-UA"/>
        </w:rPr>
        <w:t>а саме 97</w:t>
      </w:r>
      <w:r w:rsidRPr="003D1D9A">
        <w:rPr>
          <w:rFonts w:ascii="Times New Roman" w:eastAsia="Arial Unicode MS" w:hAnsi="Times New Roman" w:cs="Times New Roman"/>
          <w:color w:val="000000"/>
          <w:sz w:val="28"/>
          <w:szCs w:val="28"/>
          <w:lang w:val="uk-UA" w:eastAsia="uk-UA"/>
        </w:rPr>
        <w:t>%.</w:t>
      </w:r>
      <w:r w:rsidR="006D20E5" w:rsidRPr="006D20E5">
        <w:rPr>
          <w:rFonts w:ascii="Times New Roman" w:eastAsia="Arial Unicode MS" w:hAnsi="Times New Roman" w:cs="Times New Roman"/>
          <w:b/>
          <w:color w:val="000000"/>
          <w:sz w:val="28"/>
          <w:szCs w:val="28"/>
          <w:lang w:val="uk-UA" w:eastAsia="uk-UA"/>
        </w:rPr>
        <w:t xml:space="preserve"> </w:t>
      </w:r>
    </w:p>
    <w:p w14:paraId="6B4742D1" w14:textId="767BBB65" w:rsidR="006D20E5" w:rsidRP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r w:rsidRPr="006D20E5">
        <w:rPr>
          <w:rFonts w:ascii="Times New Roman" w:eastAsia="Arial Unicode MS" w:hAnsi="Times New Roman" w:cs="Times New Roman"/>
          <w:b/>
          <w:color w:val="000000"/>
          <w:sz w:val="28"/>
          <w:szCs w:val="28"/>
          <w:lang w:val="uk-UA" w:eastAsia="uk-UA"/>
        </w:rPr>
        <w:t>Плата за землю (18010500, 18010600, 18010700, 18010900)</w:t>
      </w:r>
      <w:r w:rsidRPr="006D20E5">
        <w:rPr>
          <w:rFonts w:ascii="Times New Roman" w:eastAsia="Arial Unicode MS" w:hAnsi="Times New Roman" w:cs="Times New Roman"/>
          <w:color w:val="000000"/>
          <w:sz w:val="28"/>
          <w:szCs w:val="28"/>
          <w:lang w:val="uk-UA" w:eastAsia="uk-UA"/>
        </w:rPr>
        <w:t xml:space="preserve"> </w:t>
      </w:r>
    </w:p>
    <w:p w14:paraId="27DB3055" w14:textId="77777777" w:rsidR="006D20E5" w:rsidRPr="006D20E5" w:rsidRDefault="006D20E5" w:rsidP="006D20E5">
      <w:pPr>
        <w:spacing w:after="0" w:line="240" w:lineRule="auto"/>
        <w:jc w:val="both"/>
        <w:rPr>
          <w:rFonts w:ascii="Times New Roman" w:eastAsia="Times New Roman" w:hAnsi="Times New Roman" w:cs="Times New Roman"/>
          <w:bCs/>
          <w:color w:val="FF0000"/>
          <w:spacing w:val="1"/>
          <w:sz w:val="28"/>
          <w:szCs w:val="28"/>
          <w:u w:val="single"/>
          <w:lang w:val="uk-UA" w:eastAsia="uk-UA"/>
        </w:rPr>
      </w:pPr>
      <w:r w:rsidRPr="006D20E5">
        <w:rPr>
          <w:rFonts w:ascii="Times New Roman" w:eastAsia="Arial Unicode MS" w:hAnsi="Times New Roman" w:cs="Times New Roman"/>
          <w:color w:val="000000"/>
          <w:sz w:val="28"/>
          <w:szCs w:val="28"/>
          <w:lang w:val="uk-UA" w:eastAsia="uk-UA"/>
        </w:rPr>
        <w:t xml:space="preserve">        Ставки та пільги зі сплати орендної плати за землю, земельного податку на 2024 рік   на території  Савранської селищної ради затверджені рішенням Савранської селищної ради  від 29.06.2023 року №№2281- </w:t>
      </w:r>
      <w:r w:rsidRPr="006D20E5">
        <w:rPr>
          <w:rFonts w:ascii="Times New Roman" w:eastAsia="Arial Unicode MS" w:hAnsi="Times New Roman" w:cs="Times New Roman"/>
          <w:color w:val="000000"/>
          <w:sz w:val="28"/>
          <w:szCs w:val="28"/>
          <w:lang w:val="en-US" w:eastAsia="uk-UA"/>
        </w:rPr>
        <w:t>VII</w:t>
      </w:r>
      <w:r w:rsidRPr="006D20E5">
        <w:rPr>
          <w:rFonts w:ascii="Times New Roman" w:eastAsia="Arial Unicode MS" w:hAnsi="Times New Roman" w:cs="Times New Roman"/>
          <w:color w:val="000000"/>
          <w:sz w:val="28"/>
          <w:szCs w:val="28"/>
          <w:lang w:val="uk-UA" w:eastAsia="uk-UA"/>
        </w:rPr>
        <w:t xml:space="preserve">I,  №2282- </w:t>
      </w:r>
      <w:r w:rsidRPr="006D20E5">
        <w:rPr>
          <w:rFonts w:ascii="Times New Roman" w:eastAsia="Arial Unicode MS" w:hAnsi="Times New Roman" w:cs="Times New Roman"/>
          <w:color w:val="000000"/>
          <w:sz w:val="28"/>
          <w:szCs w:val="28"/>
          <w:lang w:val="en-US" w:eastAsia="uk-UA"/>
        </w:rPr>
        <w:t>VII</w:t>
      </w:r>
      <w:r w:rsidRPr="006D20E5">
        <w:rPr>
          <w:rFonts w:ascii="Times New Roman" w:eastAsia="Arial Unicode MS" w:hAnsi="Times New Roman" w:cs="Times New Roman"/>
          <w:color w:val="000000"/>
          <w:sz w:val="28"/>
          <w:szCs w:val="28"/>
          <w:lang w:val="uk-UA" w:eastAsia="uk-UA"/>
        </w:rPr>
        <w:t>I</w:t>
      </w:r>
    </w:p>
    <w:p w14:paraId="1ED9EFA4" w14:textId="77777777" w:rsidR="006D20E5" w:rsidRPr="006D20E5" w:rsidRDefault="006D20E5" w:rsidP="006D20E5">
      <w:pPr>
        <w:spacing w:after="0"/>
        <w:ind w:firstLine="708"/>
        <w:rPr>
          <w:rFonts w:ascii="Times New Roman" w:eastAsia="Arial Unicode MS" w:hAnsi="Times New Roman" w:cs="Times New Roman"/>
          <w:sz w:val="28"/>
          <w:szCs w:val="28"/>
          <w:lang w:val="uk-UA" w:eastAsia="uk-UA"/>
        </w:rPr>
      </w:pPr>
      <w:r w:rsidRPr="006D20E5">
        <w:rPr>
          <w:rFonts w:ascii="Times New Roman" w:eastAsia="Times New Roman" w:hAnsi="Times New Roman" w:cs="Times New Roman"/>
          <w:bCs/>
          <w:spacing w:val="1"/>
          <w:sz w:val="28"/>
          <w:szCs w:val="28"/>
          <w:u w:val="single"/>
          <w:lang w:val="uk-UA" w:eastAsia="uk-UA"/>
        </w:rPr>
        <w:t xml:space="preserve">Плата за землю </w:t>
      </w:r>
      <w:r w:rsidRPr="006D20E5">
        <w:rPr>
          <w:rFonts w:ascii="Times New Roman" w:eastAsia="Times New Roman" w:hAnsi="Times New Roman" w:cs="Times New Roman"/>
          <w:sz w:val="28"/>
          <w:szCs w:val="28"/>
          <w:lang w:val="uk-UA" w:eastAsia="x-none"/>
        </w:rPr>
        <w:t>на 2024 р</w:t>
      </w:r>
      <w:r w:rsidRPr="006D20E5">
        <w:rPr>
          <w:rFonts w:ascii="Times New Roman" w:eastAsia="Times New Roman" w:hAnsi="Times New Roman" w:cs="Times New Roman"/>
          <w:bCs/>
          <w:spacing w:val="1"/>
          <w:sz w:val="28"/>
          <w:szCs w:val="28"/>
          <w:lang w:val="uk-UA" w:eastAsia="uk-UA"/>
        </w:rPr>
        <w:t>ік розраховано</w:t>
      </w:r>
      <w:r w:rsidRPr="006D20E5">
        <w:rPr>
          <w:rFonts w:ascii="Times New Roman" w:eastAsia="Times New Roman" w:hAnsi="Times New Roman" w:cs="Times New Roman"/>
          <w:sz w:val="28"/>
          <w:szCs w:val="28"/>
          <w:lang w:val="uk-UA" w:eastAsia="x-none"/>
        </w:rPr>
        <w:t xml:space="preserve"> </w:t>
      </w:r>
      <w:r w:rsidRPr="006D20E5">
        <w:rPr>
          <w:rFonts w:ascii="Times New Roman" w:eastAsia="Times New Roman" w:hAnsi="Times New Roman" w:cs="Times New Roman"/>
          <w:bCs/>
          <w:spacing w:val="1"/>
          <w:sz w:val="28"/>
          <w:szCs w:val="28"/>
          <w:lang w:val="uk-UA" w:eastAsia="uk-UA"/>
        </w:rPr>
        <w:t xml:space="preserve">у сумі 25820,0 тис.грн., </w:t>
      </w:r>
      <w:r w:rsidRPr="006D20E5">
        <w:rPr>
          <w:rFonts w:ascii="Times New Roman" w:eastAsia="Times New Roman" w:hAnsi="Times New Roman" w:cs="Times New Roman"/>
          <w:bCs/>
          <w:i/>
          <w:iCs/>
          <w:spacing w:val="2"/>
          <w:sz w:val="28"/>
          <w:szCs w:val="28"/>
          <w:lang w:val="uk-UA" w:eastAsia="uk-UA"/>
        </w:rPr>
        <w:t>(Додаток №5)</w:t>
      </w:r>
      <w:r w:rsidRPr="006D20E5">
        <w:rPr>
          <w:rFonts w:ascii="Times New Roman" w:eastAsia="Times New Roman" w:hAnsi="Times New Roman" w:cs="Times New Roman"/>
          <w:sz w:val="28"/>
          <w:szCs w:val="28"/>
          <w:lang w:val="uk-UA" w:eastAsia="x-none"/>
        </w:rPr>
        <w:t xml:space="preserve"> що більше  очікуваних надходжень 2023 року на 9420,0 тис.грн</w: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22752" behindDoc="0" locked="0" layoutInCell="1" allowOverlap="1" wp14:anchorId="488C8CFF" wp14:editId="5309EFC6">
                <wp:simplePos x="0" y="0"/>
                <wp:positionH relativeFrom="column">
                  <wp:posOffset>1485900</wp:posOffset>
                </wp:positionH>
                <wp:positionV relativeFrom="paragraph">
                  <wp:posOffset>-396875</wp:posOffset>
                </wp:positionV>
                <wp:extent cx="66040" cy="163830"/>
                <wp:effectExtent l="0" t="3175" r="4445" b="444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6604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95807" w14:textId="77777777" w:rsidR="006D20E5" w:rsidRPr="004A1611" w:rsidRDefault="006D20E5" w:rsidP="006D20E5">
                            <w:pPr>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C8CFF" id="Прямоугольник 1" o:spid="_x0000_s1026" style="position:absolute;left:0;text-align:left;margin-left:117pt;margin-top:-31.25pt;width:5.2pt;height:12.9pt;flip:x 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" filled="f" stroked="f">
                <v:textbox inset="0,0,0,0">
                  <w:txbxContent>
                    <w:p w14:paraId="1AF95807" w14:textId="77777777" w:rsidR="006D20E5" w:rsidRPr="004A1611" w:rsidRDefault="006D20E5" w:rsidP="006D20E5">
                      <w:pPr>
                        <w:rPr>
                          <w:b/>
                        </w:rPr>
                      </w:pPr>
                    </w:p>
                  </w:txbxContent>
                </v:textbox>
              </v:rect>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27872" behindDoc="0" locked="0" layoutInCell="1" allowOverlap="1" wp14:anchorId="3F40504D" wp14:editId="21557DDB">
                <wp:simplePos x="0" y="0"/>
                <wp:positionH relativeFrom="column">
                  <wp:posOffset>2351405</wp:posOffset>
                </wp:positionH>
                <wp:positionV relativeFrom="paragraph">
                  <wp:posOffset>3457575</wp:posOffset>
                </wp:positionV>
                <wp:extent cx="342900" cy="228600"/>
                <wp:effectExtent l="4445"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56C97"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F40504D" id="_x0000_t202" coordsize="21600,21600" o:spt="202" path="m,l,21600r21600,l21600,xe">
                <v:stroke joinstyle="miter"/>
                <v:path gradientshapeok="t" o:connecttype="rect"/>
              </v:shapetype>
              <v:shape id="Надпись 3" o:spid="_x0000_s1027" type="#_x0000_t202" style="position:absolute;left:0;text-align:left;margin-left:185.15pt;margin-top:272.25pt;width:27pt;height:18pt;flip:x 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" filled="f" stroked="f">
                <v:textbox inset="2.16pt,1.8pt,2.16pt,1.8pt">
                  <w:txbxContent>
                    <w:p w14:paraId="65056C97"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23776" behindDoc="0" locked="0" layoutInCell="1" allowOverlap="1" wp14:anchorId="67C9F2E7" wp14:editId="49787889">
                <wp:simplePos x="0" y="0"/>
                <wp:positionH relativeFrom="column">
                  <wp:posOffset>2084070</wp:posOffset>
                </wp:positionH>
                <wp:positionV relativeFrom="paragraph">
                  <wp:posOffset>2788920</wp:posOffset>
                </wp:positionV>
                <wp:extent cx="342900" cy="228600"/>
                <wp:effectExtent l="3810" t="0" r="0" b="190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636D5" w14:textId="77777777" w:rsidR="006D20E5" w:rsidRDefault="006D20E5" w:rsidP="006D20E5">
                            <w:pPr>
                              <w:jc w:val="cente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67C9F2E7" id="Надпись 4" o:spid="_x0000_s1028" type="#_x0000_t202" style="position:absolute;left:0;text-align:left;margin-left:164.1pt;margin-top:219.6pt;width:27pt;height:18pt;flip:x 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" filled="f" stroked="f">
                <v:textbox inset="2.16pt,1.8pt,2.16pt,1.8pt">
                  <w:txbxContent>
                    <w:p w14:paraId="246636D5" w14:textId="77777777" w:rsidR="006D20E5" w:rsidRDefault="006D20E5" w:rsidP="006D20E5">
                      <w:pPr>
                        <w:jc w:val="cente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34016" behindDoc="0" locked="0" layoutInCell="1" allowOverlap="1" wp14:anchorId="2DB4F9D6" wp14:editId="12E146F5">
                <wp:simplePos x="0" y="0"/>
                <wp:positionH relativeFrom="column">
                  <wp:posOffset>4072890</wp:posOffset>
                </wp:positionH>
                <wp:positionV relativeFrom="paragraph">
                  <wp:posOffset>3457575</wp:posOffset>
                </wp:positionV>
                <wp:extent cx="342900" cy="228600"/>
                <wp:effectExtent l="1905"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3B7E0"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2DB4F9D6" id="Надпись 5" o:spid="_x0000_s1029" type="#_x0000_t202" style="position:absolute;left:0;text-align:left;margin-left:320.7pt;margin-top:272.25pt;width:27pt;height:18pt;flip:x 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" filled="f" stroked="f">
                <v:textbox inset="2.16pt,1.8pt,2.16pt,1.8pt">
                  <w:txbxContent>
                    <w:p w14:paraId="72C3B7E0"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35040" behindDoc="0" locked="0" layoutInCell="1" allowOverlap="1" wp14:anchorId="676BF207" wp14:editId="3330EC42">
                <wp:simplePos x="0" y="0"/>
                <wp:positionH relativeFrom="column">
                  <wp:posOffset>4313555</wp:posOffset>
                </wp:positionH>
                <wp:positionV relativeFrom="paragraph">
                  <wp:posOffset>3414395</wp:posOffset>
                </wp:positionV>
                <wp:extent cx="342900" cy="228600"/>
                <wp:effectExtent l="4445" t="4445" r="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AA920"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676BF207" id="Надпись 7" o:spid="_x0000_s1030" type="#_x0000_t202" style="position:absolute;left:0;text-align:left;margin-left:339.65pt;margin-top:268.85pt;width:27pt;height:18pt;flip:x 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" filled="f" stroked="f">
                <v:textbox inset="2.16pt,1.8pt,2.16pt,1.8pt">
                  <w:txbxContent>
                    <w:p w14:paraId="076AA920"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36064" behindDoc="0" locked="0" layoutInCell="1" allowOverlap="1" wp14:anchorId="76E46129" wp14:editId="32706326">
                <wp:simplePos x="0" y="0"/>
                <wp:positionH relativeFrom="column">
                  <wp:posOffset>4656455</wp:posOffset>
                </wp:positionH>
                <wp:positionV relativeFrom="paragraph">
                  <wp:posOffset>3371215</wp:posOffset>
                </wp:positionV>
                <wp:extent cx="342900" cy="228600"/>
                <wp:effectExtent l="4445" t="0" r="0" b="63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16D09B"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76E46129" id="Надпись 9" o:spid="_x0000_s1031" type="#_x0000_t202" style="position:absolute;left:0;text-align:left;margin-left:366.65pt;margin-top:265.45pt;width:27pt;height:18pt;flip:x 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" filled="f" stroked="f">
                <v:textbox inset="2.16pt,1.8pt,2.16pt,1.8pt">
                  <w:txbxContent>
                    <w:p w14:paraId="3416D09B"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37088" behindDoc="0" locked="0" layoutInCell="1" allowOverlap="1" wp14:anchorId="1C986905" wp14:editId="1E01B1D8">
                <wp:simplePos x="0" y="0"/>
                <wp:positionH relativeFrom="column">
                  <wp:posOffset>5029200</wp:posOffset>
                </wp:positionH>
                <wp:positionV relativeFrom="paragraph">
                  <wp:posOffset>3371215</wp:posOffset>
                </wp:positionV>
                <wp:extent cx="228600" cy="228600"/>
                <wp:effectExtent l="0" t="0" r="3810" b="63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E39AD"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1C986905" id="Надпись 10" o:spid="_x0000_s1032" type="#_x0000_t202" style="position:absolute;left:0;text-align:left;margin-left:396pt;margin-top:265.45pt;width:18pt;height:18pt;flip:x 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" filled="f" stroked="f">
                <v:textbox inset="2.16pt,1.8pt,2.16pt,1.8pt">
                  <w:txbxContent>
                    <w:p w14:paraId="3F6E39AD"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31968" behindDoc="0" locked="0" layoutInCell="1" allowOverlap="1" wp14:anchorId="42107AD1" wp14:editId="0D448B7B">
                <wp:simplePos x="0" y="0"/>
                <wp:positionH relativeFrom="column">
                  <wp:posOffset>3808730</wp:posOffset>
                </wp:positionH>
                <wp:positionV relativeFrom="paragraph">
                  <wp:posOffset>3414395</wp:posOffset>
                </wp:positionV>
                <wp:extent cx="342900" cy="228600"/>
                <wp:effectExtent l="4445" t="4445" r="0" b="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FCCE5"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42107AD1" id="Надпись 11" o:spid="_x0000_s1033" type="#_x0000_t202" style="position:absolute;left:0;text-align:left;margin-left:299.9pt;margin-top:268.85pt;width:27pt;height:18pt;flip:x 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" filled="f" stroked="f">
                <v:textbox inset="2.16pt,1.8pt,2.16pt,1.8pt">
                  <w:txbxContent>
                    <w:p w14:paraId="6D2FCCE5"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32992" behindDoc="0" locked="0" layoutInCell="1" allowOverlap="1" wp14:anchorId="19A7A236" wp14:editId="4F06B1C1">
                <wp:simplePos x="0" y="0"/>
                <wp:positionH relativeFrom="column">
                  <wp:posOffset>3512185</wp:posOffset>
                </wp:positionH>
                <wp:positionV relativeFrom="paragraph">
                  <wp:posOffset>3371215</wp:posOffset>
                </wp:positionV>
                <wp:extent cx="342900" cy="228600"/>
                <wp:effectExtent l="3175" t="0" r="0" b="63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279DB"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19A7A236" id="Надпись 12" o:spid="_x0000_s1034" type="#_x0000_t202" style="position:absolute;left:0;text-align:left;margin-left:276.55pt;margin-top:265.45pt;width:27pt;height:18pt;flip:x 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" filled="f" stroked="f">
                <v:textbox inset="2.16pt,1.8pt,2.16pt,1.8pt">
                  <w:txbxContent>
                    <w:p w14:paraId="34D279DB"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30944" behindDoc="0" locked="0" layoutInCell="1" allowOverlap="1" wp14:anchorId="4EDE2589" wp14:editId="3B52CC3E">
                <wp:simplePos x="0" y="0"/>
                <wp:positionH relativeFrom="column">
                  <wp:posOffset>3169285</wp:posOffset>
                </wp:positionH>
                <wp:positionV relativeFrom="paragraph">
                  <wp:posOffset>3371215</wp:posOffset>
                </wp:positionV>
                <wp:extent cx="342900" cy="228600"/>
                <wp:effectExtent l="3175" t="0" r="0" b="635"/>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34927"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4EDE2589" id="Надпись 13" o:spid="_x0000_s1035" type="#_x0000_t202" style="position:absolute;left:0;text-align:left;margin-left:249.55pt;margin-top:265.45pt;width:27pt;height:18pt;flip:x 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" filled="f" stroked="f">
                <v:textbox inset="2.16pt,1.8pt,2.16pt,1.8pt">
                  <w:txbxContent>
                    <w:p w14:paraId="61A34927"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29920" behindDoc="0" locked="0" layoutInCell="1" allowOverlap="1" wp14:anchorId="72722755" wp14:editId="205BECA7">
                <wp:simplePos x="0" y="0"/>
                <wp:positionH relativeFrom="column">
                  <wp:posOffset>2983230</wp:posOffset>
                </wp:positionH>
                <wp:positionV relativeFrom="paragraph">
                  <wp:posOffset>2832100</wp:posOffset>
                </wp:positionV>
                <wp:extent cx="342900" cy="228600"/>
                <wp:effectExtent l="0" t="3175" r="1905" b="0"/>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A94CC"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72722755" id="Надпись 14" o:spid="_x0000_s1036" type="#_x0000_t202" style="position:absolute;left:0;text-align:left;margin-left:234.9pt;margin-top:223pt;width:27pt;height:18pt;flip:x 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" filled="f" stroked="f">
                <v:textbox inset="2.16pt,1.8pt,2.16pt,1.8pt">
                  <w:txbxContent>
                    <w:p w14:paraId="678A94CC"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28896" behindDoc="0" locked="0" layoutInCell="1" allowOverlap="1" wp14:anchorId="0192976A" wp14:editId="6FC781B1">
                <wp:simplePos x="0" y="0"/>
                <wp:positionH relativeFrom="column">
                  <wp:posOffset>2640330</wp:posOffset>
                </wp:positionH>
                <wp:positionV relativeFrom="paragraph">
                  <wp:posOffset>3457575</wp:posOffset>
                </wp:positionV>
                <wp:extent cx="342900" cy="185420"/>
                <wp:effectExtent l="0" t="0" r="1905" b="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C8805"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0192976A" id="Надпись 15" o:spid="_x0000_s1037" type="#_x0000_t202" style="position:absolute;left:0;text-align:left;margin-left:207.9pt;margin-top:272.25pt;width:27pt;height:14.6pt;flip:x 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" filled="f" stroked="f">
                <v:textbox inset="2.16pt,1.8pt,2.16pt,1.8pt">
                  <w:txbxContent>
                    <w:p w14:paraId="764C8805"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25824" behindDoc="0" locked="0" layoutInCell="1" allowOverlap="1" wp14:anchorId="53C74861" wp14:editId="1F3097F8">
                <wp:simplePos x="0" y="0"/>
                <wp:positionH relativeFrom="column">
                  <wp:posOffset>1760855</wp:posOffset>
                </wp:positionH>
                <wp:positionV relativeFrom="paragraph">
                  <wp:posOffset>3414395</wp:posOffset>
                </wp:positionV>
                <wp:extent cx="342900" cy="228600"/>
                <wp:effectExtent l="4445" t="4445" r="0" b="0"/>
                <wp:wrapNone/>
                <wp:docPr id="16"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E5087"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53C74861" id="Надпись 16" o:spid="_x0000_s1038" type="#_x0000_t202" style="position:absolute;left:0;text-align:left;margin-left:138.65pt;margin-top:268.85pt;width:27pt;height:18pt;flip:x 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" filled="f" stroked="f">
                <v:textbox inset="2.16pt,1.8pt,2.16pt,1.8pt">
                  <w:txbxContent>
                    <w:p w14:paraId="520E5087"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24800" behindDoc="0" locked="0" layoutInCell="1" allowOverlap="1" wp14:anchorId="2642B9B2" wp14:editId="68DAA8C5">
                <wp:simplePos x="0" y="0"/>
                <wp:positionH relativeFrom="column">
                  <wp:posOffset>1485900</wp:posOffset>
                </wp:positionH>
                <wp:positionV relativeFrom="paragraph">
                  <wp:posOffset>3280410</wp:posOffset>
                </wp:positionV>
                <wp:extent cx="342900" cy="228600"/>
                <wp:effectExtent l="0" t="3810" r="3810" b="0"/>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42B77"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2642B9B2" id="Надпись 17" o:spid="_x0000_s1039" type="#_x0000_t202" style="position:absolute;left:0;text-align:left;margin-left:117pt;margin-top:258.3pt;width:27pt;height:18pt;flip:x 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" filled="f" stroked="f">
                <v:textbox inset="2.16pt,1.8pt,2.16pt,1.8pt">
                  <w:txbxContent>
                    <w:p w14:paraId="0F942B77"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26848" behindDoc="0" locked="0" layoutInCell="1" allowOverlap="1" wp14:anchorId="278975DE" wp14:editId="5F7B997E">
                <wp:simplePos x="0" y="0"/>
                <wp:positionH relativeFrom="column">
                  <wp:posOffset>1209040</wp:posOffset>
                </wp:positionH>
                <wp:positionV relativeFrom="paragraph">
                  <wp:posOffset>3371215</wp:posOffset>
                </wp:positionV>
                <wp:extent cx="342900" cy="228600"/>
                <wp:effectExtent l="0" t="0" r="4445" b="635"/>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36A23" w14:textId="77777777" w:rsidR="006D20E5" w:rsidRPr="004B533A"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278975DE" id="Надпись 18" o:spid="_x0000_s1040" type="#_x0000_t202" style="position:absolute;left:0;text-align:left;margin-left:95.2pt;margin-top:265.45pt;width:27pt;height:18pt;flip:x 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" filled="f" stroked="f">
                <v:textbox inset="2.16pt,1.8pt,2.16pt,1.8pt">
                  <w:txbxContent>
                    <w:p w14:paraId="30536A23" w14:textId="77777777" w:rsidR="006D20E5" w:rsidRPr="004B533A" w:rsidRDefault="006D20E5" w:rsidP="006D20E5">
                      <w:pPr>
                        <w:rPr>
                          <w:b/>
                          <w:sz w:val="10"/>
                          <w:szCs w:val="10"/>
                        </w:rPr>
                      </w:pPr>
                    </w:p>
                  </w:txbxContent>
                </v:textbox>
              </v:shape>
            </w:pict>
          </mc:Fallback>
        </mc:AlternateContent>
      </w:r>
      <w:r w:rsidRPr="006D20E5">
        <w:rPr>
          <w:rFonts w:ascii="Times New Roman" w:eastAsia="Times New Roman" w:hAnsi="Times New Roman" w:cs="Times New Roman"/>
          <w:sz w:val="28"/>
          <w:szCs w:val="28"/>
          <w:lang w:val="uk-UA" w:eastAsia="x-none"/>
        </w:rPr>
        <w:t>.</w:t>
      </w:r>
      <w:r w:rsidRPr="006D20E5">
        <w:rPr>
          <w:rFonts w:ascii="Times New Roman" w:eastAsia="Arial Unicode MS" w:hAnsi="Times New Roman" w:cs="Times New Roman"/>
          <w:sz w:val="28"/>
          <w:szCs w:val="28"/>
          <w:lang w:val="uk-UA" w:eastAsia="uk-UA"/>
        </w:rPr>
        <w:t xml:space="preserve">  </w:t>
      </w:r>
    </w:p>
    <w:p w14:paraId="29CB3A5A" w14:textId="77777777" w:rsidR="006D20E5" w:rsidRPr="006D20E5" w:rsidRDefault="006D20E5" w:rsidP="006D20E5">
      <w:pPr>
        <w:spacing w:after="0"/>
        <w:ind w:firstLine="708"/>
        <w:rPr>
          <w:rFonts w:ascii="Times New Roman" w:eastAsia="Arial Unicode MS" w:hAnsi="Times New Roman" w:cs="Times New Roman"/>
          <w:sz w:val="28"/>
          <w:szCs w:val="28"/>
          <w:lang w:val="uk-UA" w:eastAsia="uk-UA"/>
        </w:rPr>
      </w:pPr>
      <w:r w:rsidRPr="006D20E5">
        <w:rPr>
          <w:rFonts w:ascii="Times New Roman" w:eastAsia="Arial Unicode MS" w:hAnsi="Times New Roman" w:cs="Times New Roman"/>
          <w:sz w:val="28"/>
          <w:szCs w:val="28"/>
          <w:lang w:val="uk-UA" w:eastAsia="uk-UA"/>
        </w:rPr>
        <w:t xml:space="preserve">Збільшення надходжень планується за рахунок збільшення ставки орендної плати за земельні  ділянки комерційного призначення для розміщення </w:t>
      </w:r>
      <w:proofErr w:type="spellStart"/>
      <w:r w:rsidRPr="006D20E5">
        <w:rPr>
          <w:rFonts w:ascii="Times New Roman" w:eastAsia="Arial Unicode MS" w:hAnsi="Times New Roman" w:cs="Times New Roman"/>
          <w:sz w:val="28"/>
          <w:szCs w:val="28"/>
          <w:lang w:val="uk-UA" w:eastAsia="uk-UA"/>
        </w:rPr>
        <w:t>автозаправочної</w:t>
      </w:r>
      <w:proofErr w:type="spellEnd"/>
      <w:r w:rsidRPr="006D20E5">
        <w:rPr>
          <w:rFonts w:ascii="Times New Roman" w:eastAsia="Arial Unicode MS" w:hAnsi="Times New Roman" w:cs="Times New Roman"/>
          <w:sz w:val="28"/>
          <w:szCs w:val="28"/>
          <w:lang w:val="uk-UA" w:eastAsia="uk-UA"/>
        </w:rPr>
        <w:t xml:space="preserve"> станції з 7 до 12 відсотків в сумі 309,0 тис.грн.,  </w:t>
      </w:r>
      <w:proofErr w:type="spellStart"/>
      <w:r w:rsidRPr="006D20E5">
        <w:rPr>
          <w:rFonts w:ascii="Times New Roman" w:eastAsia="Arial Unicode MS" w:hAnsi="Times New Roman" w:cs="Times New Roman"/>
          <w:sz w:val="28"/>
          <w:szCs w:val="28"/>
          <w:lang w:val="uk-UA" w:eastAsia="uk-UA"/>
        </w:rPr>
        <w:t>плануємої</w:t>
      </w:r>
      <w:proofErr w:type="spellEnd"/>
      <w:r w:rsidRPr="006D20E5">
        <w:rPr>
          <w:rFonts w:ascii="Times New Roman" w:eastAsia="Arial Unicode MS" w:hAnsi="Times New Roman" w:cs="Times New Roman"/>
          <w:sz w:val="28"/>
          <w:szCs w:val="28"/>
          <w:lang w:val="uk-UA" w:eastAsia="uk-UA"/>
        </w:rPr>
        <w:t xml:space="preserve"> передачі земель, які знаходяться в обробітку шкіл громади в комунальну власність Савранської селищної ради в сумі 4800,00 тис.грн., за земельні ділянки сільськогосподарського призначення, які плануються передаватись в оренду через проведення аукціонів 1120,0 тис.грн. та за земельні ділянки комунальної власності з юридичних осіб в сумі 3500,00 тис.грн ..  </w:t>
      </w:r>
    </w:p>
    <w:p w14:paraId="748A4504" w14:textId="77777777" w:rsidR="006D20E5" w:rsidRPr="006D20E5" w:rsidRDefault="006D20E5" w:rsidP="006D20E5">
      <w:pPr>
        <w:spacing w:after="0" w:line="317" w:lineRule="exact"/>
        <w:ind w:right="20"/>
        <w:jc w:val="both"/>
        <w:rPr>
          <w:rFonts w:ascii="Times New Roman" w:eastAsia="Arial Unicode MS" w:hAnsi="Times New Roman" w:cs="Times New Roman"/>
          <w:sz w:val="28"/>
          <w:szCs w:val="28"/>
          <w:lang w:val="uk-UA" w:eastAsia="uk-UA"/>
        </w:rPr>
      </w:pPr>
      <w:r w:rsidRPr="006D20E5">
        <w:rPr>
          <w:rFonts w:ascii="Times New Roman" w:eastAsia="Arial Unicode MS" w:hAnsi="Times New Roman" w:cs="Times New Roman"/>
          <w:sz w:val="28"/>
          <w:szCs w:val="28"/>
          <w:lang w:val="uk-UA" w:eastAsia="uk-UA"/>
        </w:rPr>
        <w:t xml:space="preserve">        </w:t>
      </w:r>
      <w:r w:rsidRPr="006D20E5">
        <w:rPr>
          <w:rFonts w:ascii="Times New Roman" w:eastAsia="Arial Unicode MS" w:hAnsi="Times New Roman" w:cs="Times New Roman"/>
          <w:b/>
          <w:sz w:val="28"/>
          <w:szCs w:val="28"/>
          <w:lang w:val="uk-UA" w:eastAsia="uk-UA"/>
        </w:rPr>
        <w:t>Податок на нерухоме майно, відмінне від земельної ділянки (18010100, 18010200, 18010300, 18010400)</w:t>
      </w:r>
      <w:r w:rsidRPr="006D20E5">
        <w:rPr>
          <w:rFonts w:ascii="Times New Roman" w:eastAsia="Arial Unicode MS" w:hAnsi="Times New Roman" w:cs="Times New Roman"/>
          <w:sz w:val="28"/>
          <w:szCs w:val="28"/>
          <w:lang w:val="uk-UA" w:eastAsia="uk-UA"/>
        </w:rPr>
        <w:t xml:space="preserve"> розраховано  на 202</w:t>
      </w:r>
      <w:r w:rsidRPr="006D20E5">
        <w:rPr>
          <w:rFonts w:ascii="Times New Roman" w:eastAsia="Arial Unicode MS" w:hAnsi="Times New Roman" w:cs="Times New Roman"/>
          <w:sz w:val="28"/>
          <w:szCs w:val="28"/>
          <w:lang w:eastAsia="uk-UA"/>
        </w:rPr>
        <w:t>4</w:t>
      </w:r>
      <w:r w:rsidRPr="006D20E5">
        <w:rPr>
          <w:rFonts w:ascii="Times New Roman" w:eastAsia="Arial Unicode MS" w:hAnsi="Times New Roman" w:cs="Times New Roman"/>
          <w:sz w:val="28"/>
          <w:szCs w:val="28"/>
          <w:lang w:val="uk-UA" w:eastAsia="uk-UA"/>
        </w:rPr>
        <w:t xml:space="preserve"> рік в обсязі  411,2 тис.грн., що на 13,4%  (- </w:t>
      </w:r>
      <w:r w:rsidRPr="006D20E5">
        <w:rPr>
          <w:rFonts w:ascii="Times New Roman" w:eastAsia="Arial Unicode MS" w:hAnsi="Times New Roman" w:cs="Times New Roman"/>
          <w:sz w:val="28"/>
          <w:szCs w:val="28"/>
          <w:lang w:eastAsia="uk-UA"/>
        </w:rPr>
        <w:t>63,9</w:t>
      </w:r>
      <w:r w:rsidRPr="006D20E5">
        <w:rPr>
          <w:rFonts w:ascii="Times New Roman" w:eastAsia="Arial Unicode MS" w:hAnsi="Times New Roman" w:cs="Times New Roman"/>
          <w:sz w:val="28"/>
          <w:szCs w:val="28"/>
          <w:lang w:val="uk-UA" w:eastAsia="uk-UA"/>
        </w:rPr>
        <w:t xml:space="preserve"> тис. грн.)  менше очікуваних надходжень за 2023 рік. (</w:t>
      </w:r>
      <w:r w:rsidRPr="006D20E5">
        <w:rPr>
          <w:rFonts w:ascii="Times New Roman" w:eastAsia="Arial Unicode MS" w:hAnsi="Times New Roman" w:cs="Times New Roman"/>
          <w:bCs/>
          <w:i/>
          <w:iCs/>
          <w:color w:val="000000"/>
          <w:spacing w:val="2"/>
          <w:sz w:val="28"/>
          <w:szCs w:val="28"/>
          <w:lang w:val="uk-UA" w:eastAsia="uk-UA"/>
        </w:rPr>
        <w:t xml:space="preserve"> Додаток №6)</w:t>
      </w:r>
      <w:r w:rsidRPr="006D20E5">
        <w:rPr>
          <w:rFonts w:ascii="Times New Roman" w:eastAsia="Arial Unicode MS" w:hAnsi="Times New Roman" w:cs="Times New Roman"/>
          <w:color w:val="000000"/>
          <w:sz w:val="28"/>
          <w:szCs w:val="28"/>
          <w:lang w:val="uk-UA" w:eastAsia="uk-UA"/>
        </w:rPr>
        <w:t xml:space="preserve">  виходячи із базових надходжень 2021-2022 років та з урахуванням очікуваних надходжень 2022року.</w:t>
      </w:r>
    </w:p>
    <w:p w14:paraId="77869EBD" w14:textId="77777777" w:rsidR="006D20E5" w:rsidRP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r w:rsidRPr="006D20E5">
        <w:rPr>
          <w:rFonts w:ascii="Times New Roman" w:eastAsia="Arial Unicode MS" w:hAnsi="Times New Roman" w:cs="Times New Roman"/>
          <w:color w:val="000000"/>
          <w:sz w:val="28"/>
          <w:szCs w:val="28"/>
          <w:lang w:val="uk-UA" w:eastAsia="uk-UA"/>
        </w:rPr>
        <w:t xml:space="preserve">        При розрахунку враховано :</w:t>
      </w:r>
    </w:p>
    <w:p w14:paraId="0284B545" w14:textId="77777777" w:rsidR="006D20E5" w:rsidRP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r w:rsidRPr="006D20E5">
        <w:rPr>
          <w:rFonts w:ascii="Times New Roman" w:eastAsia="Arial Unicode MS" w:hAnsi="Times New Roman" w:cs="Times New Roman"/>
          <w:color w:val="000000"/>
          <w:sz w:val="28"/>
          <w:szCs w:val="28"/>
          <w:lang w:val="uk-UA" w:eastAsia="uk-UA"/>
        </w:rPr>
        <w:t>- для фізичних осіб податок на нерухоме майно, відмінне від земельної ділянки, у  2024 році буде обраховуватись від мінімальної заробітної плати станом на 01.01.2023 р. в розмірі 6,7 тис.грн., ( в 2022 році обраховувався з мінімальної заробітної плати 6,5 тис.грн) оскільки вони сплачують податок за попередній бюджетний період.</w:t>
      </w:r>
    </w:p>
    <w:p w14:paraId="382ACE3E" w14:textId="77777777" w:rsidR="006D20E5" w:rsidRPr="006D20E5" w:rsidRDefault="006D20E5" w:rsidP="006D20E5">
      <w:pPr>
        <w:spacing w:after="0" w:line="240" w:lineRule="auto"/>
        <w:jc w:val="both"/>
        <w:rPr>
          <w:rFonts w:ascii="Times New Roman" w:eastAsia="Times New Roman" w:hAnsi="Times New Roman" w:cs="Times New Roman"/>
          <w:sz w:val="28"/>
          <w:szCs w:val="28"/>
          <w:lang w:val="uk-UA" w:eastAsia="x-none"/>
        </w:rPr>
      </w:pPr>
      <w:r w:rsidRPr="006D20E5">
        <w:rPr>
          <w:rFonts w:ascii="Times New Roman" w:eastAsia="Times New Roman" w:hAnsi="Times New Roman" w:cs="Times New Roman"/>
          <w:sz w:val="28"/>
          <w:szCs w:val="28"/>
          <w:lang w:val="uk-UA" w:eastAsia="x-none"/>
        </w:rPr>
        <w:t xml:space="preserve">        </w:t>
      </w:r>
      <w:r w:rsidRPr="006D20E5">
        <w:rPr>
          <w:rFonts w:ascii="Times New Roman" w:eastAsia="Times New Roman" w:hAnsi="Times New Roman" w:cs="Times New Roman"/>
          <w:sz w:val="28"/>
          <w:szCs w:val="28"/>
          <w:lang w:val="x-none" w:eastAsia="x-none"/>
        </w:rPr>
        <w:t xml:space="preserve">Ставки </w:t>
      </w:r>
      <w:r w:rsidRPr="006D20E5">
        <w:rPr>
          <w:rFonts w:ascii="Times New Roman" w:eastAsia="Times New Roman" w:hAnsi="Times New Roman" w:cs="Times New Roman"/>
          <w:sz w:val="28"/>
          <w:szCs w:val="28"/>
          <w:lang w:val="uk-UA" w:eastAsia="x-none"/>
        </w:rPr>
        <w:t xml:space="preserve"> та пільги зі сплати </w:t>
      </w:r>
      <w:r w:rsidRPr="006D20E5">
        <w:rPr>
          <w:rFonts w:ascii="Times New Roman" w:eastAsia="Times New Roman" w:hAnsi="Times New Roman" w:cs="Times New Roman"/>
          <w:sz w:val="28"/>
          <w:szCs w:val="28"/>
          <w:lang w:val="x-none" w:eastAsia="x-none"/>
        </w:rPr>
        <w:t xml:space="preserve">податку на </w:t>
      </w:r>
      <w:proofErr w:type="spellStart"/>
      <w:r w:rsidRPr="006D20E5">
        <w:rPr>
          <w:rFonts w:ascii="Times New Roman" w:eastAsia="Times New Roman" w:hAnsi="Times New Roman" w:cs="Times New Roman"/>
          <w:sz w:val="28"/>
          <w:szCs w:val="28"/>
          <w:lang w:val="x-none" w:eastAsia="x-none"/>
        </w:rPr>
        <w:t>нерухоме</w:t>
      </w:r>
      <w:proofErr w:type="spellEnd"/>
      <w:r w:rsidRPr="006D20E5">
        <w:rPr>
          <w:rFonts w:ascii="Times New Roman" w:eastAsia="Times New Roman" w:hAnsi="Times New Roman" w:cs="Times New Roman"/>
          <w:sz w:val="28"/>
          <w:szCs w:val="28"/>
          <w:lang w:val="x-none" w:eastAsia="x-none"/>
        </w:rPr>
        <w:t xml:space="preserve"> </w:t>
      </w:r>
      <w:proofErr w:type="spellStart"/>
      <w:r w:rsidRPr="006D20E5">
        <w:rPr>
          <w:rFonts w:ascii="Times New Roman" w:eastAsia="Times New Roman" w:hAnsi="Times New Roman" w:cs="Times New Roman"/>
          <w:sz w:val="28"/>
          <w:szCs w:val="28"/>
          <w:lang w:val="x-none" w:eastAsia="x-none"/>
        </w:rPr>
        <w:t>майно</w:t>
      </w:r>
      <w:proofErr w:type="spellEnd"/>
      <w:r w:rsidRPr="006D20E5">
        <w:rPr>
          <w:rFonts w:ascii="Times New Roman" w:eastAsia="Times New Roman" w:hAnsi="Times New Roman" w:cs="Times New Roman"/>
          <w:sz w:val="28"/>
          <w:szCs w:val="28"/>
          <w:lang w:val="x-none" w:eastAsia="x-none"/>
        </w:rPr>
        <w:t xml:space="preserve">, </w:t>
      </w:r>
      <w:proofErr w:type="spellStart"/>
      <w:r w:rsidRPr="006D20E5">
        <w:rPr>
          <w:rFonts w:ascii="Times New Roman" w:eastAsia="Times New Roman" w:hAnsi="Times New Roman" w:cs="Times New Roman"/>
          <w:sz w:val="28"/>
          <w:szCs w:val="28"/>
          <w:lang w:val="x-none" w:eastAsia="x-none"/>
        </w:rPr>
        <w:t>відмінне</w:t>
      </w:r>
      <w:proofErr w:type="spellEnd"/>
      <w:r w:rsidRPr="006D20E5">
        <w:rPr>
          <w:rFonts w:ascii="Times New Roman" w:eastAsia="Times New Roman" w:hAnsi="Times New Roman" w:cs="Times New Roman"/>
          <w:sz w:val="28"/>
          <w:szCs w:val="28"/>
          <w:lang w:val="x-none" w:eastAsia="x-none"/>
        </w:rPr>
        <w:t xml:space="preserve"> від </w:t>
      </w:r>
      <w:proofErr w:type="spellStart"/>
      <w:r w:rsidRPr="006D20E5">
        <w:rPr>
          <w:rFonts w:ascii="Times New Roman" w:eastAsia="Times New Roman" w:hAnsi="Times New Roman" w:cs="Times New Roman"/>
          <w:sz w:val="28"/>
          <w:szCs w:val="28"/>
          <w:lang w:val="x-none" w:eastAsia="x-none"/>
        </w:rPr>
        <w:t>земельної</w:t>
      </w:r>
      <w:proofErr w:type="spellEnd"/>
      <w:r w:rsidRPr="006D20E5">
        <w:rPr>
          <w:rFonts w:ascii="Times New Roman" w:eastAsia="Times New Roman" w:hAnsi="Times New Roman" w:cs="Times New Roman"/>
          <w:sz w:val="28"/>
          <w:szCs w:val="28"/>
          <w:lang w:val="x-none" w:eastAsia="x-none"/>
        </w:rPr>
        <w:t xml:space="preserve"> </w:t>
      </w:r>
      <w:proofErr w:type="spellStart"/>
      <w:r w:rsidRPr="006D20E5">
        <w:rPr>
          <w:rFonts w:ascii="Times New Roman" w:eastAsia="Times New Roman" w:hAnsi="Times New Roman" w:cs="Times New Roman"/>
          <w:sz w:val="28"/>
          <w:szCs w:val="28"/>
          <w:lang w:val="x-none" w:eastAsia="x-none"/>
        </w:rPr>
        <w:t>ділянки</w:t>
      </w:r>
      <w:proofErr w:type="spellEnd"/>
      <w:r w:rsidRPr="006D20E5">
        <w:rPr>
          <w:rFonts w:ascii="Times New Roman" w:eastAsia="Times New Roman" w:hAnsi="Times New Roman" w:cs="Times New Roman"/>
          <w:sz w:val="28"/>
          <w:szCs w:val="28"/>
          <w:lang w:val="x-none" w:eastAsia="x-none"/>
        </w:rPr>
        <w:t xml:space="preserve">, на </w:t>
      </w:r>
      <w:proofErr w:type="spellStart"/>
      <w:r w:rsidRPr="006D20E5">
        <w:rPr>
          <w:rFonts w:ascii="Times New Roman" w:eastAsia="Times New Roman" w:hAnsi="Times New Roman" w:cs="Times New Roman"/>
          <w:sz w:val="28"/>
          <w:szCs w:val="28"/>
          <w:lang w:val="x-none" w:eastAsia="x-none"/>
        </w:rPr>
        <w:t>території</w:t>
      </w:r>
      <w:proofErr w:type="spellEnd"/>
      <w:r w:rsidRPr="006D20E5">
        <w:rPr>
          <w:rFonts w:ascii="Times New Roman" w:eastAsia="Times New Roman" w:hAnsi="Times New Roman" w:cs="Times New Roman"/>
          <w:sz w:val="28"/>
          <w:szCs w:val="28"/>
          <w:lang w:val="x-none" w:eastAsia="x-none"/>
        </w:rPr>
        <w:t xml:space="preserve"> </w:t>
      </w:r>
      <w:r w:rsidRPr="006D20E5">
        <w:rPr>
          <w:rFonts w:ascii="Times New Roman" w:eastAsia="Times New Roman" w:hAnsi="Times New Roman" w:cs="Times New Roman"/>
          <w:sz w:val="28"/>
          <w:szCs w:val="28"/>
          <w:lang w:val="uk-UA" w:eastAsia="x-none"/>
        </w:rPr>
        <w:t>Савранської селищної</w:t>
      </w:r>
      <w:r w:rsidRPr="006D20E5">
        <w:rPr>
          <w:rFonts w:ascii="Times New Roman" w:eastAsia="Times New Roman" w:hAnsi="Times New Roman" w:cs="Times New Roman"/>
          <w:sz w:val="28"/>
          <w:szCs w:val="28"/>
          <w:lang w:val="x-none" w:eastAsia="x-none"/>
        </w:rPr>
        <w:t xml:space="preserve"> ради  </w:t>
      </w:r>
      <w:proofErr w:type="spellStart"/>
      <w:r w:rsidRPr="006D20E5">
        <w:rPr>
          <w:rFonts w:ascii="Times New Roman" w:eastAsia="Times New Roman" w:hAnsi="Times New Roman" w:cs="Times New Roman"/>
          <w:sz w:val="28"/>
          <w:szCs w:val="28"/>
          <w:lang w:val="x-none" w:eastAsia="x-none"/>
        </w:rPr>
        <w:t>встановлені</w:t>
      </w:r>
      <w:proofErr w:type="spellEnd"/>
      <w:r w:rsidRPr="006D20E5">
        <w:rPr>
          <w:rFonts w:ascii="Times New Roman" w:eastAsia="Times New Roman" w:hAnsi="Times New Roman" w:cs="Times New Roman"/>
          <w:sz w:val="28"/>
          <w:szCs w:val="28"/>
          <w:lang w:val="x-none" w:eastAsia="x-none"/>
        </w:rPr>
        <w:t xml:space="preserve"> рішенням </w:t>
      </w:r>
      <w:r w:rsidRPr="006D20E5">
        <w:rPr>
          <w:rFonts w:ascii="Times New Roman" w:eastAsia="Times New Roman" w:hAnsi="Times New Roman" w:cs="Times New Roman"/>
          <w:sz w:val="28"/>
          <w:szCs w:val="28"/>
          <w:lang w:val="uk-UA" w:eastAsia="x-none"/>
        </w:rPr>
        <w:t>Савранської селищної</w:t>
      </w:r>
      <w:r w:rsidRPr="006D20E5">
        <w:rPr>
          <w:rFonts w:ascii="Times New Roman" w:eastAsia="Times New Roman" w:hAnsi="Times New Roman" w:cs="Times New Roman"/>
          <w:sz w:val="28"/>
          <w:szCs w:val="28"/>
          <w:lang w:val="x-none" w:eastAsia="x-none"/>
        </w:rPr>
        <w:t xml:space="preserve"> ради  від </w:t>
      </w:r>
      <w:r w:rsidRPr="006D20E5">
        <w:rPr>
          <w:rFonts w:ascii="Times New Roman" w:eastAsia="Times New Roman" w:hAnsi="Times New Roman" w:cs="Times New Roman"/>
          <w:sz w:val="28"/>
          <w:szCs w:val="28"/>
          <w:lang w:val="uk-UA" w:eastAsia="x-none"/>
        </w:rPr>
        <w:t>29</w:t>
      </w:r>
      <w:r w:rsidRPr="006D20E5">
        <w:rPr>
          <w:rFonts w:ascii="Times New Roman" w:eastAsia="Times New Roman" w:hAnsi="Times New Roman" w:cs="Times New Roman"/>
          <w:sz w:val="28"/>
          <w:szCs w:val="28"/>
          <w:lang w:val="x-none" w:eastAsia="x-none"/>
        </w:rPr>
        <w:t>.0</w:t>
      </w:r>
      <w:r w:rsidRPr="006D20E5">
        <w:rPr>
          <w:rFonts w:ascii="Times New Roman" w:eastAsia="Times New Roman" w:hAnsi="Times New Roman" w:cs="Times New Roman"/>
          <w:sz w:val="28"/>
          <w:szCs w:val="28"/>
          <w:lang w:val="uk-UA" w:eastAsia="x-none"/>
        </w:rPr>
        <w:t>6</w:t>
      </w:r>
      <w:r w:rsidRPr="006D20E5">
        <w:rPr>
          <w:rFonts w:ascii="Times New Roman" w:eastAsia="Times New Roman" w:hAnsi="Times New Roman" w:cs="Times New Roman"/>
          <w:sz w:val="28"/>
          <w:szCs w:val="28"/>
          <w:lang w:val="x-none" w:eastAsia="x-none"/>
        </w:rPr>
        <w:t xml:space="preserve">.2021 року № </w:t>
      </w:r>
      <w:r w:rsidRPr="006D20E5">
        <w:rPr>
          <w:rFonts w:ascii="Times New Roman" w:eastAsia="Times New Roman" w:hAnsi="Times New Roman" w:cs="Times New Roman"/>
          <w:sz w:val="28"/>
          <w:szCs w:val="28"/>
          <w:lang w:val="uk-UA" w:eastAsia="x-none"/>
        </w:rPr>
        <w:t>2280</w:t>
      </w:r>
      <w:r w:rsidRPr="006D20E5">
        <w:rPr>
          <w:rFonts w:ascii="Times New Roman" w:eastAsia="Times New Roman" w:hAnsi="Times New Roman" w:cs="Times New Roman"/>
          <w:sz w:val="28"/>
          <w:szCs w:val="28"/>
          <w:lang w:val="x-none" w:eastAsia="x-none"/>
        </w:rPr>
        <w:t xml:space="preserve"> - VI</w:t>
      </w:r>
      <w:r w:rsidRPr="006D20E5">
        <w:rPr>
          <w:rFonts w:ascii="Times New Roman" w:eastAsia="Times New Roman" w:hAnsi="Times New Roman" w:cs="Times New Roman"/>
          <w:sz w:val="28"/>
          <w:szCs w:val="28"/>
          <w:lang w:val="en-US" w:eastAsia="x-none"/>
        </w:rPr>
        <w:t>I</w:t>
      </w:r>
      <w:r w:rsidRPr="006D20E5">
        <w:rPr>
          <w:rFonts w:ascii="Times New Roman" w:eastAsia="Times New Roman" w:hAnsi="Times New Roman" w:cs="Times New Roman"/>
          <w:sz w:val="28"/>
          <w:szCs w:val="28"/>
          <w:lang w:val="x-none" w:eastAsia="x-none"/>
        </w:rPr>
        <w:t>I</w:t>
      </w:r>
      <w:r w:rsidRPr="006D20E5">
        <w:rPr>
          <w:rFonts w:ascii="Times New Roman" w:eastAsia="Times New Roman" w:hAnsi="Times New Roman" w:cs="Times New Roman"/>
          <w:sz w:val="28"/>
          <w:szCs w:val="28"/>
          <w:lang w:val="uk-UA" w:eastAsia="x-none"/>
        </w:rPr>
        <w:t>.</w:t>
      </w:r>
      <w:r w:rsidRPr="006D20E5">
        <w:rPr>
          <w:rFonts w:ascii="Times New Roman" w:eastAsia="Times New Roman" w:hAnsi="Times New Roman" w:cs="Times New Roman"/>
          <w:sz w:val="28"/>
          <w:szCs w:val="28"/>
          <w:lang w:val="x-none" w:eastAsia="x-none"/>
        </w:rPr>
        <w:t xml:space="preserve"> </w:t>
      </w:r>
      <w:r w:rsidRPr="006D20E5">
        <w:rPr>
          <w:rFonts w:ascii="Times New Roman" w:eastAsia="Times New Roman" w:hAnsi="Times New Roman" w:cs="Times New Roman"/>
          <w:sz w:val="28"/>
          <w:szCs w:val="28"/>
          <w:lang w:val="uk-UA" w:eastAsia="x-none"/>
        </w:rPr>
        <w:t xml:space="preserve"> </w:t>
      </w:r>
    </w:p>
    <w:p w14:paraId="5D36E083" w14:textId="77777777" w:rsidR="006D20E5" w:rsidRPr="006D20E5" w:rsidRDefault="006D20E5" w:rsidP="006D20E5">
      <w:pPr>
        <w:spacing w:after="0" w:line="240" w:lineRule="auto"/>
        <w:rPr>
          <w:rFonts w:ascii="Times New Roman" w:eastAsia="Times New Roman" w:hAnsi="Times New Roman" w:cs="Times New Roman"/>
          <w:sz w:val="28"/>
          <w:szCs w:val="28"/>
          <w:lang w:val="uk-UA" w:eastAsia="x-none"/>
        </w:rPr>
      </w:pPr>
    </w:p>
    <w:p w14:paraId="1D4FF714" w14:textId="77777777" w:rsidR="006D20E5" w:rsidRPr="006D20E5" w:rsidRDefault="006D20E5" w:rsidP="006D20E5">
      <w:pPr>
        <w:spacing w:after="0" w:line="240" w:lineRule="auto"/>
        <w:rPr>
          <w:rFonts w:ascii="Times New Roman" w:eastAsia="Arial Unicode MS" w:hAnsi="Times New Roman" w:cs="Times New Roman"/>
          <w:noProof/>
          <w:color w:val="000000"/>
          <w:sz w:val="24"/>
          <w:szCs w:val="24"/>
          <w:lang w:val="uk-UA" w:eastAsia="uk-UA"/>
        </w:rPr>
      </w:pPr>
      <w:r w:rsidRPr="006D20E5">
        <w:rPr>
          <w:rFonts w:ascii="Times New Roman" w:eastAsia="Times New Roman" w:hAnsi="Times New Roman" w:cs="Times New Roman"/>
          <w:sz w:val="28"/>
          <w:szCs w:val="28"/>
          <w:lang w:val="uk-UA" w:eastAsia="x-none"/>
        </w:rPr>
        <w:t xml:space="preserve">               </w:t>
      </w:r>
      <w:r w:rsidRPr="006D20E5">
        <w:rPr>
          <w:rFonts w:ascii="Times New Roman" w:eastAsia="Arial Unicode MS" w:hAnsi="Times New Roman" w:cs="Times New Roman"/>
          <w:b/>
          <w:color w:val="000000"/>
          <w:sz w:val="28"/>
          <w:szCs w:val="28"/>
          <w:lang w:val="uk-UA" w:eastAsia="uk-UA"/>
        </w:rPr>
        <w:t>Структура податку на нерухоме майно на 2024 рік</w:t>
      </w:r>
    </w:p>
    <w:p w14:paraId="1FC68CEA" w14:textId="77777777" w:rsidR="006D20E5" w:rsidRPr="006D20E5" w:rsidRDefault="006D20E5" w:rsidP="006D20E5">
      <w:pPr>
        <w:spacing w:after="0" w:line="240" w:lineRule="auto"/>
        <w:jc w:val="both"/>
        <w:rPr>
          <w:rFonts w:ascii="Times New Roman" w:eastAsia="Arial Unicode MS" w:hAnsi="Times New Roman" w:cs="Times New Roman"/>
          <w:noProof/>
          <w:color w:val="000000"/>
          <w:sz w:val="24"/>
          <w:szCs w:val="24"/>
          <w:lang w:val="uk-UA" w:eastAsia="uk-UA"/>
        </w:rPr>
      </w:pPr>
      <w:r w:rsidRPr="006D20E5">
        <w:rPr>
          <w:rFonts w:ascii="Times New Roman" w:eastAsia="Arial Unicode MS" w:hAnsi="Times New Roman" w:cs="Times New Roman"/>
          <w:noProof/>
          <w:color w:val="000000"/>
          <w:sz w:val="24"/>
          <w:szCs w:val="24"/>
          <w:lang w:eastAsia="ru-RU"/>
        </w:rPr>
        <w:drawing>
          <wp:inline distT="0" distB="0" distL="0" distR="0" wp14:anchorId="23BC5A6E" wp14:editId="0BE5F7C5">
            <wp:extent cx="5852795" cy="1534795"/>
            <wp:effectExtent l="0" t="19050" r="33655" b="46355"/>
            <wp:docPr id="109" name="Схема 10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1F18ADE6" w14:textId="77777777" w:rsidR="006D20E5" w:rsidRPr="006D20E5" w:rsidRDefault="006D20E5" w:rsidP="006D20E5">
      <w:pPr>
        <w:spacing w:after="0" w:line="240" w:lineRule="auto"/>
        <w:ind w:left="20" w:firstLine="688"/>
        <w:jc w:val="center"/>
        <w:rPr>
          <w:rFonts w:ascii="Times New Roman" w:eastAsia="Arial Unicode MS" w:hAnsi="Times New Roman" w:cs="Times New Roman"/>
          <w:color w:val="000000"/>
          <w:sz w:val="24"/>
          <w:szCs w:val="24"/>
          <w:lang w:eastAsia="uk-UA"/>
        </w:rPr>
      </w:pPr>
      <w:r w:rsidRPr="006D20E5">
        <w:rPr>
          <w:noProof/>
          <w:lang w:eastAsia="ru-RU"/>
        </w:rPr>
        <mc:AlternateContent>
          <mc:Choice Requires="wps">
            <w:drawing>
              <wp:anchor distT="0" distB="0" distL="114300" distR="114300" simplePos="0" relativeHeight="251759616" behindDoc="0" locked="0" layoutInCell="1" allowOverlap="1" wp14:anchorId="105EF0D3" wp14:editId="2549813B">
                <wp:simplePos x="0" y="0"/>
                <wp:positionH relativeFrom="column">
                  <wp:posOffset>4311015</wp:posOffset>
                </wp:positionH>
                <wp:positionV relativeFrom="paragraph">
                  <wp:posOffset>1237615</wp:posOffset>
                </wp:positionV>
                <wp:extent cx="714375" cy="285750"/>
                <wp:effectExtent l="0" t="0" r="0" b="0"/>
                <wp:wrapNone/>
                <wp:docPr id="19" name="TextBox 2"/>
                <wp:cNvGraphicFramePr/>
                <a:graphic xmlns:a="http://schemas.openxmlformats.org/drawingml/2006/main">
                  <a:graphicData uri="http://schemas.microsoft.com/office/word/2010/wordprocessingShape">
                    <wps:wsp>
                      <wps:cNvSpPr txBox="1"/>
                      <wps:spPr>
                        <a:xfrm>
                          <a:off x="0" y="0"/>
                          <a:ext cx="714375" cy="285750"/>
                        </a:xfrm>
                        <a:prstGeom prst="rect">
                          <a:avLst/>
                        </a:prstGeom>
                      </wps:spPr>
                      <wps:txbx>
                        <w:txbxContent>
                          <w:p w14:paraId="396D34A5" w14:textId="77777777" w:rsidR="006D20E5" w:rsidRDefault="006D20E5" w:rsidP="006D20E5">
                            <w:pPr>
                              <w:pStyle w:val="afff1"/>
                              <w:spacing w:before="0" w:beforeAutospacing="0" w:after="0" w:afterAutospacing="0"/>
                            </w:pPr>
                          </w:p>
                        </w:txbxContent>
                      </wps:txbx>
                      <wps:bodyPr vertOverflow="clip" wrap="square" rtlCol="0">
                        <a:noAutofit/>
                      </wps:bodyPr>
                    </wps:wsp>
                  </a:graphicData>
                </a:graphic>
                <wp14:sizeRelH relativeFrom="margin">
                  <wp14:pctWidth>0</wp14:pctWidth>
                </wp14:sizeRelH>
                <wp14:sizeRelV relativeFrom="margin">
                  <wp14:pctHeight>0</wp14:pctHeight>
                </wp14:sizeRelV>
              </wp:anchor>
            </w:drawing>
          </mc:Choice>
          <mc:Fallback>
            <w:pict>
              <v:shape w14:anchorId="105EF0D3" id="TextBox 2" o:spid="_x0000_s1041" type="#_x0000_t202" style="position:absolute;left:0;text-align:left;margin-left:339.45pt;margin-top:97.45pt;width:56.25pt;height:2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" filled="f" stroked="f">
                <v:textbox>
                  <w:txbxContent>
                    <w:p w14:paraId="396D34A5" w14:textId="77777777" w:rsidR="006D20E5" w:rsidRDefault="006D20E5" w:rsidP="006D20E5">
                      <w:pPr>
                        <w:pStyle w:val="afff1"/>
                        <w:spacing w:before="0" w:beforeAutospacing="0" w:after="0" w:afterAutospacing="0"/>
                      </w:pPr>
                    </w:p>
                  </w:txbxContent>
                </v:textbox>
              </v:shape>
            </w:pict>
          </mc:Fallback>
        </mc:AlternateContent>
      </w:r>
    </w:p>
    <w:p w14:paraId="10D40F93" w14:textId="77777777" w:rsidR="006D20E5" w:rsidRP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r w:rsidRPr="006D20E5">
        <w:rPr>
          <w:rFonts w:ascii="Times New Roman" w:eastAsia="Arial Unicode MS" w:hAnsi="Times New Roman" w:cs="Times New Roman"/>
          <w:color w:val="000000"/>
          <w:sz w:val="28"/>
          <w:szCs w:val="28"/>
          <w:lang w:val="uk-UA" w:eastAsia="uk-UA"/>
        </w:rPr>
        <w:t xml:space="preserve">     </w:t>
      </w:r>
      <w:r w:rsidRPr="006D20E5">
        <w:rPr>
          <w:rFonts w:ascii="Times New Roman" w:eastAsia="Arial Unicode MS" w:hAnsi="Times New Roman" w:cs="Times New Roman"/>
          <w:b/>
          <w:color w:val="000000"/>
          <w:sz w:val="28"/>
          <w:szCs w:val="28"/>
          <w:lang w:val="uk-UA" w:eastAsia="uk-UA"/>
        </w:rPr>
        <w:t>Єдиний податок (18050300, 18050400, 18050500)</w:t>
      </w:r>
      <w:r w:rsidRPr="006D20E5">
        <w:rPr>
          <w:rFonts w:ascii="Times New Roman" w:eastAsia="Arial Unicode MS" w:hAnsi="Times New Roman" w:cs="Times New Roman"/>
          <w:color w:val="000000"/>
          <w:sz w:val="28"/>
          <w:szCs w:val="28"/>
          <w:lang w:val="uk-UA" w:eastAsia="uk-UA"/>
        </w:rPr>
        <w:t xml:space="preserve"> заплановано в розмірі 24772,3 тис. грн., що на 103,6% більше очікуваних надходжень 2023 р.</w:t>
      </w:r>
    </w:p>
    <w:p w14:paraId="326624AA" w14:textId="77777777" w:rsidR="006D20E5" w:rsidRP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r w:rsidRPr="006D20E5">
        <w:rPr>
          <w:rFonts w:ascii="Times New Roman" w:eastAsia="Arial Unicode MS" w:hAnsi="Times New Roman" w:cs="Times New Roman"/>
          <w:color w:val="000000"/>
          <w:sz w:val="28"/>
          <w:szCs w:val="28"/>
          <w:lang w:val="uk-UA" w:eastAsia="uk-UA"/>
        </w:rPr>
        <w:t xml:space="preserve">     При розрахунку було враховано підвищення мінімальної заробітної плати та прожиткового мінімуму станом на 1 січня планового року.    Рішенням Савранської селищної ради від 24.06.2021 р. № </w:t>
      </w:r>
      <w:r w:rsidRPr="006D20E5">
        <w:rPr>
          <w:rFonts w:ascii="Times New Roman" w:eastAsia="Arial Unicode MS" w:hAnsi="Times New Roman" w:cs="Times New Roman"/>
          <w:color w:val="000000"/>
          <w:sz w:val="28"/>
          <w:szCs w:val="28"/>
          <w:lang w:eastAsia="uk-UA"/>
        </w:rPr>
        <w:t>557</w:t>
      </w:r>
      <w:r w:rsidRPr="006D20E5">
        <w:rPr>
          <w:rFonts w:ascii="Times New Roman" w:eastAsia="Arial Unicode MS" w:hAnsi="Times New Roman" w:cs="Times New Roman"/>
          <w:color w:val="000000"/>
          <w:sz w:val="28"/>
          <w:szCs w:val="28"/>
          <w:lang w:val="uk-UA" w:eastAsia="uk-UA"/>
        </w:rPr>
        <w:t>-VІI</w:t>
      </w:r>
      <w:r w:rsidRPr="006D20E5">
        <w:rPr>
          <w:rFonts w:ascii="Times New Roman" w:eastAsia="Arial Unicode MS" w:hAnsi="Times New Roman" w:cs="Times New Roman"/>
          <w:color w:val="000000"/>
          <w:sz w:val="28"/>
          <w:szCs w:val="28"/>
          <w:lang w:val="en-US" w:eastAsia="uk-UA"/>
        </w:rPr>
        <w:t>I</w:t>
      </w:r>
      <w:r w:rsidRPr="006D20E5">
        <w:rPr>
          <w:rFonts w:ascii="Times New Roman" w:eastAsia="Arial Unicode MS" w:hAnsi="Times New Roman" w:cs="Times New Roman"/>
          <w:color w:val="000000"/>
          <w:sz w:val="28"/>
          <w:szCs w:val="28"/>
          <w:lang w:val="uk-UA" w:eastAsia="uk-UA"/>
        </w:rPr>
        <w:t xml:space="preserve"> встановлені такі ставки єдиного податку : </w:t>
      </w:r>
    </w:p>
    <w:p w14:paraId="13995252" w14:textId="77777777" w:rsidR="006D20E5" w:rsidRP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301"/>
      </w:tblGrid>
      <w:tr w:rsidR="006D20E5" w:rsidRPr="006D20E5" w14:paraId="778DD013" w14:textId="77777777" w:rsidTr="003D0CC0">
        <w:trPr>
          <w:trHeight w:val="345"/>
        </w:trPr>
        <w:tc>
          <w:tcPr>
            <w:tcW w:w="4673" w:type="dxa"/>
          </w:tcPr>
          <w:p w14:paraId="7BF7CEFB" w14:textId="77777777" w:rsidR="006D20E5" w:rsidRPr="006D20E5" w:rsidRDefault="006D20E5" w:rsidP="006D20E5">
            <w:pPr>
              <w:tabs>
                <w:tab w:val="left" w:pos="1515"/>
                <w:tab w:val="left" w:pos="4050"/>
              </w:tabs>
              <w:spacing w:before="120" w:after="0" w:line="240" w:lineRule="auto"/>
              <w:jc w:val="both"/>
              <w:rPr>
                <w:rFonts w:ascii="Times New Roman" w:eastAsia="Times New Roman" w:hAnsi="Times New Roman" w:cs="Times New Roman"/>
                <w:b/>
                <w:noProof/>
                <w:sz w:val="28"/>
                <w:szCs w:val="28"/>
                <w:lang w:eastAsia="ru-RU"/>
              </w:rPr>
            </w:pPr>
            <w:r w:rsidRPr="006D20E5">
              <w:rPr>
                <w:rFonts w:ascii="Times New Roman" w:eastAsia="Times New Roman" w:hAnsi="Times New Roman" w:cs="Times New Roman"/>
                <w:b/>
                <w:noProof/>
                <w:sz w:val="28"/>
                <w:szCs w:val="28"/>
                <w:lang w:eastAsia="ru-RU"/>
              </w:rPr>
              <w:t>Єдиний податок</w:t>
            </w:r>
          </w:p>
        </w:tc>
        <w:tc>
          <w:tcPr>
            <w:tcW w:w="5301" w:type="dxa"/>
          </w:tcPr>
          <w:p w14:paraId="6CCC600D" w14:textId="77777777" w:rsidR="006D20E5" w:rsidRPr="006D20E5" w:rsidRDefault="006D20E5" w:rsidP="006D20E5">
            <w:pPr>
              <w:tabs>
                <w:tab w:val="left" w:pos="1515"/>
                <w:tab w:val="left" w:pos="4050"/>
              </w:tabs>
              <w:spacing w:before="120" w:after="0" w:line="240" w:lineRule="auto"/>
              <w:jc w:val="center"/>
              <w:rPr>
                <w:rFonts w:ascii="Times New Roman" w:eastAsia="Times New Roman" w:hAnsi="Times New Roman" w:cs="Times New Roman"/>
                <w:b/>
                <w:noProof/>
                <w:sz w:val="28"/>
                <w:szCs w:val="28"/>
                <w:lang w:eastAsia="ru-RU"/>
              </w:rPr>
            </w:pPr>
            <w:r w:rsidRPr="006D20E5">
              <w:rPr>
                <w:rFonts w:ascii="Times New Roman" w:eastAsia="Times New Roman" w:hAnsi="Times New Roman" w:cs="Times New Roman"/>
                <w:b/>
                <w:noProof/>
                <w:sz w:val="28"/>
                <w:szCs w:val="28"/>
                <w:lang w:eastAsia="ru-RU"/>
              </w:rPr>
              <w:t>Ставки податку (у відсотках)</w:t>
            </w:r>
          </w:p>
        </w:tc>
      </w:tr>
      <w:tr w:rsidR="006D20E5" w:rsidRPr="006D20E5" w14:paraId="4CCD9F42" w14:textId="77777777" w:rsidTr="003D0CC0">
        <w:trPr>
          <w:trHeight w:val="1458"/>
        </w:trPr>
        <w:tc>
          <w:tcPr>
            <w:tcW w:w="4673" w:type="dxa"/>
          </w:tcPr>
          <w:p w14:paraId="167464C3" w14:textId="77777777" w:rsidR="006D20E5" w:rsidRPr="006D20E5" w:rsidRDefault="006D20E5" w:rsidP="006D20E5">
            <w:pPr>
              <w:widowControl w:val="0"/>
              <w:tabs>
                <w:tab w:val="left" w:pos="851"/>
                <w:tab w:val="left" w:pos="1726"/>
              </w:tabs>
              <w:spacing w:after="0" w:line="240" w:lineRule="auto"/>
              <w:ind w:right="-1"/>
              <w:jc w:val="both"/>
              <w:rPr>
                <w:rFonts w:ascii="Times New Roman" w:eastAsia="Calibri" w:hAnsi="Times New Roman" w:cs="Times New Roman"/>
                <w:color w:val="000000"/>
                <w:sz w:val="28"/>
                <w:szCs w:val="28"/>
                <w:lang w:val="uk-UA" w:eastAsia="ru-RU"/>
              </w:rPr>
            </w:pPr>
            <w:r w:rsidRPr="006D20E5">
              <w:rPr>
                <w:rFonts w:ascii="Times New Roman" w:eastAsia="Calibri" w:hAnsi="Times New Roman" w:cs="Times New Roman"/>
                <w:color w:val="000000"/>
                <w:sz w:val="28"/>
                <w:szCs w:val="28"/>
                <w:lang w:val="uk-UA" w:eastAsia="ru-RU"/>
              </w:rPr>
              <w:t xml:space="preserve">Для платників </w:t>
            </w:r>
            <w:r w:rsidRPr="006D20E5">
              <w:rPr>
                <w:rFonts w:ascii="Times New Roman" w:eastAsia="Calibri" w:hAnsi="Times New Roman" w:cs="Times New Roman"/>
                <w:b/>
                <w:color w:val="000000"/>
                <w:sz w:val="28"/>
                <w:szCs w:val="28"/>
                <w:lang w:val="uk-UA" w:eastAsia="ru-RU"/>
              </w:rPr>
              <w:t>першої групи</w:t>
            </w:r>
            <w:r w:rsidRPr="006D20E5">
              <w:rPr>
                <w:rFonts w:ascii="Times New Roman" w:eastAsia="Calibri" w:hAnsi="Times New Roman" w:cs="Times New Roman"/>
                <w:color w:val="000000"/>
                <w:sz w:val="28"/>
                <w:szCs w:val="28"/>
                <w:lang w:val="uk-UA" w:eastAsia="ru-RU"/>
              </w:rPr>
              <w:t xml:space="preserve"> встановлюються у відсотках (фіксовані ставки) </w:t>
            </w:r>
          </w:p>
          <w:p w14:paraId="0A4A4A0F" w14:textId="77777777" w:rsidR="006D20E5" w:rsidRPr="006D20E5" w:rsidRDefault="006D20E5" w:rsidP="006D20E5">
            <w:pPr>
              <w:tabs>
                <w:tab w:val="left" w:pos="1515"/>
                <w:tab w:val="left" w:pos="4050"/>
              </w:tabs>
              <w:spacing w:before="120" w:after="0" w:line="240" w:lineRule="auto"/>
              <w:jc w:val="both"/>
              <w:rPr>
                <w:rFonts w:ascii="Times New Roman" w:eastAsia="Times New Roman" w:hAnsi="Times New Roman" w:cs="Times New Roman"/>
                <w:noProof/>
                <w:sz w:val="28"/>
                <w:szCs w:val="28"/>
                <w:lang w:val="uk-UA" w:eastAsia="ru-RU"/>
              </w:rPr>
            </w:pPr>
          </w:p>
        </w:tc>
        <w:tc>
          <w:tcPr>
            <w:tcW w:w="5301" w:type="dxa"/>
          </w:tcPr>
          <w:p w14:paraId="5F07E449" w14:textId="77777777" w:rsidR="006D20E5" w:rsidRPr="006D20E5" w:rsidRDefault="006D20E5" w:rsidP="006D20E5">
            <w:pPr>
              <w:widowControl w:val="0"/>
              <w:tabs>
                <w:tab w:val="left" w:pos="851"/>
                <w:tab w:val="left" w:pos="1726"/>
              </w:tabs>
              <w:spacing w:after="0" w:line="240" w:lineRule="auto"/>
              <w:ind w:right="-1"/>
              <w:jc w:val="both"/>
              <w:rPr>
                <w:rFonts w:ascii="Times New Roman" w:eastAsia="Calibri" w:hAnsi="Times New Roman" w:cs="Times New Roman"/>
                <w:noProof/>
                <w:color w:val="000000"/>
                <w:sz w:val="28"/>
                <w:szCs w:val="28"/>
                <w:lang w:val="uk-UA" w:eastAsia="ru-RU"/>
              </w:rPr>
            </w:pPr>
            <w:r w:rsidRPr="006D20E5">
              <w:rPr>
                <w:rFonts w:ascii="Times New Roman" w:eastAsia="Calibri" w:hAnsi="Times New Roman" w:cs="Times New Roman"/>
                <w:color w:val="000000"/>
                <w:sz w:val="28"/>
                <w:szCs w:val="28"/>
                <w:lang w:val="uk-UA" w:eastAsia="ru-RU"/>
              </w:rPr>
              <w:t>10% до прожиткового мінімуму, встановленого законом на 1 січня податкового (звітного) року. встановленої законом на 1 січня податкового (звітного) року.</w:t>
            </w:r>
          </w:p>
        </w:tc>
      </w:tr>
      <w:tr w:rsidR="006D20E5" w:rsidRPr="006D20E5" w14:paraId="77F3B43B" w14:textId="77777777" w:rsidTr="003D0CC0">
        <w:trPr>
          <w:trHeight w:val="1060"/>
        </w:trPr>
        <w:tc>
          <w:tcPr>
            <w:tcW w:w="4673" w:type="dxa"/>
          </w:tcPr>
          <w:p w14:paraId="07637F8C" w14:textId="77777777" w:rsidR="006D20E5" w:rsidRPr="006D20E5" w:rsidRDefault="006D20E5" w:rsidP="006D20E5">
            <w:pPr>
              <w:widowControl w:val="0"/>
              <w:tabs>
                <w:tab w:val="left" w:pos="851"/>
                <w:tab w:val="left" w:pos="1726"/>
              </w:tabs>
              <w:spacing w:after="0" w:line="240" w:lineRule="auto"/>
              <w:ind w:right="-1"/>
              <w:jc w:val="both"/>
              <w:rPr>
                <w:rFonts w:ascii="Times New Roman" w:eastAsia="Calibri" w:hAnsi="Times New Roman" w:cs="Times New Roman"/>
                <w:color w:val="000000"/>
                <w:sz w:val="28"/>
                <w:szCs w:val="28"/>
                <w:lang w:val="uk-UA" w:eastAsia="ru-RU"/>
              </w:rPr>
            </w:pPr>
            <w:r w:rsidRPr="006D20E5">
              <w:rPr>
                <w:rFonts w:ascii="Times New Roman" w:eastAsia="Calibri" w:hAnsi="Times New Roman" w:cs="Times New Roman"/>
                <w:color w:val="000000"/>
                <w:sz w:val="28"/>
                <w:szCs w:val="28"/>
                <w:lang w:val="uk-UA" w:eastAsia="ru-RU"/>
              </w:rPr>
              <w:t xml:space="preserve">Для платників </w:t>
            </w:r>
            <w:r w:rsidRPr="006D20E5">
              <w:rPr>
                <w:rFonts w:ascii="Times New Roman" w:eastAsia="Calibri" w:hAnsi="Times New Roman" w:cs="Times New Roman"/>
                <w:b/>
                <w:color w:val="000000"/>
                <w:sz w:val="28"/>
                <w:szCs w:val="28"/>
                <w:lang w:val="uk-UA" w:eastAsia="ru-RU"/>
              </w:rPr>
              <w:t>другої групи</w:t>
            </w:r>
            <w:r w:rsidRPr="006D20E5">
              <w:rPr>
                <w:rFonts w:ascii="Times New Roman" w:eastAsia="Calibri" w:hAnsi="Times New Roman" w:cs="Times New Roman"/>
                <w:color w:val="000000"/>
                <w:sz w:val="28"/>
                <w:szCs w:val="28"/>
                <w:lang w:val="uk-UA" w:eastAsia="ru-RU"/>
              </w:rPr>
              <w:t xml:space="preserve"> встановлюються у відсотках</w:t>
            </w:r>
          </w:p>
          <w:p w14:paraId="0F20C5CD" w14:textId="77777777" w:rsidR="006D20E5" w:rsidRPr="006D20E5" w:rsidRDefault="006D20E5" w:rsidP="006D20E5">
            <w:pPr>
              <w:tabs>
                <w:tab w:val="left" w:pos="1515"/>
                <w:tab w:val="left" w:pos="4050"/>
              </w:tabs>
              <w:spacing w:before="120" w:after="0" w:line="240" w:lineRule="auto"/>
              <w:jc w:val="both"/>
              <w:rPr>
                <w:rFonts w:ascii="Times New Roman" w:eastAsia="Times New Roman" w:hAnsi="Times New Roman" w:cs="Times New Roman"/>
                <w:noProof/>
                <w:sz w:val="28"/>
                <w:szCs w:val="28"/>
                <w:lang w:val="uk-UA" w:eastAsia="ru-RU"/>
              </w:rPr>
            </w:pPr>
          </w:p>
        </w:tc>
        <w:tc>
          <w:tcPr>
            <w:tcW w:w="5301" w:type="dxa"/>
          </w:tcPr>
          <w:p w14:paraId="7750F5D4" w14:textId="77777777" w:rsidR="006D20E5" w:rsidRPr="006D20E5" w:rsidRDefault="006D20E5" w:rsidP="006D20E5">
            <w:pPr>
              <w:widowControl w:val="0"/>
              <w:tabs>
                <w:tab w:val="left" w:pos="851"/>
                <w:tab w:val="left" w:pos="1726"/>
              </w:tabs>
              <w:spacing w:after="0" w:line="240" w:lineRule="auto"/>
              <w:ind w:right="-1"/>
              <w:jc w:val="both"/>
              <w:rPr>
                <w:rFonts w:ascii="Times New Roman" w:eastAsia="Calibri" w:hAnsi="Times New Roman" w:cs="Times New Roman"/>
                <w:noProof/>
                <w:color w:val="000000"/>
                <w:sz w:val="28"/>
                <w:szCs w:val="28"/>
                <w:lang w:eastAsia="ru-RU"/>
              </w:rPr>
            </w:pPr>
            <w:r w:rsidRPr="006D20E5">
              <w:rPr>
                <w:rFonts w:ascii="Times New Roman" w:eastAsia="Calibri" w:hAnsi="Times New Roman" w:cs="Times New Roman"/>
                <w:color w:val="000000"/>
                <w:sz w:val="28"/>
                <w:szCs w:val="28"/>
                <w:lang w:val="uk-UA" w:eastAsia="ru-RU"/>
              </w:rPr>
              <w:t>20 відсотків до розміру мінімальної заробітної плати, встановленої законом на 1 січня податкового (звітного) року.</w:t>
            </w:r>
          </w:p>
        </w:tc>
      </w:tr>
      <w:tr w:rsidR="006D20E5" w:rsidRPr="006D20E5" w14:paraId="0BBA04F4" w14:textId="77777777" w:rsidTr="003D0CC0">
        <w:trPr>
          <w:trHeight w:val="1901"/>
        </w:trPr>
        <w:tc>
          <w:tcPr>
            <w:tcW w:w="4673" w:type="dxa"/>
          </w:tcPr>
          <w:p w14:paraId="5B564321" w14:textId="77777777" w:rsidR="006D20E5" w:rsidRPr="006D20E5" w:rsidRDefault="006D20E5" w:rsidP="006D20E5">
            <w:pPr>
              <w:widowControl w:val="0"/>
              <w:tabs>
                <w:tab w:val="left" w:pos="851"/>
                <w:tab w:val="left" w:pos="1726"/>
              </w:tabs>
              <w:spacing w:after="0" w:line="240" w:lineRule="auto"/>
              <w:ind w:right="-1"/>
              <w:jc w:val="both"/>
              <w:rPr>
                <w:rFonts w:ascii="Times New Roman" w:eastAsia="Calibri" w:hAnsi="Times New Roman" w:cs="Times New Roman"/>
                <w:noProof/>
                <w:color w:val="000000"/>
                <w:sz w:val="28"/>
                <w:szCs w:val="28"/>
                <w:lang w:eastAsia="ru-RU"/>
              </w:rPr>
            </w:pPr>
            <w:r w:rsidRPr="006D20E5">
              <w:rPr>
                <w:rFonts w:ascii="Times New Roman" w:eastAsia="Calibri" w:hAnsi="Times New Roman" w:cs="Times New Roman"/>
                <w:color w:val="000000"/>
                <w:sz w:val="28"/>
                <w:szCs w:val="28"/>
                <w:lang w:val="uk-UA" w:eastAsia="ru-RU"/>
              </w:rPr>
              <w:t xml:space="preserve">Для платників </w:t>
            </w:r>
            <w:r w:rsidRPr="006D20E5">
              <w:rPr>
                <w:rFonts w:ascii="Times New Roman" w:eastAsia="Calibri" w:hAnsi="Times New Roman" w:cs="Times New Roman"/>
                <w:b/>
                <w:color w:val="000000"/>
                <w:sz w:val="28"/>
                <w:szCs w:val="28"/>
                <w:lang w:val="uk-UA" w:eastAsia="ru-RU"/>
              </w:rPr>
              <w:t>третьої групи</w:t>
            </w:r>
            <w:r w:rsidRPr="006D20E5">
              <w:rPr>
                <w:rFonts w:ascii="Times New Roman" w:eastAsia="Calibri" w:hAnsi="Times New Roman" w:cs="Times New Roman"/>
                <w:color w:val="000000"/>
                <w:sz w:val="28"/>
                <w:szCs w:val="28"/>
                <w:lang w:val="uk-UA" w:eastAsia="ru-RU"/>
              </w:rPr>
              <w:t xml:space="preserve"> встановлюється у розмірі:</w:t>
            </w:r>
          </w:p>
        </w:tc>
        <w:tc>
          <w:tcPr>
            <w:tcW w:w="5301" w:type="dxa"/>
          </w:tcPr>
          <w:p w14:paraId="175A2108" w14:textId="77777777" w:rsidR="006D20E5" w:rsidRPr="006D20E5" w:rsidRDefault="006D20E5" w:rsidP="006D20E5">
            <w:pPr>
              <w:widowControl w:val="0"/>
              <w:tabs>
                <w:tab w:val="left" w:pos="851"/>
                <w:tab w:val="left" w:pos="1726"/>
              </w:tabs>
              <w:spacing w:after="0" w:line="240" w:lineRule="auto"/>
              <w:ind w:right="-143"/>
              <w:rPr>
                <w:rFonts w:ascii="Times New Roman" w:eastAsia="Calibri" w:hAnsi="Times New Roman" w:cs="Times New Roman"/>
                <w:color w:val="000000"/>
                <w:sz w:val="28"/>
                <w:szCs w:val="28"/>
                <w:lang w:val="uk-UA" w:eastAsia="ru-RU"/>
              </w:rPr>
            </w:pPr>
            <w:r w:rsidRPr="006D20E5">
              <w:rPr>
                <w:rFonts w:ascii="Times New Roman" w:eastAsia="Calibri" w:hAnsi="Times New Roman" w:cs="Times New Roman"/>
                <w:color w:val="000000"/>
                <w:sz w:val="28"/>
                <w:szCs w:val="28"/>
                <w:lang w:val="uk-UA" w:eastAsia="ru-RU"/>
              </w:rPr>
              <w:t>- 3% відсотки доходу – у разі сплати податку на додану вартість згідно з цим Кодексом;</w:t>
            </w:r>
          </w:p>
          <w:p w14:paraId="77B1F3CA" w14:textId="77777777" w:rsidR="006D20E5" w:rsidRPr="006D20E5" w:rsidRDefault="006D20E5" w:rsidP="006D20E5">
            <w:pPr>
              <w:widowControl w:val="0"/>
              <w:tabs>
                <w:tab w:val="left" w:pos="851"/>
                <w:tab w:val="left" w:pos="1726"/>
              </w:tabs>
              <w:spacing w:after="0" w:line="240" w:lineRule="auto"/>
              <w:ind w:right="-143"/>
              <w:rPr>
                <w:rFonts w:ascii="Times New Roman" w:eastAsia="Calibri" w:hAnsi="Times New Roman" w:cs="Times New Roman"/>
                <w:color w:val="000000"/>
                <w:sz w:val="28"/>
                <w:szCs w:val="28"/>
                <w:lang w:val="uk-UA" w:eastAsia="ru-RU"/>
              </w:rPr>
            </w:pPr>
            <w:r w:rsidRPr="006D20E5">
              <w:rPr>
                <w:rFonts w:ascii="Times New Roman" w:eastAsia="Calibri" w:hAnsi="Times New Roman" w:cs="Times New Roman"/>
                <w:color w:val="000000"/>
                <w:sz w:val="28"/>
                <w:szCs w:val="28"/>
                <w:lang w:val="uk-UA" w:eastAsia="ru-RU"/>
              </w:rPr>
              <w:t>- 5 % відсотків доходу - у разі включення податку на додану вартість до складу єдиного податку.</w:t>
            </w:r>
          </w:p>
          <w:p w14:paraId="00E27BF5" w14:textId="77777777" w:rsidR="006D20E5" w:rsidRPr="006D20E5" w:rsidRDefault="006D20E5" w:rsidP="006D20E5">
            <w:pPr>
              <w:tabs>
                <w:tab w:val="left" w:pos="1515"/>
                <w:tab w:val="left" w:pos="4050"/>
              </w:tabs>
              <w:spacing w:before="120" w:after="0" w:line="240" w:lineRule="auto"/>
              <w:jc w:val="center"/>
              <w:rPr>
                <w:rFonts w:ascii="Times New Roman" w:eastAsia="Times New Roman" w:hAnsi="Times New Roman" w:cs="Times New Roman"/>
                <w:noProof/>
                <w:sz w:val="28"/>
                <w:szCs w:val="28"/>
                <w:lang w:val="uk-UA" w:eastAsia="ru-RU"/>
              </w:rPr>
            </w:pPr>
          </w:p>
        </w:tc>
      </w:tr>
      <w:tr w:rsidR="006D20E5" w:rsidRPr="006D20E5" w14:paraId="48C86661" w14:textId="77777777" w:rsidTr="003D0CC0">
        <w:trPr>
          <w:trHeight w:val="1606"/>
        </w:trPr>
        <w:tc>
          <w:tcPr>
            <w:tcW w:w="4673" w:type="dxa"/>
          </w:tcPr>
          <w:p w14:paraId="522A12E8" w14:textId="77777777" w:rsidR="006D20E5" w:rsidRPr="006D20E5" w:rsidRDefault="006D20E5" w:rsidP="006D20E5">
            <w:pPr>
              <w:widowControl w:val="0"/>
              <w:tabs>
                <w:tab w:val="left" w:pos="0"/>
                <w:tab w:val="left" w:pos="851"/>
              </w:tabs>
              <w:spacing w:after="244" w:line="250" w:lineRule="exact"/>
              <w:ind w:left="20"/>
              <w:jc w:val="both"/>
              <w:rPr>
                <w:rFonts w:ascii="Times New Roman" w:eastAsia="Calibri" w:hAnsi="Times New Roman" w:cs="Times New Roman"/>
                <w:noProof/>
                <w:color w:val="000000"/>
                <w:sz w:val="28"/>
                <w:szCs w:val="28"/>
                <w:lang w:eastAsia="ru-RU"/>
              </w:rPr>
            </w:pPr>
          </w:p>
        </w:tc>
        <w:tc>
          <w:tcPr>
            <w:tcW w:w="5301" w:type="dxa"/>
          </w:tcPr>
          <w:p w14:paraId="332437B5" w14:textId="77777777" w:rsidR="006D20E5" w:rsidRPr="006D20E5" w:rsidRDefault="006D20E5" w:rsidP="006D20E5">
            <w:pPr>
              <w:widowControl w:val="0"/>
              <w:tabs>
                <w:tab w:val="left" w:pos="0"/>
              </w:tabs>
              <w:spacing w:after="0" w:line="250" w:lineRule="exact"/>
              <w:ind w:right="40" w:firstLine="20"/>
              <w:jc w:val="both"/>
              <w:rPr>
                <w:rFonts w:ascii="Times New Roman" w:eastAsia="Calibri" w:hAnsi="Times New Roman" w:cs="Times New Roman"/>
                <w:color w:val="000000"/>
                <w:sz w:val="28"/>
                <w:szCs w:val="28"/>
                <w:lang w:val="uk-UA" w:eastAsia="ru-RU"/>
              </w:rPr>
            </w:pPr>
            <w:r w:rsidRPr="006D20E5">
              <w:rPr>
                <w:rFonts w:ascii="Times New Roman" w:eastAsia="Calibri" w:hAnsi="Times New Roman" w:cs="Times New Roman"/>
                <w:color w:val="000000"/>
                <w:sz w:val="28"/>
                <w:szCs w:val="28"/>
                <w:lang w:val="uk-UA" w:eastAsia="ru-RU"/>
              </w:rPr>
              <w:t xml:space="preserve"> - для ріллі, сіножатей і пасовищ - 0.95% бази оподаткування;</w:t>
            </w:r>
          </w:p>
          <w:p w14:paraId="0F79E409" w14:textId="77777777" w:rsidR="006D20E5" w:rsidRPr="006D20E5" w:rsidRDefault="006D20E5" w:rsidP="006D20E5">
            <w:pPr>
              <w:widowControl w:val="0"/>
              <w:tabs>
                <w:tab w:val="left" w:pos="0"/>
              </w:tabs>
              <w:spacing w:after="0" w:line="250" w:lineRule="exact"/>
              <w:ind w:right="40" w:firstLine="20"/>
              <w:jc w:val="both"/>
              <w:rPr>
                <w:rFonts w:ascii="Times New Roman" w:eastAsia="Calibri" w:hAnsi="Times New Roman" w:cs="Times New Roman"/>
                <w:color w:val="000000"/>
                <w:sz w:val="28"/>
                <w:szCs w:val="28"/>
                <w:lang w:val="uk-UA" w:eastAsia="ru-RU"/>
              </w:rPr>
            </w:pPr>
            <w:r w:rsidRPr="006D20E5">
              <w:rPr>
                <w:rFonts w:ascii="Times New Roman" w:eastAsia="Calibri" w:hAnsi="Times New Roman" w:cs="Times New Roman"/>
                <w:color w:val="000000"/>
                <w:sz w:val="28"/>
                <w:szCs w:val="28"/>
                <w:lang w:val="uk-UA" w:eastAsia="ru-RU"/>
              </w:rPr>
              <w:t>- для багаторічних насаджень -0,57% бази оподаткування):</w:t>
            </w:r>
          </w:p>
          <w:p w14:paraId="522DF979" w14:textId="77777777" w:rsidR="006D20E5" w:rsidRPr="006D20E5" w:rsidRDefault="006D20E5" w:rsidP="006D20E5">
            <w:pPr>
              <w:widowControl w:val="0"/>
              <w:tabs>
                <w:tab w:val="left" w:pos="0"/>
              </w:tabs>
              <w:spacing w:after="0" w:line="250" w:lineRule="exact"/>
              <w:ind w:right="40" w:firstLine="20"/>
              <w:jc w:val="both"/>
              <w:rPr>
                <w:rFonts w:ascii="Times New Roman" w:eastAsia="Calibri" w:hAnsi="Times New Roman" w:cs="Times New Roman"/>
                <w:noProof/>
                <w:color w:val="000000"/>
                <w:sz w:val="28"/>
                <w:szCs w:val="28"/>
                <w:lang w:eastAsia="ru-RU"/>
              </w:rPr>
            </w:pPr>
            <w:r w:rsidRPr="006D20E5">
              <w:rPr>
                <w:rFonts w:ascii="Times New Roman" w:eastAsia="Calibri" w:hAnsi="Times New Roman" w:cs="Times New Roman"/>
                <w:color w:val="000000"/>
                <w:sz w:val="28"/>
                <w:szCs w:val="28"/>
                <w:lang w:val="uk-UA" w:eastAsia="ru-RU"/>
              </w:rPr>
              <w:t xml:space="preserve">- для земель водного фонду – </w:t>
            </w:r>
            <w:r w:rsidRPr="006D20E5">
              <w:rPr>
                <w:rFonts w:ascii="Times New Roman" w:eastAsia="Calibri" w:hAnsi="Times New Roman" w:cs="Times New Roman"/>
                <w:color w:val="000000"/>
                <w:sz w:val="28"/>
                <w:szCs w:val="28"/>
                <w:lang w:eastAsia="ru-RU"/>
              </w:rPr>
              <w:t>2.43%</w:t>
            </w:r>
            <w:r w:rsidRPr="006D20E5">
              <w:rPr>
                <w:rFonts w:ascii="Times New Roman" w:eastAsia="Calibri" w:hAnsi="Times New Roman" w:cs="Times New Roman"/>
                <w:color w:val="000000"/>
                <w:sz w:val="28"/>
                <w:szCs w:val="28"/>
                <w:lang w:val="uk-UA" w:eastAsia="ru-RU"/>
              </w:rPr>
              <w:t xml:space="preserve"> бази оподаткування):</w:t>
            </w:r>
          </w:p>
        </w:tc>
      </w:tr>
    </w:tbl>
    <w:p w14:paraId="7DAD7DD3" w14:textId="5AEBCA6B" w:rsidR="006D20E5" w:rsidRPr="006D20E5" w:rsidRDefault="006D20E5" w:rsidP="006D20E5">
      <w:pPr>
        <w:spacing w:after="0" w:line="276" w:lineRule="auto"/>
        <w:contextualSpacing/>
        <w:jc w:val="center"/>
        <w:rPr>
          <w:rFonts w:ascii="Times New Roman" w:eastAsia="Arial Unicode MS" w:hAnsi="Times New Roman" w:cs="Times New Roman"/>
          <w:b/>
          <w:color w:val="000000"/>
          <w:sz w:val="28"/>
          <w:szCs w:val="28"/>
          <w:lang w:val="uk-UA" w:eastAsia="uk-UA"/>
        </w:rPr>
      </w:pPr>
      <w:r w:rsidRPr="006D20E5">
        <w:rPr>
          <w:rFonts w:ascii="Times New Roman" w:eastAsia="Arial Unicode MS" w:hAnsi="Times New Roman" w:cs="Times New Roman"/>
          <w:b/>
          <w:color w:val="000000"/>
          <w:sz w:val="28"/>
          <w:szCs w:val="28"/>
          <w:lang w:val="uk-UA" w:eastAsia="uk-UA"/>
        </w:rPr>
        <w:t>Структура єдиного податку на 2024 рік</w:t>
      </w:r>
    </w:p>
    <w:p w14:paraId="03C10EE7" w14:textId="77777777" w:rsidR="006D20E5" w:rsidRPr="006D20E5" w:rsidRDefault="006D20E5" w:rsidP="006D20E5">
      <w:pPr>
        <w:spacing w:after="0" w:line="240" w:lineRule="auto"/>
        <w:jc w:val="center"/>
        <w:rPr>
          <w:rFonts w:ascii="Times New Roman" w:eastAsia="Arial Unicode MS" w:hAnsi="Times New Roman" w:cs="Times New Roman"/>
          <w:b/>
          <w:color w:val="000000"/>
          <w:sz w:val="28"/>
          <w:szCs w:val="28"/>
          <w:lang w:val="uk-UA" w:eastAsia="uk-UA"/>
        </w:rPr>
      </w:pPr>
    </w:p>
    <w:p w14:paraId="20656227" w14:textId="77777777" w:rsidR="006D20E5" w:rsidRPr="006D20E5" w:rsidRDefault="006D20E5" w:rsidP="006D20E5">
      <w:pPr>
        <w:spacing w:after="0" w:line="240" w:lineRule="auto"/>
        <w:rPr>
          <w:rFonts w:ascii="Times New Roman" w:eastAsia="Calibri" w:hAnsi="Times New Roman" w:cs="Times New Roman"/>
          <w:sz w:val="28"/>
          <w:szCs w:val="28"/>
          <w:lang w:val="uk-UA"/>
        </w:rPr>
      </w:pPr>
      <w:r w:rsidRPr="006D20E5">
        <w:rPr>
          <w:rFonts w:ascii="Times New Roman" w:eastAsia="Arial Unicode MS" w:hAnsi="Times New Roman" w:cs="Times New Roman"/>
          <w:b/>
          <w:noProof/>
          <w:color w:val="000000"/>
          <w:sz w:val="28"/>
          <w:szCs w:val="28"/>
          <w:lang w:eastAsia="ru-RU"/>
        </w:rPr>
        <w:lastRenderedPageBreak/>
        <w:drawing>
          <wp:inline distT="0" distB="0" distL="0" distR="0" wp14:anchorId="0FEF7F37" wp14:editId="71F01F18">
            <wp:extent cx="5943600" cy="1833880"/>
            <wp:effectExtent l="0" t="0" r="38100" b="33020"/>
            <wp:docPr id="110" name="Схема 1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C73286A" w14:textId="77777777" w:rsidR="006D20E5" w:rsidRPr="006D20E5" w:rsidRDefault="006D20E5" w:rsidP="006D20E5">
      <w:pPr>
        <w:spacing w:after="0" w:line="240" w:lineRule="auto"/>
        <w:jc w:val="both"/>
        <w:rPr>
          <w:rFonts w:ascii="Times New Roman" w:eastAsia="Times New Roman" w:hAnsi="Times New Roman" w:cs="Times New Roman"/>
          <w:bCs/>
          <w:spacing w:val="1"/>
          <w:sz w:val="28"/>
          <w:szCs w:val="28"/>
          <w:u w:val="single"/>
          <w:lang w:val="uk-UA" w:eastAsia="uk-UA"/>
        </w:rPr>
      </w:pPr>
    </w:p>
    <w:p w14:paraId="18E257D5" w14:textId="77777777" w:rsidR="006D20E5" w:rsidRPr="006D20E5" w:rsidRDefault="006D20E5" w:rsidP="006D20E5">
      <w:pPr>
        <w:spacing w:after="0" w:line="240" w:lineRule="auto"/>
        <w:ind w:left="20" w:firstLine="688"/>
        <w:jc w:val="both"/>
        <w:rPr>
          <w:rFonts w:ascii="Times New Roman" w:eastAsia="Times New Roman" w:hAnsi="Times New Roman" w:cs="Times New Roman"/>
          <w:bCs/>
          <w:spacing w:val="1"/>
          <w:sz w:val="28"/>
          <w:szCs w:val="28"/>
          <w:lang w:val="uk-UA" w:eastAsia="x-none"/>
        </w:rPr>
      </w:pPr>
      <w:r w:rsidRPr="006D20E5">
        <w:rPr>
          <w:rFonts w:ascii="Times New Roman" w:eastAsia="Times New Roman" w:hAnsi="Times New Roman" w:cs="Times New Roman"/>
          <w:bCs/>
          <w:spacing w:val="1"/>
          <w:sz w:val="28"/>
          <w:szCs w:val="28"/>
          <w:u w:val="single"/>
          <w:lang w:val="uk-UA" w:eastAsia="uk-UA"/>
        </w:rPr>
        <w:t xml:space="preserve">Розрахунок  </w:t>
      </w:r>
      <w:r w:rsidRPr="006D20E5">
        <w:rPr>
          <w:rFonts w:ascii="Times New Roman" w:eastAsia="Times New Roman" w:hAnsi="Times New Roman" w:cs="Times New Roman"/>
          <w:b/>
          <w:bCs/>
          <w:spacing w:val="1"/>
          <w:sz w:val="28"/>
          <w:szCs w:val="28"/>
          <w:u w:val="single"/>
          <w:lang w:val="uk-UA" w:eastAsia="uk-UA"/>
        </w:rPr>
        <w:t>єдиного податку</w:t>
      </w:r>
      <w:r w:rsidRPr="006D20E5">
        <w:rPr>
          <w:rFonts w:ascii="Times New Roman" w:eastAsia="Times New Roman" w:hAnsi="Times New Roman" w:cs="Times New Roman"/>
          <w:bCs/>
          <w:spacing w:val="1"/>
          <w:sz w:val="28"/>
          <w:szCs w:val="28"/>
          <w:u w:val="single"/>
          <w:lang w:val="uk-UA" w:eastAsia="uk-UA"/>
        </w:rPr>
        <w:t xml:space="preserve"> </w:t>
      </w:r>
      <w:r w:rsidRPr="006D20E5">
        <w:rPr>
          <w:rFonts w:ascii="Times New Roman" w:eastAsia="Times New Roman" w:hAnsi="Times New Roman" w:cs="Times New Roman"/>
          <w:i/>
          <w:iCs/>
          <w:spacing w:val="2"/>
          <w:sz w:val="28"/>
          <w:szCs w:val="28"/>
          <w:lang w:val="uk-UA" w:eastAsia="uk-UA"/>
        </w:rPr>
        <w:t>(Додаток №7)</w:t>
      </w:r>
      <w:r w:rsidRPr="006D20E5">
        <w:rPr>
          <w:rFonts w:ascii="Times New Roman" w:eastAsia="Times New Roman" w:hAnsi="Times New Roman" w:cs="Times New Roman"/>
          <w:bCs/>
          <w:spacing w:val="1"/>
          <w:sz w:val="28"/>
          <w:szCs w:val="28"/>
          <w:lang w:val="x-none" w:eastAsia="x-none"/>
        </w:rPr>
        <w:t xml:space="preserve"> на 20</w:t>
      </w:r>
      <w:r w:rsidRPr="006D20E5">
        <w:rPr>
          <w:rFonts w:ascii="Times New Roman" w:eastAsia="Times New Roman" w:hAnsi="Times New Roman" w:cs="Times New Roman"/>
          <w:bCs/>
          <w:spacing w:val="1"/>
          <w:sz w:val="28"/>
          <w:szCs w:val="28"/>
          <w:lang w:val="uk-UA" w:eastAsia="x-none"/>
        </w:rPr>
        <w:t xml:space="preserve">24 </w:t>
      </w:r>
      <w:r w:rsidRPr="006D20E5">
        <w:rPr>
          <w:rFonts w:ascii="Times New Roman" w:eastAsia="Times New Roman" w:hAnsi="Times New Roman" w:cs="Times New Roman"/>
          <w:bCs/>
          <w:spacing w:val="1"/>
          <w:sz w:val="28"/>
          <w:szCs w:val="28"/>
          <w:lang w:val="x-none" w:eastAsia="x-none"/>
        </w:rPr>
        <w:t xml:space="preserve">р. </w:t>
      </w:r>
      <w:r w:rsidRPr="006D20E5">
        <w:rPr>
          <w:rFonts w:ascii="Times New Roman" w:eastAsia="Times New Roman" w:hAnsi="Times New Roman" w:cs="Times New Roman"/>
          <w:bCs/>
          <w:spacing w:val="1"/>
          <w:sz w:val="28"/>
          <w:szCs w:val="28"/>
          <w:lang w:val="uk-UA" w:eastAsia="x-none"/>
        </w:rPr>
        <w:t xml:space="preserve">здійснено з урахуванням динаміки находжень за попередні роки, надходжень поточного року. Показник </w:t>
      </w:r>
      <w:r w:rsidRPr="006D20E5">
        <w:rPr>
          <w:rFonts w:ascii="Times New Roman" w:eastAsia="Times New Roman" w:hAnsi="Times New Roman" w:cs="Times New Roman"/>
          <w:b/>
          <w:bCs/>
          <w:spacing w:val="1"/>
          <w:sz w:val="28"/>
          <w:szCs w:val="28"/>
          <w:lang w:val="uk-UA" w:eastAsia="x-none"/>
        </w:rPr>
        <w:t xml:space="preserve">єдиного податку </w:t>
      </w:r>
      <w:r w:rsidRPr="006D20E5">
        <w:rPr>
          <w:rFonts w:ascii="Times New Roman" w:eastAsia="Times New Roman" w:hAnsi="Times New Roman" w:cs="Times New Roman"/>
          <w:bCs/>
          <w:spacing w:val="1"/>
          <w:sz w:val="28"/>
          <w:szCs w:val="28"/>
          <w:lang w:val="uk-UA" w:eastAsia="x-none"/>
        </w:rPr>
        <w:t xml:space="preserve">до бюджету на 2024 рік </w:t>
      </w:r>
      <w:r w:rsidRPr="006D20E5">
        <w:rPr>
          <w:rFonts w:ascii="Times New Roman" w:eastAsia="Times New Roman" w:hAnsi="Times New Roman" w:cs="Times New Roman"/>
          <w:bCs/>
          <w:spacing w:val="1"/>
          <w:sz w:val="28"/>
          <w:szCs w:val="28"/>
          <w:lang w:val="x-none" w:eastAsia="x-none"/>
        </w:rPr>
        <w:t xml:space="preserve"> </w:t>
      </w:r>
      <w:proofErr w:type="spellStart"/>
      <w:r w:rsidRPr="006D20E5">
        <w:rPr>
          <w:rFonts w:ascii="Times New Roman" w:eastAsia="Times New Roman" w:hAnsi="Times New Roman" w:cs="Times New Roman"/>
          <w:bCs/>
          <w:spacing w:val="1"/>
          <w:sz w:val="28"/>
          <w:szCs w:val="28"/>
          <w:lang w:val="x-none" w:eastAsia="x-none"/>
        </w:rPr>
        <w:t>більше</w:t>
      </w:r>
      <w:proofErr w:type="spellEnd"/>
      <w:r w:rsidRPr="006D20E5">
        <w:rPr>
          <w:rFonts w:ascii="Times New Roman" w:eastAsia="Times New Roman" w:hAnsi="Times New Roman" w:cs="Times New Roman"/>
          <w:bCs/>
          <w:spacing w:val="1"/>
          <w:sz w:val="28"/>
          <w:szCs w:val="28"/>
          <w:lang w:val="x-none" w:eastAsia="x-none"/>
        </w:rPr>
        <w:t xml:space="preserve"> </w:t>
      </w:r>
      <w:proofErr w:type="spellStart"/>
      <w:r w:rsidRPr="006D20E5">
        <w:rPr>
          <w:rFonts w:ascii="Times New Roman" w:eastAsia="Times New Roman" w:hAnsi="Times New Roman" w:cs="Times New Roman"/>
          <w:bCs/>
          <w:spacing w:val="1"/>
          <w:sz w:val="28"/>
          <w:szCs w:val="28"/>
          <w:lang w:val="x-none" w:eastAsia="x-none"/>
        </w:rPr>
        <w:t>очікуваних</w:t>
      </w:r>
      <w:proofErr w:type="spellEnd"/>
      <w:r w:rsidRPr="006D20E5">
        <w:rPr>
          <w:rFonts w:ascii="Times New Roman" w:eastAsia="Times New Roman" w:hAnsi="Times New Roman" w:cs="Times New Roman"/>
          <w:bCs/>
          <w:spacing w:val="1"/>
          <w:sz w:val="28"/>
          <w:szCs w:val="28"/>
          <w:lang w:val="x-none" w:eastAsia="x-none"/>
        </w:rPr>
        <w:t xml:space="preserve"> надходжень 202</w:t>
      </w:r>
      <w:r w:rsidRPr="006D20E5">
        <w:rPr>
          <w:rFonts w:ascii="Times New Roman" w:eastAsia="Times New Roman" w:hAnsi="Times New Roman" w:cs="Times New Roman"/>
          <w:bCs/>
          <w:spacing w:val="1"/>
          <w:sz w:val="28"/>
          <w:szCs w:val="28"/>
          <w:lang w:val="uk-UA" w:eastAsia="x-none"/>
        </w:rPr>
        <w:t>4</w:t>
      </w:r>
      <w:r w:rsidRPr="006D20E5">
        <w:rPr>
          <w:rFonts w:ascii="Times New Roman" w:eastAsia="Times New Roman" w:hAnsi="Times New Roman" w:cs="Times New Roman"/>
          <w:bCs/>
          <w:spacing w:val="1"/>
          <w:sz w:val="28"/>
          <w:szCs w:val="28"/>
          <w:lang w:val="x-none" w:eastAsia="x-none"/>
        </w:rPr>
        <w:t xml:space="preserve"> р. на </w:t>
      </w:r>
      <w:r w:rsidRPr="006D20E5">
        <w:rPr>
          <w:rFonts w:ascii="Times New Roman" w:eastAsia="Times New Roman" w:hAnsi="Times New Roman" w:cs="Times New Roman"/>
          <w:b/>
          <w:bCs/>
          <w:spacing w:val="1"/>
          <w:sz w:val="28"/>
          <w:szCs w:val="28"/>
          <w:lang w:val="uk-UA" w:eastAsia="x-none"/>
        </w:rPr>
        <w:t>716,4</w:t>
      </w:r>
      <w:r w:rsidRPr="006D20E5">
        <w:rPr>
          <w:rFonts w:ascii="Times New Roman" w:eastAsia="Times New Roman" w:hAnsi="Times New Roman" w:cs="Times New Roman"/>
          <w:b/>
          <w:bCs/>
          <w:spacing w:val="1"/>
          <w:sz w:val="28"/>
          <w:szCs w:val="28"/>
          <w:lang w:val="x-none" w:eastAsia="x-none"/>
        </w:rPr>
        <w:t xml:space="preserve"> тис.грн.</w:t>
      </w:r>
      <w:r w:rsidRPr="006D20E5">
        <w:rPr>
          <w:rFonts w:ascii="Times New Roman" w:eastAsia="Times New Roman" w:hAnsi="Times New Roman" w:cs="Times New Roman"/>
          <w:b/>
          <w:bCs/>
          <w:spacing w:val="1"/>
          <w:sz w:val="28"/>
          <w:szCs w:val="28"/>
          <w:lang w:val="uk-UA" w:eastAsia="x-none"/>
        </w:rPr>
        <w:t xml:space="preserve"> </w:t>
      </w:r>
    </w:p>
    <w:p w14:paraId="3E503A74" w14:textId="77777777" w:rsidR="006D20E5" w:rsidRPr="006D20E5" w:rsidRDefault="006D20E5" w:rsidP="006D20E5">
      <w:pPr>
        <w:spacing w:after="0" w:line="240" w:lineRule="auto"/>
        <w:ind w:left="20" w:firstLine="688"/>
        <w:jc w:val="center"/>
        <w:rPr>
          <w:rFonts w:ascii="Times New Roman" w:eastAsia="Times New Roman" w:hAnsi="Times New Roman" w:cs="Times New Roman"/>
          <w:b/>
          <w:bCs/>
          <w:spacing w:val="1"/>
          <w:sz w:val="28"/>
          <w:szCs w:val="28"/>
          <w:lang w:val="uk-UA" w:eastAsia="uk-UA"/>
        </w:rPr>
      </w:pPr>
    </w:p>
    <w:p w14:paraId="26DF5733" w14:textId="77777777" w:rsidR="006D20E5" w:rsidRP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r w:rsidRPr="006D20E5">
        <w:rPr>
          <w:rFonts w:ascii="Times New Roman" w:eastAsia="Arial Unicode MS" w:hAnsi="Times New Roman" w:cs="Times New Roman"/>
          <w:b/>
          <w:color w:val="000000"/>
          <w:sz w:val="28"/>
          <w:szCs w:val="28"/>
          <w:lang w:val="uk-UA" w:eastAsia="uk-UA"/>
        </w:rPr>
        <w:t xml:space="preserve">Акцизний податок (14000000) </w:t>
      </w:r>
      <w:r w:rsidRPr="006D20E5">
        <w:rPr>
          <w:rFonts w:ascii="Times New Roman" w:eastAsia="Arial Unicode MS" w:hAnsi="Times New Roman" w:cs="Times New Roman"/>
          <w:color w:val="000000"/>
          <w:sz w:val="28"/>
          <w:szCs w:val="28"/>
          <w:lang w:val="uk-UA" w:eastAsia="uk-UA"/>
        </w:rPr>
        <w:t>на 2024 рік визначено у сумі  4420,3 тис. грн.</w:t>
      </w:r>
    </w:p>
    <w:p w14:paraId="6120F7F2" w14:textId="77777777" w:rsidR="006D20E5" w:rsidRPr="006D20E5" w:rsidRDefault="006D20E5" w:rsidP="006D20E5">
      <w:pPr>
        <w:spacing w:after="0" w:line="240" w:lineRule="auto"/>
        <w:jc w:val="both"/>
        <w:rPr>
          <w:rFonts w:ascii="Times New Roman" w:eastAsia="Arial Unicode MS" w:hAnsi="Times New Roman" w:cs="Times New Roman"/>
          <w:b/>
          <w:color w:val="000000"/>
          <w:sz w:val="24"/>
          <w:szCs w:val="24"/>
          <w:lang w:val="uk-UA" w:eastAsia="uk-UA"/>
        </w:rPr>
      </w:pPr>
    </w:p>
    <w:p w14:paraId="48D4F680" w14:textId="77777777" w:rsidR="006D20E5" w:rsidRPr="006D20E5" w:rsidRDefault="006D20E5" w:rsidP="006D20E5">
      <w:pPr>
        <w:spacing w:after="0" w:line="240" w:lineRule="auto"/>
        <w:jc w:val="center"/>
        <w:rPr>
          <w:rFonts w:ascii="Times New Roman" w:eastAsia="Arial Unicode MS" w:hAnsi="Times New Roman" w:cs="Times New Roman"/>
          <w:noProof/>
          <w:color w:val="000000"/>
          <w:sz w:val="24"/>
          <w:szCs w:val="24"/>
          <w:lang w:val="uk-UA" w:eastAsia="uk-UA"/>
        </w:rPr>
      </w:pPr>
      <w:r w:rsidRPr="006D20E5">
        <w:rPr>
          <w:rFonts w:ascii="Times New Roman" w:eastAsia="Arial Unicode MS" w:hAnsi="Times New Roman" w:cs="Times New Roman"/>
          <w:b/>
          <w:color w:val="000000"/>
          <w:sz w:val="28"/>
          <w:szCs w:val="28"/>
          <w:lang w:val="uk-UA" w:eastAsia="uk-UA"/>
        </w:rPr>
        <w:t>Структура надходжень акцизного податку.</w:t>
      </w:r>
    </w:p>
    <w:p w14:paraId="2D016272" w14:textId="77777777" w:rsidR="006D20E5" w:rsidRPr="006D20E5" w:rsidRDefault="006D20E5" w:rsidP="006D20E5">
      <w:pPr>
        <w:spacing w:after="0" w:line="240" w:lineRule="auto"/>
        <w:jc w:val="center"/>
        <w:rPr>
          <w:rFonts w:ascii="Times New Roman" w:eastAsia="Arial Unicode MS" w:hAnsi="Times New Roman" w:cs="Times New Roman"/>
          <w:noProof/>
          <w:color w:val="000000"/>
          <w:sz w:val="24"/>
          <w:szCs w:val="24"/>
          <w:lang w:val="uk-UA" w:eastAsia="uk-UA"/>
        </w:rPr>
      </w:pPr>
    </w:p>
    <w:p w14:paraId="292A7001" w14:textId="77777777" w:rsidR="006D20E5" w:rsidRPr="006D20E5" w:rsidRDefault="006D20E5" w:rsidP="006D20E5">
      <w:pPr>
        <w:spacing w:after="0" w:line="240" w:lineRule="auto"/>
        <w:jc w:val="center"/>
        <w:rPr>
          <w:rFonts w:ascii="Times New Roman" w:eastAsia="Arial Unicode MS" w:hAnsi="Times New Roman" w:cs="Times New Roman"/>
          <w:noProof/>
          <w:color w:val="000000"/>
          <w:sz w:val="24"/>
          <w:szCs w:val="24"/>
          <w:lang w:val="uk-UA" w:eastAsia="uk-UA"/>
        </w:rPr>
      </w:pPr>
    </w:p>
    <w:p w14:paraId="5C179FDE" w14:textId="77777777" w:rsidR="006D20E5" w:rsidRPr="006D20E5" w:rsidRDefault="006D20E5" w:rsidP="006D20E5">
      <w:pPr>
        <w:spacing w:after="0" w:line="240" w:lineRule="auto"/>
        <w:jc w:val="center"/>
        <w:rPr>
          <w:rFonts w:ascii="Times New Roman" w:eastAsia="Arial Unicode MS" w:hAnsi="Times New Roman" w:cs="Times New Roman"/>
          <w:noProof/>
          <w:color w:val="000000"/>
          <w:sz w:val="24"/>
          <w:szCs w:val="24"/>
          <w:lang w:val="uk-UA" w:eastAsia="uk-UA"/>
        </w:rPr>
      </w:pPr>
      <w:r w:rsidRPr="006D20E5">
        <w:rPr>
          <w:rFonts w:ascii="Times New Roman" w:eastAsia="Arial Unicode MS" w:hAnsi="Times New Roman" w:cs="Times New Roman"/>
          <w:noProof/>
          <w:color w:val="000000"/>
          <w:sz w:val="24"/>
          <w:szCs w:val="24"/>
          <w:lang w:eastAsia="ru-RU"/>
        </w:rPr>
        <w:drawing>
          <wp:inline distT="0" distB="0" distL="0" distR="0" wp14:anchorId="23E5CBD0" wp14:editId="41C8BA36">
            <wp:extent cx="5897880" cy="2076450"/>
            <wp:effectExtent l="0" t="0" r="7620" b="0"/>
            <wp:docPr id="111" name="Схема 1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115CE8C2" w14:textId="77777777" w:rsidR="006D20E5" w:rsidRPr="006D20E5" w:rsidRDefault="006D20E5" w:rsidP="006D20E5">
      <w:pPr>
        <w:spacing w:after="0" w:line="240" w:lineRule="auto"/>
        <w:jc w:val="center"/>
        <w:rPr>
          <w:rFonts w:ascii="Times New Roman" w:eastAsia="Arial Unicode MS" w:hAnsi="Times New Roman" w:cs="Times New Roman"/>
          <w:noProof/>
          <w:color w:val="000000"/>
          <w:sz w:val="24"/>
          <w:szCs w:val="24"/>
          <w:lang w:val="uk-UA" w:eastAsia="uk-UA"/>
        </w:rPr>
      </w:pPr>
    </w:p>
    <w:p w14:paraId="6398014E" w14:textId="77777777"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r w:rsidRPr="006D20E5">
        <w:rPr>
          <w:rFonts w:ascii="Times New Roman" w:eastAsia="Arial Unicode MS" w:hAnsi="Times New Roman" w:cs="Times New Roman"/>
          <w:color w:val="000000"/>
          <w:sz w:val="28"/>
          <w:szCs w:val="28"/>
          <w:lang w:val="uk-UA" w:eastAsia="uk-UA"/>
        </w:rPr>
        <w:t xml:space="preserve">     </w:t>
      </w:r>
    </w:p>
    <w:p w14:paraId="43CB8149" w14:textId="77777777"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p w14:paraId="30843FD5" w14:textId="77777777"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p w14:paraId="574BE7EB" w14:textId="77777777"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p w14:paraId="0A03C300" w14:textId="77777777"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p w14:paraId="74612329" w14:textId="32096F21"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p w14:paraId="2EF9037B" w14:textId="22074BE5" w:rsidR="00F1072E" w:rsidRDefault="00F1072E" w:rsidP="006D20E5">
      <w:pPr>
        <w:spacing w:after="0" w:line="240" w:lineRule="auto"/>
        <w:jc w:val="both"/>
        <w:rPr>
          <w:rFonts w:ascii="Times New Roman" w:eastAsia="Arial Unicode MS" w:hAnsi="Times New Roman" w:cs="Times New Roman"/>
          <w:color w:val="000000"/>
          <w:sz w:val="28"/>
          <w:szCs w:val="28"/>
          <w:lang w:val="uk-UA" w:eastAsia="uk-UA"/>
        </w:rPr>
      </w:pPr>
    </w:p>
    <w:p w14:paraId="0CF74B3D" w14:textId="77777777" w:rsidR="00F1072E" w:rsidRDefault="00F1072E" w:rsidP="006D20E5">
      <w:pPr>
        <w:spacing w:after="0" w:line="240" w:lineRule="auto"/>
        <w:jc w:val="both"/>
        <w:rPr>
          <w:rFonts w:ascii="Times New Roman" w:eastAsia="Arial Unicode MS" w:hAnsi="Times New Roman" w:cs="Times New Roman"/>
          <w:color w:val="000000"/>
          <w:sz w:val="28"/>
          <w:szCs w:val="28"/>
          <w:lang w:val="uk-UA" w:eastAsia="uk-UA"/>
        </w:rPr>
      </w:pPr>
    </w:p>
    <w:p w14:paraId="78F566FC" w14:textId="77777777"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p w14:paraId="459E57E1" w14:textId="77777777"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p w14:paraId="5AA897E3" w14:textId="77777777"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p w14:paraId="427ECDE2" w14:textId="77777777"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p w14:paraId="2F3E6A9B" w14:textId="77777777" w:rsid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p>
    <w:p w14:paraId="345A1D8A" w14:textId="15AD2A5A" w:rsidR="006D20E5" w:rsidRP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r w:rsidRPr="006D20E5">
        <w:rPr>
          <w:rFonts w:ascii="Times New Roman" w:eastAsia="Arial Unicode MS" w:hAnsi="Times New Roman" w:cs="Times New Roman"/>
          <w:color w:val="000000"/>
          <w:sz w:val="28"/>
          <w:szCs w:val="28"/>
          <w:lang w:val="uk-UA" w:eastAsia="uk-UA"/>
        </w:rPr>
        <w:lastRenderedPageBreak/>
        <w:t xml:space="preserve">      Рішенням Савранської селищної ради від 24.06.2021 р. №556 -VІI</w:t>
      </w:r>
      <w:r w:rsidRPr="006D20E5">
        <w:rPr>
          <w:rFonts w:ascii="Times New Roman" w:eastAsia="Arial Unicode MS" w:hAnsi="Times New Roman" w:cs="Times New Roman"/>
          <w:color w:val="000000"/>
          <w:sz w:val="28"/>
          <w:szCs w:val="28"/>
          <w:lang w:val="en-US" w:eastAsia="uk-UA"/>
        </w:rPr>
        <w:t>I</w:t>
      </w:r>
      <w:r w:rsidRPr="006D20E5">
        <w:rPr>
          <w:rFonts w:ascii="Times New Roman" w:eastAsia="Arial Unicode MS" w:hAnsi="Times New Roman" w:cs="Times New Roman"/>
          <w:color w:val="000000"/>
          <w:sz w:val="28"/>
          <w:szCs w:val="28"/>
          <w:lang w:val="uk-UA" w:eastAsia="uk-UA"/>
        </w:rPr>
        <w:t xml:space="preserve"> встановлені такі ставки акцизного податку :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3"/>
        <w:gridCol w:w="3837"/>
      </w:tblGrid>
      <w:tr w:rsidR="006D20E5" w:rsidRPr="006D20E5" w14:paraId="14A5EA0B" w14:textId="77777777" w:rsidTr="006D20E5">
        <w:tc>
          <w:tcPr>
            <w:tcW w:w="5513" w:type="dxa"/>
          </w:tcPr>
          <w:p w14:paraId="002C006B" w14:textId="77777777" w:rsidR="006D20E5" w:rsidRPr="006D20E5" w:rsidRDefault="006D20E5" w:rsidP="006D20E5">
            <w:pPr>
              <w:tabs>
                <w:tab w:val="left" w:pos="1515"/>
                <w:tab w:val="left" w:pos="4050"/>
              </w:tabs>
              <w:spacing w:before="120" w:after="0" w:line="240" w:lineRule="auto"/>
              <w:jc w:val="both"/>
              <w:rPr>
                <w:rFonts w:ascii="Times New Roman" w:eastAsia="Times New Roman" w:hAnsi="Times New Roman" w:cs="Times New Roman"/>
                <w:b/>
                <w:noProof/>
                <w:sz w:val="28"/>
                <w:szCs w:val="28"/>
                <w:lang w:eastAsia="ru-RU"/>
              </w:rPr>
            </w:pPr>
            <w:r w:rsidRPr="006D20E5">
              <w:rPr>
                <w:rFonts w:ascii="Times New Roman" w:eastAsia="Times New Roman" w:hAnsi="Times New Roman" w:cs="Times New Roman"/>
                <w:b/>
                <w:noProof/>
                <w:sz w:val="28"/>
                <w:szCs w:val="28"/>
                <w:lang w:eastAsia="ru-RU"/>
              </w:rPr>
              <w:t>Підакцизні товари</w:t>
            </w:r>
          </w:p>
        </w:tc>
        <w:tc>
          <w:tcPr>
            <w:tcW w:w="3837" w:type="dxa"/>
          </w:tcPr>
          <w:p w14:paraId="3318AEB6" w14:textId="77777777" w:rsidR="006D20E5" w:rsidRPr="006D20E5" w:rsidRDefault="006D20E5" w:rsidP="006D20E5">
            <w:pPr>
              <w:tabs>
                <w:tab w:val="left" w:pos="1515"/>
                <w:tab w:val="left" w:pos="4050"/>
              </w:tabs>
              <w:spacing w:before="120" w:after="0" w:line="240" w:lineRule="auto"/>
              <w:jc w:val="center"/>
              <w:rPr>
                <w:rFonts w:ascii="Times New Roman" w:eastAsia="Times New Roman" w:hAnsi="Times New Roman" w:cs="Times New Roman"/>
                <w:b/>
                <w:noProof/>
                <w:sz w:val="28"/>
                <w:szCs w:val="28"/>
                <w:lang w:eastAsia="ru-RU"/>
              </w:rPr>
            </w:pPr>
            <w:r w:rsidRPr="006D20E5">
              <w:rPr>
                <w:rFonts w:ascii="Times New Roman" w:eastAsia="Times New Roman" w:hAnsi="Times New Roman" w:cs="Times New Roman"/>
                <w:b/>
                <w:noProof/>
                <w:sz w:val="28"/>
                <w:szCs w:val="28"/>
                <w:lang w:eastAsia="ru-RU"/>
              </w:rPr>
              <w:t>Ставки податку</w:t>
            </w:r>
          </w:p>
          <w:p w14:paraId="54F34B8B" w14:textId="77777777" w:rsidR="006D20E5" w:rsidRPr="006D20E5" w:rsidRDefault="006D20E5" w:rsidP="006D20E5">
            <w:pPr>
              <w:tabs>
                <w:tab w:val="left" w:pos="1515"/>
                <w:tab w:val="left" w:pos="4050"/>
              </w:tabs>
              <w:spacing w:before="120" w:after="0" w:line="240" w:lineRule="auto"/>
              <w:jc w:val="center"/>
              <w:rPr>
                <w:rFonts w:ascii="Times New Roman" w:eastAsia="Times New Roman" w:hAnsi="Times New Roman" w:cs="Times New Roman"/>
                <w:b/>
                <w:noProof/>
                <w:sz w:val="28"/>
                <w:szCs w:val="28"/>
                <w:lang w:eastAsia="ru-RU"/>
              </w:rPr>
            </w:pPr>
            <w:r w:rsidRPr="006D20E5">
              <w:rPr>
                <w:rFonts w:ascii="Times New Roman" w:eastAsia="Times New Roman" w:hAnsi="Times New Roman" w:cs="Times New Roman"/>
                <w:b/>
                <w:noProof/>
                <w:sz w:val="28"/>
                <w:szCs w:val="28"/>
                <w:lang w:eastAsia="ru-RU"/>
              </w:rPr>
              <w:t xml:space="preserve"> (у відсотках вартості з податком на додану вартість)</w:t>
            </w:r>
          </w:p>
        </w:tc>
      </w:tr>
      <w:tr w:rsidR="006D20E5" w:rsidRPr="006D20E5" w14:paraId="7C3A15D2" w14:textId="77777777" w:rsidTr="006D20E5">
        <w:tc>
          <w:tcPr>
            <w:tcW w:w="5513" w:type="dxa"/>
          </w:tcPr>
          <w:p w14:paraId="3C10539B" w14:textId="77777777" w:rsidR="006D20E5" w:rsidRPr="006D20E5" w:rsidRDefault="006D20E5" w:rsidP="006D20E5">
            <w:pPr>
              <w:widowControl w:val="0"/>
              <w:tabs>
                <w:tab w:val="left" w:pos="572"/>
              </w:tabs>
              <w:spacing w:after="0" w:line="274" w:lineRule="exact"/>
              <w:ind w:right="600"/>
              <w:rPr>
                <w:rFonts w:ascii="Times New Roman" w:eastAsia="Times New Roman" w:hAnsi="Times New Roman" w:cs="Times New Roman"/>
                <w:sz w:val="28"/>
                <w:szCs w:val="28"/>
                <w:lang w:val="uk-UA" w:eastAsia="uk-UA"/>
              </w:rPr>
            </w:pPr>
            <w:r w:rsidRPr="006D20E5">
              <w:rPr>
                <w:rFonts w:ascii="Times New Roman" w:eastAsia="Times New Roman" w:hAnsi="Times New Roman" w:cs="Times New Roman"/>
                <w:sz w:val="28"/>
                <w:szCs w:val="28"/>
                <w:lang w:val="uk-UA" w:eastAsia="uk-UA"/>
              </w:rPr>
              <w:t>Для суб’єкта господарювання роздрібної торгівлі, яка здійснює реалізацію підакцизних товарів:</w:t>
            </w:r>
          </w:p>
          <w:p w14:paraId="59643035"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w w:val="250"/>
                <w:sz w:val="28"/>
                <w:szCs w:val="28"/>
                <w:lang w:val="uk-UA" w:eastAsia="uk-UA"/>
              </w:rPr>
            </w:pPr>
            <w:r w:rsidRPr="006D20E5">
              <w:rPr>
                <w:rFonts w:ascii="Times New Roman" w:eastAsia="Times New Roman" w:hAnsi="Times New Roman" w:cs="Times New Roman"/>
                <w:sz w:val="28"/>
                <w:szCs w:val="28"/>
                <w:lang w:val="uk-UA" w:eastAsia="uk-UA"/>
              </w:rPr>
              <w:t xml:space="preserve">- реалізації суб’єктами господарювання роздрібної торгівлі </w:t>
            </w:r>
            <w:proofErr w:type="spellStart"/>
            <w:r w:rsidRPr="006D20E5">
              <w:rPr>
                <w:rFonts w:ascii="Times New Roman" w:eastAsia="Times New Roman" w:hAnsi="Times New Roman" w:cs="Times New Roman"/>
                <w:sz w:val="28"/>
                <w:szCs w:val="28"/>
                <w:lang w:val="uk-UA" w:eastAsia="uk-UA"/>
              </w:rPr>
              <w:t>алкогольно</w:t>
            </w:r>
            <w:proofErr w:type="spellEnd"/>
            <w:r w:rsidRPr="006D20E5">
              <w:rPr>
                <w:rFonts w:ascii="Times New Roman" w:eastAsia="Times New Roman" w:hAnsi="Times New Roman" w:cs="Times New Roman"/>
                <w:sz w:val="28"/>
                <w:szCs w:val="28"/>
                <w:lang w:val="uk-UA" w:eastAsia="uk-UA"/>
              </w:rPr>
              <w:t>-горілчаних та тютюнових виробів;</w:t>
            </w:r>
          </w:p>
          <w:p w14:paraId="739A455B"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tc>
        <w:tc>
          <w:tcPr>
            <w:tcW w:w="3837" w:type="dxa"/>
          </w:tcPr>
          <w:p w14:paraId="0063A7AD"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0A2455D1"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2EFCEEB9"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385EEF1D"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2D07F3CE"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2520F3EA" w14:textId="77777777" w:rsidR="006D20E5" w:rsidRPr="006D20E5" w:rsidRDefault="006D20E5" w:rsidP="006D20E5">
            <w:pPr>
              <w:tabs>
                <w:tab w:val="left" w:pos="1515"/>
                <w:tab w:val="left" w:pos="4050"/>
              </w:tabs>
              <w:spacing w:before="120" w:after="0" w:line="240" w:lineRule="auto"/>
              <w:jc w:val="center"/>
              <w:rPr>
                <w:rFonts w:ascii="Times New Roman" w:eastAsia="Times New Roman" w:hAnsi="Times New Roman" w:cs="Times New Roman"/>
                <w:noProof/>
                <w:w w:val="250"/>
                <w:sz w:val="28"/>
                <w:szCs w:val="28"/>
                <w:lang w:val="uk-UA" w:eastAsia="uk-UA"/>
              </w:rPr>
            </w:pPr>
            <w:r w:rsidRPr="006D20E5">
              <w:rPr>
                <w:rFonts w:ascii="Times New Roman" w:eastAsia="Times New Roman" w:hAnsi="Times New Roman" w:cs="Times New Roman"/>
                <w:b/>
                <w:noProof/>
                <w:sz w:val="28"/>
                <w:szCs w:val="28"/>
                <w:lang w:eastAsia="ru-RU"/>
              </w:rPr>
              <w:t>5%</w:t>
            </w:r>
          </w:p>
        </w:tc>
      </w:tr>
    </w:tbl>
    <w:p w14:paraId="5B6413DF" w14:textId="77777777" w:rsidR="006D20E5" w:rsidRPr="006D20E5" w:rsidRDefault="006D20E5" w:rsidP="006D20E5">
      <w:pPr>
        <w:spacing w:after="0" w:line="240" w:lineRule="auto"/>
        <w:jc w:val="both"/>
        <w:rPr>
          <w:rFonts w:ascii="Times New Roman" w:eastAsia="Arial Unicode MS" w:hAnsi="Times New Roman" w:cs="Times New Roman"/>
          <w:color w:val="000000"/>
          <w:sz w:val="28"/>
          <w:szCs w:val="28"/>
          <w:lang w:val="uk-UA" w:eastAsia="uk-UA"/>
        </w:rPr>
      </w:pPr>
      <w:r w:rsidRPr="006D20E5">
        <w:rPr>
          <w:rFonts w:ascii="Times New Roman" w:eastAsia="Calibri" w:hAnsi="Times New Roman" w:cs="Times New Roman"/>
          <w:b/>
          <w:color w:val="000000"/>
          <w:sz w:val="28"/>
          <w:szCs w:val="28"/>
          <w:lang w:val="uk-UA" w:eastAsia="uk-UA"/>
        </w:rPr>
        <w:t>Транспортний податок (18011100)</w:t>
      </w:r>
      <w:r w:rsidRPr="006D20E5">
        <w:rPr>
          <w:rFonts w:ascii="Times New Roman" w:eastAsia="Calibri" w:hAnsi="Times New Roman" w:cs="Times New Roman"/>
          <w:color w:val="000000"/>
          <w:sz w:val="28"/>
          <w:szCs w:val="28"/>
          <w:lang w:val="uk-UA" w:eastAsia="uk-UA"/>
        </w:rPr>
        <w:t xml:space="preserve">  на 2024 рік визначено в сумі 50,0 тис.грн</w:t>
      </w:r>
      <w:r w:rsidRPr="006D20E5">
        <w:rPr>
          <w:rFonts w:ascii="Times New Roman" w:eastAsia="Arial Unicode MS" w:hAnsi="Times New Roman" w:cs="Times New Roman"/>
          <w:color w:val="000000"/>
          <w:sz w:val="28"/>
          <w:szCs w:val="28"/>
          <w:lang w:val="uk-UA" w:eastAsia="uk-UA"/>
        </w:rPr>
        <w:t xml:space="preserve">.    Рішенням Савранської селищної ради від 24.06.2021 р. № </w:t>
      </w:r>
      <w:r w:rsidRPr="006D20E5">
        <w:rPr>
          <w:rFonts w:ascii="Times New Roman" w:eastAsia="Arial Unicode MS" w:hAnsi="Times New Roman" w:cs="Times New Roman"/>
          <w:color w:val="000000"/>
          <w:sz w:val="28"/>
          <w:szCs w:val="28"/>
          <w:lang w:eastAsia="uk-UA"/>
        </w:rPr>
        <w:t>5</w:t>
      </w:r>
      <w:r w:rsidRPr="006D20E5">
        <w:rPr>
          <w:rFonts w:ascii="Times New Roman" w:eastAsia="Arial Unicode MS" w:hAnsi="Times New Roman" w:cs="Times New Roman"/>
          <w:color w:val="000000"/>
          <w:sz w:val="28"/>
          <w:szCs w:val="28"/>
          <w:lang w:val="uk-UA" w:eastAsia="uk-UA"/>
        </w:rPr>
        <w:t>61-VІI</w:t>
      </w:r>
      <w:r w:rsidRPr="006D20E5">
        <w:rPr>
          <w:rFonts w:ascii="Times New Roman" w:eastAsia="Arial Unicode MS" w:hAnsi="Times New Roman" w:cs="Times New Roman"/>
          <w:color w:val="000000"/>
          <w:sz w:val="28"/>
          <w:szCs w:val="28"/>
          <w:lang w:val="en-US" w:eastAsia="uk-UA"/>
        </w:rPr>
        <w:t>I</w:t>
      </w:r>
      <w:r w:rsidRPr="006D20E5">
        <w:rPr>
          <w:rFonts w:ascii="Times New Roman" w:eastAsia="Arial Unicode MS" w:hAnsi="Times New Roman" w:cs="Times New Roman"/>
          <w:color w:val="000000"/>
          <w:sz w:val="28"/>
          <w:szCs w:val="28"/>
          <w:lang w:val="uk-UA" w:eastAsia="uk-UA"/>
        </w:rPr>
        <w:t xml:space="preserve"> встановлені такі транспортного податку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0"/>
        <w:gridCol w:w="3875"/>
      </w:tblGrid>
      <w:tr w:rsidR="006D20E5" w:rsidRPr="006D20E5" w14:paraId="176E7CAC" w14:textId="77777777" w:rsidTr="003D0CC0">
        <w:tc>
          <w:tcPr>
            <w:tcW w:w="5778" w:type="dxa"/>
          </w:tcPr>
          <w:p w14:paraId="295B3225" w14:textId="77777777" w:rsidR="006D20E5" w:rsidRPr="006D20E5" w:rsidRDefault="006D20E5" w:rsidP="006D20E5">
            <w:pPr>
              <w:tabs>
                <w:tab w:val="left" w:pos="1515"/>
                <w:tab w:val="left" w:pos="4050"/>
              </w:tabs>
              <w:spacing w:before="120" w:after="0" w:line="240" w:lineRule="auto"/>
              <w:jc w:val="both"/>
              <w:rPr>
                <w:rFonts w:ascii="Times New Roman" w:eastAsia="Times New Roman" w:hAnsi="Times New Roman" w:cs="Times New Roman"/>
                <w:b/>
                <w:noProof/>
                <w:sz w:val="24"/>
                <w:szCs w:val="24"/>
                <w:lang w:eastAsia="ru-RU"/>
              </w:rPr>
            </w:pPr>
            <w:r w:rsidRPr="006D20E5">
              <w:rPr>
                <w:rFonts w:ascii="Times New Roman" w:eastAsia="Times New Roman" w:hAnsi="Times New Roman" w:cs="Times New Roman"/>
                <w:b/>
                <w:noProof/>
                <w:sz w:val="24"/>
                <w:szCs w:val="24"/>
                <w:lang w:eastAsia="ru-RU"/>
              </w:rPr>
              <w:t>Майно (легковий автомобіль)</w:t>
            </w:r>
          </w:p>
        </w:tc>
        <w:tc>
          <w:tcPr>
            <w:tcW w:w="4076" w:type="dxa"/>
          </w:tcPr>
          <w:p w14:paraId="2A9F9101" w14:textId="77777777" w:rsidR="006D20E5" w:rsidRPr="006D20E5" w:rsidRDefault="006D20E5" w:rsidP="006D20E5">
            <w:pPr>
              <w:tabs>
                <w:tab w:val="left" w:pos="1515"/>
                <w:tab w:val="left" w:pos="4050"/>
              </w:tabs>
              <w:spacing w:before="120" w:after="0" w:line="240" w:lineRule="auto"/>
              <w:jc w:val="center"/>
              <w:rPr>
                <w:rFonts w:ascii="Times New Roman" w:eastAsia="Times New Roman" w:hAnsi="Times New Roman" w:cs="Times New Roman"/>
                <w:b/>
                <w:noProof/>
                <w:sz w:val="24"/>
                <w:szCs w:val="24"/>
                <w:lang w:eastAsia="ru-RU"/>
              </w:rPr>
            </w:pPr>
            <w:r w:rsidRPr="006D20E5">
              <w:rPr>
                <w:rFonts w:ascii="Times New Roman" w:eastAsia="Times New Roman" w:hAnsi="Times New Roman" w:cs="Times New Roman"/>
                <w:b/>
                <w:noProof/>
                <w:sz w:val="24"/>
                <w:szCs w:val="24"/>
                <w:lang w:eastAsia="ru-RU"/>
              </w:rPr>
              <w:t>Ставка податку з розрахунку на календарний рік</w:t>
            </w:r>
          </w:p>
          <w:p w14:paraId="468AABDB" w14:textId="77777777" w:rsidR="006D20E5" w:rsidRPr="006D20E5" w:rsidRDefault="006D20E5" w:rsidP="006D20E5">
            <w:pPr>
              <w:tabs>
                <w:tab w:val="left" w:pos="1515"/>
                <w:tab w:val="left" w:pos="4050"/>
              </w:tabs>
              <w:spacing w:before="120" w:after="0" w:line="240" w:lineRule="auto"/>
              <w:jc w:val="center"/>
              <w:rPr>
                <w:rFonts w:ascii="Times New Roman" w:eastAsia="Times New Roman" w:hAnsi="Times New Roman" w:cs="Times New Roman"/>
                <w:b/>
                <w:noProof/>
                <w:sz w:val="24"/>
                <w:szCs w:val="24"/>
                <w:lang w:eastAsia="ru-RU"/>
              </w:rPr>
            </w:pPr>
            <w:r w:rsidRPr="006D20E5">
              <w:rPr>
                <w:rFonts w:ascii="Times New Roman" w:eastAsia="Times New Roman" w:hAnsi="Times New Roman" w:cs="Times New Roman"/>
                <w:b/>
                <w:noProof/>
                <w:sz w:val="24"/>
                <w:szCs w:val="24"/>
                <w:lang w:eastAsia="ru-RU"/>
              </w:rPr>
              <w:t>(тис. грн.)</w:t>
            </w:r>
          </w:p>
          <w:p w14:paraId="50EFB7E4" w14:textId="77777777" w:rsidR="006D20E5" w:rsidRPr="006D20E5" w:rsidRDefault="006D20E5" w:rsidP="006D20E5">
            <w:pPr>
              <w:tabs>
                <w:tab w:val="left" w:pos="1515"/>
                <w:tab w:val="left" w:pos="4050"/>
              </w:tabs>
              <w:spacing w:before="120" w:after="0" w:line="240" w:lineRule="auto"/>
              <w:jc w:val="center"/>
              <w:rPr>
                <w:rFonts w:ascii="Times New Roman" w:eastAsia="Times New Roman" w:hAnsi="Times New Roman" w:cs="Times New Roman"/>
                <w:b/>
                <w:noProof/>
                <w:sz w:val="24"/>
                <w:szCs w:val="24"/>
                <w:lang w:eastAsia="ru-RU"/>
              </w:rPr>
            </w:pPr>
          </w:p>
        </w:tc>
      </w:tr>
      <w:tr w:rsidR="006D20E5" w:rsidRPr="006D20E5" w14:paraId="70CEE7DB" w14:textId="77777777" w:rsidTr="003D0CC0">
        <w:tc>
          <w:tcPr>
            <w:tcW w:w="5778" w:type="dxa"/>
          </w:tcPr>
          <w:p w14:paraId="04B199F8" w14:textId="77777777" w:rsidR="006D20E5" w:rsidRPr="006D20E5" w:rsidRDefault="006D20E5" w:rsidP="006D20E5">
            <w:pPr>
              <w:spacing w:after="0" w:line="240" w:lineRule="auto"/>
              <w:jc w:val="both"/>
              <w:rPr>
                <w:rFonts w:ascii="Times New Roman" w:eastAsia="Times New Roman" w:hAnsi="Times New Roman" w:cs="Times New Roman"/>
                <w:sz w:val="28"/>
                <w:szCs w:val="28"/>
                <w:lang w:val="uk-UA" w:eastAsia="ru-RU"/>
              </w:rPr>
            </w:pPr>
            <w:r w:rsidRPr="006D20E5">
              <w:rPr>
                <w:rFonts w:ascii="Times New Roman" w:eastAsia="Times New Roman" w:hAnsi="Times New Roman" w:cs="Times New Roman"/>
                <w:sz w:val="28"/>
                <w:szCs w:val="28"/>
                <w:lang w:val="uk-UA" w:eastAsia="ru-RU"/>
              </w:rPr>
              <w:t xml:space="preserve">Об'єктом оподаткування, відповідно до підпункту 267.2.1 пункту 267.2 статті 267 Податкового кодексу України та підпункту 2.2. .п.2. Положення про місцеві податки і збори Савранської селищної ради. </w:t>
            </w:r>
            <w:r w:rsidRPr="006D20E5">
              <w:rPr>
                <w:rFonts w:ascii="Times New Roman" w:eastAsia="Times New Roman" w:hAnsi="Times New Roman" w:cs="Times New Roman"/>
                <w:i/>
                <w:sz w:val="28"/>
                <w:szCs w:val="28"/>
                <w:lang w:val="uk-UA" w:eastAsia="ru-RU"/>
              </w:rPr>
              <w:t>(легкові автомобілі, з року випуску яких минуло не більше п'яти років (включно) та середньо ринкова вартість яких становить понад 375 розмірів мінімальної заробітної плати, встановленої законом на 1 січня податкового (звітного) року).</w:t>
            </w:r>
          </w:p>
          <w:p w14:paraId="2C6C7D83"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tc>
        <w:tc>
          <w:tcPr>
            <w:tcW w:w="4076" w:type="dxa"/>
          </w:tcPr>
          <w:p w14:paraId="5917C9D4"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00A6AF8C"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15A9460F"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19F169C5"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5D737202"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30E9AB34" w14:textId="77777777" w:rsidR="006D20E5" w:rsidRPr="006D20E5" w:rsidRDefault="006D20E5" w:rsidP="006D20E5">
            <w:pPr>
              <w:tabs>
                <w:tab w:val="left" w:pos="1515"/>
                <w:tab w:val="left" w:pos="4050"/>
              </w:tabs>
              <w:spacing w:before="120" w:after="0" w:line="240" w:lineRule="auto"/>
              <w:jc w:val="center"/>
              <w:rPr>
                <w:rFonts w:ascii="Times New Roman" w:eastAsia="Times New Roman" w:hAnsi="Times New Roman" w:cs="Times New Roman"/>
                <w:b/>
                <w:noProof/>
                <w:sz w:val="28"/>
                <w:szCs w:val="28"/>
                <w:lang w:eastAsia="ru-RU"/>
              </w:rPr>
            </w:pPr>
            <w:r w:rsidRPr="006D20E5">
              <w:rPr>
                <w:rFonts w:ascii="Times New Roman" w:eastAsia="Times New Roman" w:hAnsi="Times New Roman" w:cs="Times New Roman"/>
                <w:b/>
                <w:noProof/>
                <w:sz w:val="28"/>
                <w:szCs w:val="28"/>
                <w:lang w:eastAsia="ru-RU"/>
              </w:rPr>
              <w:t>25,0 за кожен автомобіль</w:t>
            </w:r>
          </w:p>
          <w:p w14:paraId="0F59BE6A"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00EA97CB"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p w14:paraId="42CDEB76" w14:textId="77777777" w:rsidR="006D20E5" w:rsidRPr="006D20E5" w:rsidRDefault="006D20E5" w:rsidP="006D20E5">
            <w:pPr>
              <w:widowControl w:val="0"/>
              <w:tabs>
                <w:tab w:val="left" w:pos="519"/>
              </w:tabs>
              <w:spacing w:after="0" w:line="240" w:lineRule="auto"/>
              <w:jc w:val="both"/>
              <w:rPr>
                <w:rFonts w:ascii="Times New Roman" w:eastAsia="Times New Roman" w:hAnsi="Times New Roman" w:cs="Times New Roman"/>
                <w:noProof/>
                <w:w w:val="250"/>
                <w:sz w:val="28"/>
                <w:szCs w:val="28"/>
                <w:lang w:val="uk-UA" w:eastAsia="uk-UA"/>
              </w:rPr>
            </w:pPr>
          </w:p>
        </w:tc>
      </w:tr>
    </w:tbl>
    <w:p w14:paraId="4CA1A7A1" w14:textId="77777777" w:rsidR="006D20E5" w:rsidRPr="006D20E5" w:rsidRDefault="006D20E5" w:rsidP="006D20E5">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lang w:val="uk-UA" w:eastAsia="uk-UA"/>
        </w:rPr>
      </w:pPr>
    </w:p>
    <w:p w14:paraId="70A8BB0E" w14:textId="77777777" w:rsidR="006D20E5" w:rsidRPr="006D20E5" w:rsidRDefault="006D20E5" w:rsidP="006D20E5">
      <w:pPr>
        <w:shd w:val="clear" w:color="auto" w:fill="FFFFFF"/>
        <w:spacing w:after="0" w:line="240" w:lineRule="auto"/>
        <w:ind w:firstLine="709"/>
        <w:jc w:val="both"/>
        <w:textAlignment w:val="baseline"/>
        <w:rPr>
          <w:rFonts w:ascii="Times New Roman" w:eastAsia="Arial Unicode MS" w:hAnsi="Times New Roman" w:cs="Times New Roman"/>
          <w:color w:val="000000"/>
          <w:sz w:val="24"/>
          <w:szCs w:val="24"/>
          <w:lang w:eastAsia="uk-UA"/>
        </w:rPr>
      </w:pPr>
    </w:p>
    <w:p w14:paraId="141CF3B0" w14:textId="77777777" w:rsidR="006D20E5" w:rsidRPr="006D20E5" w:rsidRDefault="006D20E5" w:rsidP="006D20E5">
      <w:pPr>
        <w:tabs>
          <w:tab w:val="left" w:pos="3016"/>
        </w:tabs>
        <w:spacing w:after="0" w:line="317" w:lineRule="exact"/>
        <w:ind w:right="20"/>
        <w:jc w:val="both"/>
        <w:rPr>
          <w:rFonts w:ascii="Times New Roman" w:eastAsia="Times New Roman" w:hAnsi="Times New Roman" w:cs="Times New Roman"/>
          <w:color w:val="FF0000"/>
          <w:spacing w:val="2"/>
          <w:sz w:val="28"/>
          <w:szCs w:val="28"/>
          <w:u w:val="single"/>
          <w:lang w:val="uk-UA" w:eastAsia="uk-UA"/>
        </w:rPr>
      </w:pPr>
      <w:r w:rsidRPr="006D20E5">
        <w:rPr>
          <w:rFonts w:ascii="Times New Roman" w:eastAsia="Times New Roman" w:hAnsi="Times New Roman" w:cs="Times New Roman"/>
          <w:spacing w:val="2"/>
          <w:sz w:val="28"/>
          <w:szCs w:val="28"/>
          <w:lang w:val="uk-UA" w:eastAsia="uk-UA"/>
        </w:rPr>
        <w:t xml:space="preserve">        </w:t>
      </w:r>
      <w:r w:rsidRPr="006D20E5">
        <w:rPr>
          <w:rFonts w:ascii="Times New Roman" w:eastAsia="Times New Roman" w:hAnsi="Times New Roman" w:cs="Times New Roman"/>
          <w:b/>
          <w:spacing w:val="2"/>
          <w:sz w:val="28"/>
          <w:szCs w:val="28"/>
          <w:lang w:val="uk-UA" w:eastAsia="uk-UA"/>
        </w:rPr>
        <w:t>Доходи спеціального фонду бюджету Савранської селищної ради</w:t>
      </w:r>
      <w:r w:rsidRPr="006D20E5">
        <w:rPr>
          <w:rFonts w:ascii="Times New Roman" w:eastAsia="Times New Roman" w:hAnsi="Times New Roman" w:cs="Times New Roman"/>
          <w:spacing w:val="2"/>
          <w:sz w:val="28"/>
          <w:szCs w:val="28"/>
          <w:lang w:val="uk-UA" w:eastAsia="uk-UA"/>
        </w:rPr>
        <w:t xml:space="preserve"> на 2024 рік визначені у сумі 9919,7</w:t>
      </w:r>
      <w:r w:rsidRPr="006D20E5">
        <w:rPr>
          <w:rFonts w:ascii="Times New Roman" w:eastAsia="Times New Roman" w:hAnsi="Times New Roman" w:cs="Times New Roman"/>
          <w:b/>
          <w:spacing w:val="1"/>
          <w:sz w:val="28"/>
          <w:szCs w:val="28"/>
          <w:lang w:val="uk-UA" w:eastAsia="uk-UA"/>
        </w:rPr>
        <w:t xml:space="preserve"> тис.грн.,</w:t>
      </w:r>
      <w:r w:rsidRPr="006D20E5">
        <w:rPr>
          <w:rFonts w:ascii="Times New Roman" w:eastAsia="Times New Roman" w:hAnsi="Times New Roman" w:cs="Times New Roman"/>
          <w:bCs/>
          <w:spacing w:val="1"/>
          <w:sz w:val="28"/>
          <w:szCs w:val="28"/>
          <w:lang w:val="uk-UA" w:eastAsia="uk-UA"/>
        </w:rPr>
        <w:t xml:space="preserve"> що більше очікуваних надходжень  2023 р.</w:t>
      </w:r>
      <w:r w:rsidRPr="006D20E5">
        <w:rPr>
          <w:rFonts w:ascii="Times New Roman" w:eastAsia="Times New Roman" w:hAnsi="Times New Roman" w:cs="Times New Roman"/>
          <w:b/>
          <w:spacing w:val="1"/>
          <w:sz w:val="28"/>
          <w:szCs w:val="28"/>
          <w:lang w:val="uk-UA" w:eastAsia="uk-UA"/>
        </w:rPr>
        <w:t xml:space="preserve"> </w:t>
      </w:r>
      <w:r w:rsidRPr="006D20E5">
        <w:rPr>
          <w:rFonts w:ascii="Times New Roman" w:eastAsia="Times New Roman" w:hAnsi="Times New Roman" w:cs="Times New Roman"/>
          <w:spacing w:val="1"/>
          <w:sz w:val="28"/>
          <w:szCs w:val="28"/>
          <w:lang w:val="uk-UA" w:eastAsia="uk-UA"/>
        </w:rPr>
        <w:t>на 1097,5 тис.грн.</w:t>
      </w:r>
      <w:r w:rsidRPr="006D20E5">
        <w:rPr>
          <w:rFonts w:ascii="Times New Roman" w:eastAsia="Times New Roman" w:hAnsi="Times New Roman" w:cs="Times New Roman"/>
          <w:b/>
          <w:bCs/>
          <w:spacing w:val="1"/>
          <w:sz w:val="28"/>
          <w:szCs w:val="28"/>
          <w:lang w:val="uk-UA" w:eastAsia="uk-UA"/>
        </w:rPr>
        <w:t xml:space="preserve"> або</w:t>
      </w:r>
      <w:r w:rsidRPr="006D20E5">
        <w:rPr>
          <w:rFonts w:ascii="Times New Roman" w:eastAsia="Times New Roman" w:hAnsi="Times New Roman" w:cs="Times New Roman"/>
          <w:spacing w:val="1"/>
          <w:sz w:val="28"/>
          <w:szCs w:val="28"/>
          <w:lang w:val="uk-UA" w:eastAsia="uk-UA"/>
        </w:rPr>
        <w:t xml:space="preserve"> на 112,4%.</w:t>
      </w:r>
      <w:r w:rsidRPr="006D20E5">
        <w:rPr>
          <w:rFonts w:ascii="Times New Roman" w:eastAsia="Times New Roman" w:hAnsi="Times New Roman" w:cs="Times New Roman"/>
          <w:b/>
          <w:bCs/>
          <w:color w:val="FF0000"/>
          <w:spacing w:val="1"/>
          <w:sz w:val="28"/>
          <w:szCs w:val="28"/>
          <w:lang w:val="uk-UA" w:eastAsia="uk-UA"/>
        </w:rPr>
        <w:t xml:space="preserve"> </w:t>
      </w:r>
    </w:p>
    <w:p w14:paraId="35BD541F" w14:textId="77777777" w:rsidR="006D20E5" w:rsidRPr="006D20E5" w:rsidRDefault="006D20E5" w:rsidP="006D20E5">
      <w:pPr>
        <w:spacing w:after="0" w:line="317" w:lineRule="exact"/>
        <w:ind w:left="40" w:right="20" w:firstLine="720"/>
        <w:jc w:val="both"/>
        <w:rPr>
          <w:rFonts w:ascii="Times New Roman" w:eastAsia="Calibri" w:hAnsi="Times New Roman" w:cs="Times New Roman"/>
          <w:sz w:val="28"/>
          <w:szCs w:val="28"/>
          <w:lang w:val="uk-UA"/>
        </w:rPr>
      </w:pP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45280" behindDoc="0" locked="0" layoutInCell="1" allowOverlap="1" wp14:anchorId="4C9C86AD" wp14:editId="2BE78B9E">
                <wp:simplePos x="0" y="0"/>
                <wp:positionH relativeFrom="column">
                  <wp:posOffset>2104390</wp:posOffset>
                </wp:positionH>
                <wp:positionV relativeFrom="paragraph">
                  <wp:posOffset>-1487170</wp:posOffset>
                </wp:positionV>
                <wp:extent cx="342900" cy="228600"/>
                <wp:effectExtent l="0" t="1905" r="4445" b="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BEF7E"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4C9C86AD" id="Надпись 20" o:spid="_x0000_s1042" type="#_x0000_t202" style="position:absolute;left:0;text-align:left;margin-left:165.7pt;margin-top:-117.1pt;width:27pt;height:18pt;flip:x 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" filled="f" stroked="f">
                <v:textbox inset="2.16pt,1.8pt,2.16pt,1.8pt">
                  <w:txbxContent>
                    <w:p w14:paraId="0A1BEF7E"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46304" behindDoc="0" locked="0" layoutInCell="1" allowOverlap="1" wp14:anchorId="6CE3EE09" wp14:editId="7F2FAD9A">
                <wp:simplePos x="0" y="0"/>
                <wp:positionH relativeFrom="column">
                  <wp:posOffset>1485900</wp:posOffset>
                </wp:positionH>
                <wp:positionV relativeFrom="paragraph">
                  <wp:posOffset>-915670</wp:posOffset>
                </wp:positionV>
                <wp:extent cx="342900" cy="228600"/>
                <wp:effectExtent l="0" t="1905" r="3810" b="0"/>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AB069"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6CE3EE09" id="Надпись 21" o:spid="_x0000_s1043" type="#_x0000_t202" style="position:absolute;left:0;text-align:left;margin-left:117pt;margin-top:-72.1pt;width:27pt;height:18pt;flip:x 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" filled="f" stroked="f">
                <v:textbox inset="2.16pt,1.8pt,2.16pt,1.8pt">
                  <w:txbxContent>
                    <w:p w14:paraId="061AB069"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58592" behindDoc="0" locked="0" layoutInCell="1" allowOverlap="1" wp14:anchorId="6323E128" wp14:editId="7281B13E">
                <wp:simplePos x="0" y="0"/>
                <wp:positionH relativeFrom="column">
                  <wp:posOffset>5029200</wp:posOffset>
                </wp:positionH>
                <wp:positionV relativeFrom="paragraph">
                  <wp:posOffset>-801370</wp:posOffset>
                </wp:positionV>
                <wp:extent cx="228600" cy="228600"/>
                <wp:effectExtent l="0" t="1905" r="3810" b="0"/>
                <wp:wrapNone/>
                <wp:docPr id="37" name="Надпись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34566"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6323E128" id="Надпись 37" o:spid="_x0000_s1044" type="#_x0000_t202" style="position:absolute;left:0;text-align:left;margin-left:396pt;margin-top:-63.1pt;width:18pt;height:18pt;flip:x 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" filled="f" stroked="f">
                <v:textbox inset="2.16pt,1.8pt,2.16pt,1.8pt">
                  <w:txbxContent>
                    <w:p w14:paraId="79534566"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57568" behindDoc="0" locked="0" layoutInCell="1" allowOverlap="1" wp14:anchorId="74797F12" wp14:editId="740CD6F0">
                <wp:simplePos x="0" y="0"/>
                <wp:positionH relativeFrom="column">
                  <wp:posOffset>4686300</wp:posOffset>
                </wp:positionH>
                <wp:positionV relativeFrom="paragraph">
                  <wp:posOffset>-744220</wp:posOffset>
                </wp:positionV>
                <wp:extent cx="342900" cy="228600"/>
                <wp:effectExtent l="0" t="1905" r="3810" b="0"/>
                <wp:wrapNone/>
                <wp:docPr id="38" name="Надпись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0245C"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74797F12" id="Надпись 38" o:spid="_x0000_s1045" type="#_x0000_t202" style="position:absolute;left:0;text-align:left;margin-left:369pt;margin-top:-58.6pt;width:27pt;height:18pt;flip:x 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" filled="f" stroked="f">
                <v:textbox inset="2.16pt,1.8pt,2.16pt,1.8pt">
                  <w:txbxContent>
                    <w:p w14:paraId="5ED0245C"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56544" behindDoc="0" locked="0" layoutInCell="1" allowOverlap="1" wp14:anchorId="2B9EA9B4" wp14:editId="00E12341">
                <wp:simplePos x="0" y="0"/>
                <wp:positionH relativeFrom="column">
                  <wp:posOffset>4409440</wp:posOffset>
                </wp:positionH>
                <wp:positionV relativeFrom="paragraph">
                  <wp:posOffset>-801370</wp:posOffset>
                </wp:positionV>
                <wp:extent cx="342900" cy="228600"/>
                <wp:effectExtent l="0" t="1905" r="4445" b="0"/>
                <wp:wrapNone/>
                <wp:docPr id="39" name="Надпись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11E0D"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2B9EA9B4" id="Надпись 39" o:spid="_x0000_s1046" type="#_x0000_t202" style="position:absolute;left:0;text-align:left;margin-left:347.2pt;margin-top:-63.1pt;width:27pt;height:18pt;flip:x 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" filled="f" stroked="f">
                <v:textbox inset="2.16pt,1.8pt,2.16pt,1.8pt">
                  <w:txbxContent>
                    <w:p w14:paraId="62211E0D"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55520" behindDoc="0" locked="0" layoutInCell="1" allowOverlap="1" wp14:anchorId="58122551" wp14:editId="4B2E70D0">
                <wp:simplePos x="0" y="0"/>
                <wp:positionH relativeFrom="column">
                  <wp:posOffset>4114800</wp:posOffset>
                </wp:positionH>
                <wp:positionV relativeFrom="paragraph">
                  <wp:posOffset>-801370</wp:posOffset>
                </wp:positionV>
                <wp:extent cx="342900" cy="228600"/>
                <wp:effectExtent l="0" t="1905" r="3810" b="0"/>
                <wp:wrapNone/>
                <wp:docPr id="40" name="Надпись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C7EEB"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58122551" id="Надпись 40" o:spid="_x0000_s1047" type="#_x0000_t202" style="position:absolute;left:0;text-align:left;margin-left:324pt;margin-top:-63.1pt;width:27pt;height:18pt;flip:x 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" filled="f" stroked="f">
                <v:textbox inset="2.16pt,1.8pt,2.16pt,1.8pt">
                  <w:txbxContent>
                    <w:p w14:paraId="046C7EEB"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54496" behindDoc="0" locked="0" layoutInCell="1" allowOverlap="1" wp14:anchorId="4FAABF71" wp14:editId="647F30C2">
                <wp:simplePos x="0" y="0"/>
                <wp:positionH relativeFrom="column">
                  <wp:posOffset>3771900</wp:posOffset>
                </wp:positionH>
                <wp:positionV relativeFrom="paragraph">
                  <wp:posOffset>-801370</wp:posOffset>
                </wp:positionV>
                <wp:extent cx="342900" cy="228600"/>
                <wp:effectExtent l="0" t="1905" r="3810" b="0"/>
                <wp:wrapNone/>
                <wp:docPr id="41" name="Надпись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C932E" w14:textId="77777777" w:rsidR="006D20E5" w:rsidRPr="006C5982" w:rsidRDefault="006D20E5" w:rsidP="006D20E5">
                            <w:pPr>
                              <w:jc w:val="cente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4FAABF71" id="Надпись 41" o:spid="_x0000_s1048" type="#_x0000_t202" style="position:absolute;left:0;text-align:left;margin-left:297pt;margin-top:-63.1pt;width:27pt;height:18pt;flip:x 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" filled="f" stroked="f">
                <v:textbox inset="2.16pt,1.8pt,2.16pt,1.8pt">
                  <w:txbxContent>
                    <w:p w14:paraId="2B6C932E" w14:textId="77777777" w:rsidR="006D20E5" w:rsidRPr="006C5982" w:rsidRDefault="006D20E5" w:rsidP="006D20E5">
                      <w:pPr>
                        <w:jc w:val="cente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53472" behindDoc="0" locked="0" layoutInCell="1" allowOverlap="1" wp14:anchorId="7E7E7317" wp14:editId="541239C8">
                <wp:simplePos x="0" y="0"/>
                <wp:positionH relativeFrom="column">
                  <wp:posOffset>3527425</wp:posOffset>
                </wp:positionH>
                <wp:positionV relativeFrom="paragraph">
                  <wp:posOffset>-801370</wp:posOffset>
                </wp:positionV>
                <wp:extent cx="342900" cy="228600"/>
                <wp:effectExtent l="0" t="1905" r="635" b="0"/>
                <wp:wrapNone/>
                <wp:docPr id="42" name="Надпись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F83F8"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7E7E7317" id="Надпись 42" o:spid="_x0000_s1049" type="#_x0000_t202" style="position:absolute;left:0;text-align:left;margin-left:277.75pt;margin-top:-63.1pt;width:27pt;height:18pt;flip:x 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" filled="f" stroked="f">
                <v:textbox inset="2.16pt,1.8pt,2.16pt,1.8pt">
                  <w:txbxContent>
                    <w:p w14:paraId="4A7F83F8"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52448" behindDoc="0" locked="0" layoutInCell="1" allowOverlap="1" wp14:anchorId="5A3F9462" wp14:editId="542C4E90">
                <wp:simplePos x="0" y="0"/>
                <wp:positionH relativeFrom="column">
                  <wp:posOffset>3200400</wp:posOffset>
                </wp:positionH>
                <wp:positionV relativeFrom="paragraph">
                  <wp:posOffset>-857885</wp:posOffset>
                </wp:positionV>
                <wp:extent cx="342900" cy="228600"/>
                <wp:effectExtent l="0" t="2540" r="3810" b="0"/>
                <wp:wrapNone/>
                <wp:docPr id="43" name="Надпись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62CCF"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5A3F9462" id="Надпись 43" o:spid="_x0000_s1050" type="#_x0000_t202" style="position:absolute;left:0;text-align:left;margin-left:252pt;margin-top:-67.55pt;width:27pt;height:18pt;flip:x 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" filled="f" stroked="f">
                <v:textbox inset="2.16pt,1.8pt,2.16pt,1.8pt">
                  <w:txbxContent>
                    <w:p w14:paraId="45862CCF"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50400" behindDoc="0" locked="0" layoutInCell="1" allowOverlap="1" wp14:anchorId="42CED7C8" wp14:editId="1438FBF6">
                <wp:simplePos x="0" y="0"/>
                <wp:positionH relativeFrom="column">
                  <wp:posOffset>2640330</wp:posOffset>
                </wp:positionH>
                <wp:positionV relativeFrom="paragraph">
                  <wp:posOffset>-801370</wp:posOffset>
                </wp:positionV>
                <wp:extent cx="342900" cy="228600"/>
                <wp:effectExtent l="0" t="1905" r="1905" b="0"/>
                <wp:wrapNone/>
                <wp:docPr id="44" name="Надпись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B1425"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42CED7C8" id="Надпись 44" o:spid="_x0000_s1051" type="#_x0000_t202" style="position:absolute;left:0;text-align:left;margin-left:207.9pt;margin-top:-63.1pt;width:27pt;height:18pt;flip:x 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" filled="f" stroked="f">
                <v:textbox inset="2.16pt,1.8pt,2.16pt,1.8pt">
                  <w:txbxContent>
                    <w:p w14:paraId="76FB1425"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49376" behindDoc="0" locked="0" layoutInCell="1" allowOverlap="1" wp14:anchorId="6926B9D9" wp14:editId="0DB49D7D">
                <wp:simplePos x="0" y="0"/>
                <wp:positionH relativeFrom="column">
                  <wp:posOffset>2297430</wp:posOffset>
                </wp:positionH>
                <wp:positionV relativeFrom="paragraph">
                  <wp:posOffset>-801370</wp:posOffset>
                </wp:positionV>
                <wp:extent cx="342900" cy="228600"/>
                <wp:effectExtent l="0" t="1905" r="1905" b="0"/>
                <wp:wrapNone/>
                <wp:docPr id="45" name="Надпись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9C5EE"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6926B9D9" id="Надпись 45" o:spid="_x0000_s1052" type="#_x0000_t202" style="position:absolute;left:0;text-align:left;margin-left:180.9pt;margin-top:-63.1pt;width:27pt;height:18pt;flip:x 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" filled="f" stroked="f">
                <v:textbox inset="2.16pt,1.8pt,2.16pt,1.8pt">
                  <w:txbxContent>
                    <w:p w14:paraId="65C9C5EE"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47328" behindDoc="0" locked="0" layoutInCell="1" allowOverlap="1" wp14:anchorId="650A8E36" wp14:editId="60FEAA99">
                <wp:simplePos x="0" y="0"/>
                <wp:positionH relativeFrom="column">
                  <wp:posOffset>1828800</wp:posOffset>
                </wp:positionH>
                <wp:positionV relativeFrom="paragraph">
                  <wp:posOffset>-915670</wp:posOffset>
                </wp:positionV>
                <wp:extent cx="342900" cy="228600"/>
                <wp:effectExtent l="0" t="1905" r="3810" b="0"/>
                <wp:wrapNone/>
                <wp:docPr id="46" name="Надпись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E105D"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650A8E36" id="Надпись 46" o:spid="_x0000_s1053" type="#_x0000_t202" style="position:absolute;left:0;text-align:left;margin-left:2in;margin-top:-72.1pt;width:27pt;height:18pt;flip:x 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" filled="f" stroked="f">
                <v:textbox inset="2.16pt,1.8pt,2.16pt,1.8pt">
                  <w:txbxContent>
                    <w:p w14:paraId="0D3E105D"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48352" behindDoc="0" locked="0" layoutInCell="1" allowOverlap="1" wp14:anchorId="24E38886" wp14:editId="47F94775">
                <wp:simplePos x="0" y="0"/>
                <wp:positionH relativeFrom="column">
                  <wp:posOffset>1209040</wp:posOffset>
                </wp:positionH>
                <wp:positionV relativeFrom="paragraph">
                  <wp:posOffset>-801370</wp:posOffset>
                </wp:positionV>
                <wp:extent cx="342900" cy="228600"/>
                <wp:effectExtent l="0" t="1905" r="4445" b="0"/>
                <wp:wrapNone/>
                <wp:docPr id="47" name="Надпись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1915F"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24E38886" id="Надпись 47" o:spid="_x0000_s1054" type="#_x0000_t202" style="position:absolute;left:0;text-align:left;margin-left:95.2pt;margin-top:-63.1pt;width:27pt;height:18pt;flip:x 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" filled="f" stroked="f">
                <v:textbox inset="2.16pt,1.8pt,2.16pt,1.8pt">
                  <w:txbxContent>
                    <w:p w14:paraId="0E41915F" w14:textId="77777777" w:rsidR="006D20E5" w:rsidRPr="006C5982" w:rsidRDefault="006D20E5" w:rsidP="006D20E5">
                      <w:pPr>
                        <w:rPr>
                          <w:b/>
                          <w:sz w:val="10"/>
                          <w:szCs w:val="10"/>
                        </w:rPr>
                      </w:pPr>
                    </w:p>
                  </w:txbxContent>
                </v:textbox>
              </v:shape>
            </w:pict>
          </mc:Fallback>
        </mc:AlternateContent>
      </w:r>
      <w:r w:rsidRPr="006D20E5">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751424" behindDoc="0" locked="0" layoutInCell="1" allowOverlap="1" wp14:anchorId="413737FC" wp14:editId="7E6B8846">
                <wp:simplePos x="0" y="0"/>
                <wp:positionH relativeFrom="column">
                  <wp:posOffset>2971800</wp:posOffset>
                </wp:positionH>
                <wp:positionV relativeFrom="paragraph">
                  <wp:posOffset>-1420495</wp:posOffset>
                </wp:positionV>
                <wp:extent cx="342900" cy="228600"/>
                <wp:effectExtent l="0" t="1905" r="3810" b="0"/>
                <wp:wrapNone/>
                <wp:docPr id="48" name="Надпись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7C0D67" w14:textId="77777777" w:rsidR="006D20E5" w:rsidRPr="006C5982" w:rsidRDefault="006D20E5" w:rsidP="006D20E5">
                            <w:pPr>
                              <w:rPr>
                                <w:b/>
                                <w:sz w:val="10"/>
                                <w:szCs w:val="10"/>
                              </w:rPr>
                            </w:pP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413737FC" id="Надпись 48" o:spid="_x0000_s1055" type="#_x0000_t202" style="position:absolute;left:0;text-align:left;margin-left:234pt;margin-top:-111.85pt;width:27pt;height:18pt;flip:x 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" filled="f" stroked="f">
                <v:textbox inset="2.16pt,1.8pt,2.16pt,1.8pt">
                  <w:txbxContent>
                    <w:p w14:paraId="3B7C0D67" w14:textId="77777777" w:rsidR="006D20E5" w:rsidRPr="006C5982" w:rsidRDefault="006D20E5" w:rsidP="006D20E5">
                      <w:pPr>
                        <w:rPr>
                          <w:b/>
                          <w:sz w:val="10"/>
                          <w:szCs w:val="10"/>
                        </w:rPr>
                      </w:pPr>
                    </w:p>
                  </w:txbxContent>
                </v:textbox>
              </v:shape>
            </w:pict>
          </mc:Fallback>
        </mc:AlternateContent>
      </w:r>
      <w:r w:rsidRPr="006D20E5">
        <w:rPr>
          <w:rFonts w:ascii="Times New Roman" w:eastAsia="Arial Unicode MS" w:hAnsi="Times New Roman" w:cs="Times New Roman"/>
          <w:color w:val="000000"/>
          <w:sz w:val="28"/>
          <w:szCs w:val="28"/>
          <w:lang w:val="uk-UA" w:eastAsia="uk-UA"/>
        </w:rPr>
        <w:t xml:space="preserve">       </w:t>
      </w:r>
    </w:p>
    <w:p w14:paraId="3B50F10B" w14:textId="77777777" w:rsidR="006D20E5" w:rsidRPr="006D20E5" w:rsidRDefault="006D20E5" w:rsidP="006D20E5">
      <w:pPr>
        <w:spacing w:after="0" w:line="240" w:lineRule="auto"/>
        <w:ind w:left="20" w:firstLine="688"/>
        <w:jc w:val="both"/>
        <w:rPr>
          <w:rFonts w:ascii="Times New Roman" w:eastAsia="Times New Roman" w:hAnsi="Times New Roman" w:cs="Times New Roman"/>
          <w:b/>
          <w:bCs/>
          <w:spacing w:val="1"/>
          <w:sz w:val="28"/>
          <w:szCs w:val="28"/>
          <w:lang w:val="uk-UA" w:eastAsia="uk-UA"/>
        </w:rPr>
      </w:pPr>
      <w:r w:rsidRPr="006D20E5">
        <w:rPr>
          <w:rFonts w:ascii="Times New Roman" w:eastAsia="Arial Unicode MS" w:hAnsi="Times New Roman" w:cs="Times New Roman"/>
          <w:b/>
          <w:bCs/>
          <w:color w:val="000000"/>
          <w:spacing w:val="2"/>
          <w:sz w:val="28"/>
          <w:szCs w:val="28"/>
          <w:lang w:val="uk-UA" w:eastAsia="uk-UA"/>
        </w:rPr>
        <w:t xml:space="preserve">Екологічний податок </w:t>
      </w:r>
      <w:r w:rsidRPr="006D20E5">
        <w:rPr>
          <w:rFonts w:ascii="Times New Roman" w:eastAsia="Arial Unicode MS" w:hAnsi="Times New Roman" w:cs="Times New Roman"/>
          <w:bCs/>
          <w:color w:val="000000"/>
          <w:spacing w:val="2"/>
          <w:sz w:val="28"/>
          <w:szCs w:val="28"/>
          <w:lang w:val="uk-UA" w:eastAsia="uk-UA"/>
        </w:rPr>
        <w:t xml:space="preserve">розраховано у сумі </w:t>
      </w:r>
      <w:r w:rsidRPr="006D20E5">
        <w:rPr>
          <w:rFonts w:ascii="Times New Roman" w:eastAsia="Arial Unicode MS" w:hAnsi="Times New Roman" w:cs="Times New Roman"/>
          <w:b/>
          <w:bCs/>
          <w:color w:val="000000"/>
          <w:spacing w:val="2"/>
          <w:sz w:val="28"/>
          <w:szCs w:val="28"/>
          <w:lang w:val="uk-UA" w:eastAsia="uk-UA"/>
        </w:rPr>
        <w:t xml:space="preserve">18,9 тис. грн., </w:t>
      </w:r>
      <w:r w:rsidRPr="006D20E5">
        <w:rPr>
          <w:rFonts w:ascii="Times New Roman" w:eastAsia="Arial Unicode MS" w:hAnsi="Times New Roman" w:cs="Times New Roman"/>
          <w:bCs/>
          <w:color w:val="000000"/>
          <w:spacing w:val="2"/>
          <w:sz w:val="28"/>
          <w:szCs w:val="28"/>
          <w:lang w:val="uk-UA" w:eastAsia="uk-UA"/>
        </w:rPr>
        <w:t>що</w:t>
      </w:r>
      <w:r w:rsidRPr="006D20E5">
        <w:rPr>
          <w:rFonts w:ascii="Times New Roman" w:eastAsia="Arial Unicode MS" w:hAnsi="Times New Roman" w:cs="Times New Roman"/>
          <w:bCs/>
          <w:color w:val="FF0000"/>
          <w:spacing w:val="2"/>
          <w:sz w:val="28"/>
          <w:szCs w:val="28"/>
          <w:lang w:val="uk-UA" w:eastAsia="uk-UA"/>
        </w:rPr>
        <w:t xml:space="preserve"> </w:t>
      </w:r>
      <w:r w:rsidRPr="006D20E5">
        <w:rPr>
          <w:rFonts w:ascii="Times New Roman" w:eastAsia="Arial Unicode MS" w:hAnsi="Times New Roman" w:cs="Times New Roman"/>
          <w:bCs/>
          <w:color w:val="000000"/>
          <w:spacing w:val="2"/>
          <w:sz w:val="28"/>
          <w:szCs w:val="28"/>
          <w:lang w:val="uk-UA" w:eastAsia="uk-UA"/>
        </w:rPr>
        <w:t>становить 100,0% до очікуваного надходження 2023 року(Додаток №8)</w:t>
      </w:r>
      <w:r w:rsidRPr="006D20E5">
        <w:rPr>
          <w:rFonts w:ascii="Times New Roman" w:eastAsia="Arial Unicode MS" w:hAnsi="Times New Roman" w:cs="Times New Roman"/>
          <w:bCs/>
          <w:color w:val="000000"/>
          <w:spacing w:val="2"/>
          <w:sz w:val="28"/>
          <w:szCs w:val="28"/>
          <w:lang w:eastAsia="uk-UA"/>
        </w:rPr>
        <w:t>.</w:t>
      </w:r>
      <w:r w:rsidRPr="006D20E5">
        <w:rPr>
          <w:rFonts w:ascii="Times New Roman" w:eastAsia="Arial Unicode MS" w:hAnsi="Times New Roman" w:cs="Times New Roman"/>
          <w:color w:val="000000"/>
          <w:sz w:val="28"/>
          <w:szCs w:val="28"/>
          <w:lang w:val="uk-UA" w:eastAsia="uk-UA"/>
        </w:rPr>
        <w:t xml:space="preserve">   </w:t>
      </w:r>
    </w:p>
    <w:p w14:paraId="2B3C0D49" w14:textId="77777777" w:rsidR="006D20E5" w:rsidRPr="006D20E5" w:rsidRDefault="006D20E5" w:rsidP="006D20E5">
      <w:pPr>
        <w:spacing w:after="0" w:line="240" w:lineRule="auto"/>
        <w:jc w:val="both"/>
        <w:rPr>
          <w:rFonts w:ascii="Times New Roman" w:eastAsia="Arial Unicode MS" w:hAnsi="Times New Roman" w:cs="Times New Roman"/>
          <w:b/>
          <w:bCs/>
          <w:spacing w:val="1"/>
          <w:sz w:val="28"/>
          <w:szCs w:val="28"/>
          <w:lang w:val="uk-UA" w:eastAsia="uk-UA"/>
        </w:rPr>
      </w:pPr>
      <w:r w:rsidRPr="006D20E5">
        <w:rPr>
          <w:rFonts w:ascii="Arial Unicode MS" w:eastAsia="Arial Unicode MS" w:hAnsi="Arial Unicode MS" w:cs="Arial Unicode MS"/>
          <w:noProof/>
          <w:color w:val="000000"/>
          <w:sz w:val="24"/>
          <w:szCs w:val="24"/>
          <w:lang w:eastAsia="ru-RU"/>
        </w:rPr>
        <mc:AlternateContent>
          <mc:Choice Requires="wpg">
            <w:drawing>
              <wp:anchor distT="0" distB="0" distL="114300" distR="114300" simplePos="0" relativeHeight="251744256" behindDoc="0" locked="0" layoutInCell="1" allowOverlap="1" wp14:anchorId="7E57DB70" wp14:editId="0B8A5B31">
                <wp:simplePos x="0" y="0"/>
                <wp:positionH relativeFrom="column">
                  <wp:posOffset>-1595120</wp:posOffset>
                </wp:positionH>
                <wp:positionV relativeFrom="paragraph">
                  <wp:posOffset>137795</wp:posOffset>
                </wp:positionV>
                <wp:extent cx="607060" cy="107950"/>
                <wp:effectExtent l="16510" t="57150" r="43180" b="34925"/>
                <wp:wrapNone/>
                <wp:docPr id="49" name="Группа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060" cy="107950"/>
                          <a:chOff x="1956" y="69"/>
                          <a:chExt cx="3956" cy="1435"/>
                        </a:xfrm>
                      </wpg:grpSpPr>
                      <wps:wsp>
                        <wps:cNvPr id="50" name="Freeform 23" descr="Зеленый мрамор"/>
                        <wps:cNvSpPr>
                          <a:spLocks/>
                        </wps:cNvSpPr>
                        <wps:spPr bwMode="auto">
                          <a:xfrm>
                            <a:off x="1956" y="69"/>
                            <a:ext cx="3956" cy="1435"/>
                          </a:xfrm>
                          <a:custGeom>
                            <a:avLst/>
                            <a:gdLst>
                              <a:gd name="T0" fmla="*/ 105 w 4220"/>
                              <a:gd name="T1" fmla="*/ 1530 h 1530"/>
                              <a:gd name="T2" fmla="*/ 1897 w 4220"/>
                              <a:gd name="T3" fmla="*/ 283 h 1530"/>
                              <a:gd name="T4" fmla="*/ 1897 w 4220"/>
                              <a:gd name="T5" fmla="*/ 283 h 1530"/>
                              <a:gd name="T6" fmla="*/ 2070 w 4220"/>
                              <a:gd name="T7" fmla="*/ 237 h 1530"/>
                              <a:gd name="T8" fmla="*/ 4133 w 4220"/>
                              <a:gd name="T9" fmla="*/ 279 h 1530"/>
                              <a:gd name="T10" fmla="*/ 4220 w 4220"/>
                              <a:gd name="T11" fmla="*/ 257 h 1530"/>
                              <a:gd name="T12" fmla="*/ 4157 w 4220"/>
                              <a:gd name="T13" fmla="*/ 468 h 1530"/>
                              <a:gd name="T14" fmla="*/ 3873 w 4220"/>
                              <a:gd name="T15" fmla="*/ 348 h 1530"/>
                              <a:gd name="T16" fmla="*/ 3959 w 4220"/>
                              <a:gd name="T17" fmla="*/ 325 h 1530"/>
                              <a:gd name="T18" fmla="*/ 1984 w 4220"/>
                              <a:gd name="T19" fmla="*/ 261 h 1530"/>
                              <a:gd name="T20" fmla="*/ 1984 w 4220"/>
                              <a:gd name="T21" fmla="*/ 261 h 1530"/>
                              <a:gd name="T22" fmla="*/ 279 w 4220"/>
                              <a:gd name="T23" fmla="*/ 1485 h 1530"/>
                              <a:gd name="T24" fmla="*/ 105 w 4220"/>
                              <a:gd name="T25" fmla="*/ 1530 h 1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20" h="1530">
                                <a:moveTo>
                                  <a:pt x="105" y="1530"/>
                                </a:moveTo>
                                <a:cubicBezTo>
                                  <a:pt x="0" y="1129"/>
                                  <a:pt x="802" y="570"/>
                                  <a:pt x="1897" y="283"/>
                                </a:cubicBezTo>
                                <a:cubicBezTo>
                                  <a:pt x="1897" y="283"/>
                                  <a:pt x="1897" y="283"/>
                                  <a:pt x="1897" y="283"/>
                                </a:cubicBezTo>
                                <a:lnTo>
                                  <a:pt x="2070" y="237"/>
                                </a:lnTo>
                                <a:cubicBezTo>
                                  <a:pt x="2975" y="0"/>
                                  <a:pt x="3823" y="18"/>
                                  <a:pt x="4133" y="279"/>
                                </a:cubicBezTo>
                                <a:lnTo>
                                  <a:pt x="4220" y="257"/>
                                </a:lnTo>
                                <a:lnTo>
                                  <a:pt x="4157" y="468"/>
                                </a:lnTo>
                                <a:lnTo>
                                  <a:pt x="3873" y="348"/>
                                </a:lnTo>
                                <a:lnTo>
                                  <a:pt x="3959" y="325"/>
                                </a:lnTo>
                                <a:cubicBezTo>
                                  <a:pt x="3660" y="72"/>
                                  <a:pt x="2859" y="46"/>
                                  <a:pt x="1984" y="261"/>
                                </a:cubicBezTo>
                                <a:lnTo>
                                  <a:pt x="1984" y="261"/>
                                </a:lnTo>
                                <a:cubicBezTo>
                                  <a:pt x="928" y="556"/>
                                  <a:pt x="177" y="1095"/>
                                  <a:pt x="279" y="1485"/>
                                </a:cubicBezTo>
                                <a:lnTo>
                                  <a:pt x="105" y="1530"/>
                                </a:lnTo>
                                <a:close/>
                              </a:path>
                            </a:pathLst>
                          </a:custGeom>
                          <a:blipFill dpi="0" rotWithShape="1">
                            <a:blip r:embed="rId22"/>
                            <a:srcRect/>
                            <a:tile tx="0" ty="0" sx="100000" sy="100000" flip="none" algn="tl"/>
                          </a:blipFill>
                          <a:ln w="0">
                            <a:solidFill>
                              <a:srgbClr val="FFFF00"/>
                            </a:solidFill>
                            <a:round/>
                            <a:headEnd/>
                            <a:tailEnd/>
                          </a:ln>
                        </wps:spPr>
                        <wps:bodyPr rot="0" vert="horz" wrap="square" lIns="91440" tIns="45720" rIns="91440" bIns="45720" anchor="t" anchorCtr="0" upright="1">
                          <a:noAutofit/>
                        </wps:bodyPr>
                      </wps:wsp>
                      <wps:wsp>
                        <wps:cNvPr id="51" name="Freeform 24" descr="Зеленый мрамор"/>
                        <wps:cNvSpPr>
                          <a:spLocks/>
                        </wps:cNvSpPr>
                        <wps:spPr bwMode="auto">
                          <a:xfrm>
                            <a:off x="1956" y="314"/>
                            <a:ext cx="1860" cy="1190"/>
                          </a:xfrm>
                          <a:custGeom>
                            <a:avLst/>
                            <a:gdLst>
                              <a:gd name="T0" fmla="*/ 105 w 1984"/>
                              <a:gd name="T1" fmla="*/ 1269 h 1269"/>
                              <a:gd name="T2" fmla="*/ 1897 w 1984"/>
                              <a:gd name="T3" fmla="*/ 22 h 1269"/>
                              <a:gd name="T4" fmla="*/ 1984 w 1984"/>
                              <a:gd name="T5" fmla="*/ 0 h 1269"/>
                              <a:gd name="T6" fmla="*/ 1984 w 1984"/>
                              <a:gd name="T7" fmla="*/ 0 h 1269"/>
                              <a:gd name="T8" fmla="*/ 279 w 1984"/>
                              <a:gd name="T9" fmla="*/ 1224 h 1269"/>
                              <a:gd name="T10" fmla="*/ 105 w 1984"/>
                              <a:gd name="T11" fmla="*/ 1269 h 1269"/>
                            </a:gdLst>
                            <a:ahLst/>
                            <a:cxnLst>
                              <a:cxn ang="0">
                                <a:pos x="T0" y="T1"/>
                              </a:cxn>
                              <a:cxn ang="0">
                                <a:pos x="T2" y="T3"/>
                              </a:cxn>
                              <a:cxn ang="0">
                                <a:pos x="T4" y="T5"/>
                              </a:cxn>
                              <a:cxn ang="0">
                                <a:pos x="T6" y="T7"/>
                              </a:cxn>
                              <a:cxn ang="0">
                                <a:pos x="T8" y="T9"/>
                              </a:cxn>
                              <a:cxn ang="0">
                                <a:pos x="T10" y="T11"/>
                              </a:cxn>
                            </a:cxnLst>
                            <a:rect l="0" t="0" r="r" b="b"/>
                            <a:pathLst>
                              <a:path w="1984" h="1269">
                                <a:moveTo>
                                  <a:pt x="105" y="1269"/>
                                </a:moveTo>
                                <a:cubicBezTo>
                                  <a:pt x="0" y="868"/>
                                  <a:pt x="802" y="309"/>
                                  <a:pt x="1897" y="22"/>
                                </a:cubicBezTo>
                                <a:cubicBezTo>
                                  <a:pt x="1926" y="14"/>
                                  <a:pt x="1955" y="7"/>
                                  <a:pt x="1984" y="0"/>
                                </a:cubicBezTo>
                                <a:lnTo>
                                  <a:pt x="1984" y="0"/>
                                </a:lnTo>
                                <a:cubicBezTo>
                                  <a:pt x="928" y="295"/>
                                  <a:pt x="177" y="834"/>
                                  <a:pt x="279" y="1224"/>
                                </a:cubicBezTo>
                                <a:lnTo>
                                  <a:pt x="105" y="1269"/>
                                </a:lnTo>
                                <a:close/>
                              </a:path>
                            </a:pathLst>
                          </a:custGeom>
                          <a:blipFill dpi="0" rotWithShape="1">
                            <a:blip r:embed="rId22"/>
                            <a:srcRect/>
                            <a:tile tx="0" ty="0" sx="100000" sy="100000" flip="none" algn="tl"/>
                          </a:blipFill>
                          <a:ln w="0">
                            <a:solidFill>
                              <a:srgbClr val="FFFF00"/>
                            </a:solidFill>
                            <a:round/>
                            <a:headEnd/>
                            <a:tailEnd/>
                          </a:ln>
                        </wps:spPr>
                        <wps:bodyPr rot="0" vert="horz" wrap="square" lIns="91440" tIns="45720" rIns="91440" bIns="45720" anchor="t" anchorCtr="0" upright="1">
                          <a:noAutofit/>
                        </wps:bodyPr>
                      </wps:wsp>
                      <wps:wsp>
                        <wps:cNvPr id="52" name="Freeform 25" descr="Зеленый мрамор"/>
                        <wps:cNvSpPr>
                          <a:spLocks/>
                        </wps:cNvSpPr>
                        <wps:spPr bwMode="auto">
                          <a:xfrm>
                            <a:off x="1956" y="69"/>
                            <a:ext cx="3956" cy="1435"/>
                          </a:xfrm>
                          <a:custGeom>
                            <a:avLst/>
                            <a:gdLst>
                              <a:gd name="T0" fmla="*/ 105 w 4220"/>
                              <a:gd name="T1" fmla="*/ 1530 h 1530"/>
                              <a:gd name="T2" fmla="*/ 1897 w 4220"/>
                              <a:gd name="T3" fmla="*/ 283 h 1530"/>
                              <a:gd name="T4" fmla="*/ 1897 w 4220"/>
                              <a:gd name="T5" fmla="*/ 283 h 1530"/>
                              <a:gd name="T6" fmla="*/ 2070 w 4220"/>
                              <a:gd name="T7" fmla="*/ 237 h 1530"/>
                              <a:gd name="T8" fmla="*/ 4133 w 4220"/>
                              <a:gd name="T9" fmla="*/ 279 h 1530"/>
                              <a:gd name="T10" fmla="*/ 4220 w 4220"/>
                              <a:gd name="T11" fmla="*/ 257 h 1530"/>
                              <a:gd name="T12" fmla="*/ 4157 w 4220"/>
                              <a:gd name="T13" fmla="*/ 468 h 1530"/>
                              <a:gd name="T14" fmla="*/ 3873 w 4220"/>
                              <a:gd name="T15" fmla="*/ 348 h 1530"/>
                              <a:gd name="T16" fmla="*/ 3959 w 4220"/>
                              <a:gd name="T17" fmla="*/ 325 h 1530"/>
                              <a:gd name="T18" fmla="*/ 1984 w 4220"/>
                              <a:gd name="T19" fmla="*/ 261 h 1530"/>
                              <a:gd name="T20" fmla="*/ 1984 w 4220"/>
                              <a:gd name="T21" fmla="*/ 261 h 1530"/>
                              <a:gd name="T22" fmla="*/ 279 w 4220"/>
                              <a:gd name="T23" fmla="*/ 1485 h 1530"/>
                              <a:gd name="T24" fmla="*/ 105 w 4220"/>
                              <a:gd name="T25" fmla="*/ 1530 h 1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20" h="1530">
                                <a:moveTo>
                                  <a:pt x="105" y="1530"/>
                                </a:moveTo>
                                <a:cubicBezTo>
                                  <a:pt x="0" y="1129"/>
                                  <a:pt x="802" y="570"/>
                                  <a:pt x="1897" y="283"/>
                                </a:cubicBezTo>
                                <a:cubicBezTo>
                                  <a:pt x="1897" y="283"/>
                                  <a:pt x="1897" y="283"/>
                                  <a:pt x="1897" y="283"/>
                                </a:cubicBezTo>
                                <a:lnTo>
                                  <a:pt x="2070" y="237"/>
                                </a:lnTo>
                                <a:cubicBezTo>
                                  <a:pt x="2975" y="0"/>
                                  <a:pt x="3823" y="18"/>
                                  <a:pt x="4133" y="279"/>
                                </a:cubicBezTo>
                                <a:lnTo>
                                  <a:pt x="4220" y="257"/>
                                </a:lnTo>
                                <a:lnTo>
                                  <a:pt x="4157" y="468"/>
                                </a:lnTo>
                                <a:lnTo>
                                  <a:pt x="3873" y="348"/>
                                </a:lnTo>
                                <a:lnTo>
                                  <a:pt x="3959" y="325"/>
                                </a:lnTo>
                                <a:cubicBezTo>
                                  <a:pt x="3660" y="72"/>
                                  <a:pt x="2859" y="46"/>
                                  <a:pt x="1984" y="261"/>
                                </a:cubicBezTo>
                                <a:lnTo>
                                  <a:pt x="1984" y="261"/>
                                </a:lnTo>
                                <a:cubicBezTo>
                                  <a:pt x="928" y="556"/>
                                  <a:pt x="177" y="1095"/>
                                  <a:pt x="279" y="1485"/>
                                </a:cubicBezTo>
                                <a:lnTo>
                                  <a:pt x="105" y="1530"/>
                                </a:lnTo>
                                <a:close/>
                              </a:path>
                            </a:pathLst>
                          </a:custGeom>
                          <a:blipFill dpi="0" rotWithShape="1">
                            <a:blip r:embed="rId22"/>
                            <a:srcRect/>
                            <a:tile tx="0" ty="0" sx="100000" sy="100000" flip="none" algn="tl"/>
                          </a:blipFill>
                          <a:ln w="25400">
                            <a:solidFill>
                              <a:srgbClr val="FFFF00"/>
                            </a:solidFill>
                            <a:miter lim="800000"/>
                            <a:headEnd/>
                            <a:tailEnd/>
                          </a:ln>
                        </wps:spPr>
                        <wps:bodyPr rot="0" vert="horz" wrap="square" lIns="91440" tIns="45720" rIns="91440" bIns="45720" anchor="t" anchorCtr="0" upright="1">
                          <a:noAutofit/>
                        </wps:bodyPr>
                      </wps:wsp>
                      <wps:wsp>
                        <wps:cNvPr id="53" name="Freeform 26" descr="Зеленый мрамор"/>
                        <wps:cNvSpPr>
                          <a:spLocks/>
                        </wps:cNvSpPr>
                        <wps:spPr bwMode="auto">
                          <a:xfrm>
                            <a:off x="3734" y="314"/>
                            <a:ext cx="82" cy="21"/>
                          </a:xfrm>
                          <a:custGeom>
                            <a:avLst/>
                            <a:gdLst>
                              <a:gd name="T0" fmla="*/ 0 w 82"/>
                              <a:gd name="T1" fmla="*/ 21 h 21"/>
                              <a:gd name="T2" fmla="*/ 82 w 82"/>
                              <a:gd name="T3" fmla="*/ 0 h 21"/>
                            </a:gdLst>
                            <a:ahLst/>
                            <a:cxnLst>
                              <a:cxn ang="0">
                                <a:pos x="T0" y="T1"/>
                              </a:cxn>
                              <a:cxn ang="0">
                                <a:pos x="T2" y="T3"/>
                              </a:cxn>
                            </a:cxnLst>
                            <a:rect l="0" t="0" r="r" b="b"/>
                            <a:pathLst>
                              <a:path w="82" h="21">
                                <a:moveTo>
                                  <a:pt x="0" y="21"/>
                                </a:moveTo>
                                <a:cubicBezTo>
                                  <a:pt x="27" y="13"/>
                                  <a:pt x="55" y="7"/>
                                  <a:pt x="82" y="0"/>
                                </a:cubicBezTo>
                              </a:path>
                            </a:pathLst>
                          </a:custGeom>
                          <a:blipFill dpi="0" rotWithShape="1">
                            <a:blip r:embed="rId22"/>
                            <a:srcRect/>
                            <a:tile tx="0" ty="0" sx="100000" sy="100000" flip="none" algn="tl"/>
                          </a:blipFill>
                          <a:ln w="25400">
                            <a:solidFill>
                              <a:srgbClr val="FFFF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6F9F19" id="Группа 49" o:spid="_x0000_s1026" style="position:absolute;margin-left:-125.6pt;margin-top:10.85pt;width:47.8pt;height:8.5pt;z-index:251744256" coordorigin="1956,69" coordsize="3956,14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">
                <v:shape id="Freeform 23" o:spid="_x0000_s1027"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" path="m105,1530c,1129,802,570,1897,283v,,,,,l2070,237c2975,,3823,18,4133,279r87,-22l4157,468,3873,348r86,-23c3660,72,2859,46,1984,261r,c928,556,177,1095,279,1485r-174,45xe" strokecolor="yellow" strokeweight="0">
                  <v:fill r:id="rId23" o:title="Зеленый мрамор" recolor="t" rotate="t" type="tile"/>
                  <v:path arrowok="t" o:connecttype="custom" o:connectlocs="98,1435;1778,265;1778,265;1941,222;3874,262;3956,241;3897,439;3631,326;3711,305;1860,245;1860,245;262,1393;98,1435" o:connectangles="0,0,0,0,0,0,0,0,0,0,0,0,0"/>
                </v:shape>
                <v:shape id="Freeform 24" o:spid="_x0000_s1028" alt="Зеленый мрамор" style="position:absolute;left:1956;top:314;width:1860;height:1190;visibility:visible;mso-wrap-style:square;v-text-anchor:top" coordsize="1984,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" path="m105,1269c,868,802,309,1897,22v29,-8,58,-15,87,-22l1984,c928,295,177,834,279,1224r-174,45xe" strokecolor="yellow" strokeweight="0">
                  <v:fill r:id="rId23" o:title="Зеленый мрамор" recolor="t" rotate="t" type="tile"/>
                  <v:path arrowok="t" o:connecttype="custom" o:connectlocs="98,1190;1778,21;1860,0;1860,0;262,1148;98,1190" o:connectangles="0,0,0,0,0,0"/>
                </v:shape>
                <v:shape id="Freeform 25" o:spid="_x0000_s1029"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" path="m105,1530c,1129,802,570,1897,283v,,,,,l2070,237c2975,,3823,18,4133,279r87,-22l4157,468,3873,348r86,-23c3660,72,2859,46,1984,261r,c928,556,177,1095,279,1485r-174,45xe" strokecolor="yellow" strokeweight="2pt">
                  <v:fill r:id="rId23" o:title="Зеленый мрамор" recolor="t" rotate="t" type="tile"/>
                  <v:stroke joinstyle="miter"/>
                  <v:path arrowok="t" o:connecttype="custom" o:connectlocs="98,1435;1778,265;1778,265;1941,222;3874,262;3956,241;3897,439;3631,326;3711,305;1860,245;1860,245;262,1393;98,1435" o:connectangles="0,0,0,0,0,0,0,0,0,0,0,0,0"/>
                </v:shape>
                <v:shape id="Freeform 26" o:spid="_x0000_s1030" alt="Зеленый мрамор" style="position:absolute;left:3734;top:314;width:82;height:21;visibility:visible;mso-wrap-style:square;v-text-anchor:top" coordsize="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" path="m,21c27,13,55,7,82,e" strokecolor="yellow" strokeweight="2pt">
                  <v:fill r:id="rId23" o:title="Зеленый мрамор" recolor="t" rotate="t" type="tile"/>
                  <v:stroke joinstyle="miter"/>
                  <v:path arrowok="t" o:connecttype="custom" o:connectlocs="0,21;82,0" o:connectangles="0,0"/>
                </v:shape>
              </v:group>
            </w:pict>
          </mc:Fallback>
        </mc:AlternateContent>
      </w:r>
      <w:r w:rsidRPr="006D20E5">
        <w:rPr>
          <w:rFonts w:ascii="Arial Unicode MS" w:eastAsia="Arial Unicode MS" w:hAnsi="Arial Unicode MS" w:cs="Arial Unicode MS"/>
          <w:noProof/>
          <w:color w:val="000000"/>
          <w:sz w:val="24"/>
          <w:szCs w:val="24"/>
          <w:lang w:eastAsia="ru-RU"/>
        </w:rPr>
        <mc:AlternateContent>
          <mc:Choice Requires="wpg">
            <w:drawing>
              <wp:anchor distT="0" distB="0" distL="114300" distR="114300" simplePos="0" relativeHeight="251742208" behindDoc="0" locked="0" layoutInCell="1" allowOverlap="1" wp14:anchorId="55D911E2" wp14:editId="038FF5F4">
                <wp:simplePos x="0" y="0"/>
                <wp:positionH relativeFrom="column">
                  <wp:posOffset>-3387725</wp:posOffset>
                </wp:positionH>
                <wp:positionV relativeFrom="paragraph">
                  <wp:posOffset>88900</wp:posOffset>
                </wp:positionV>
                <wp:extent cx="881380" cy="260350"/>
                <wp:effectExtent l="0" t="122555" r="0" b="150495"/>
                <wp:wrapNone/>
                <wp:docPr id="54" name="Группа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17968">
                          <a:off x="0" y="0"/>
                          <a:ext cx="881380" cy="260350"/>
                          <a:chOff x="1956" y="69"/>
                          <a:chExt cx="3956" cy="1435"/>
                        </a:xfrm>
                      </wpg:grpSpPr>
                      <wps:wsp>
                        <wps:cNvPr id="55" name="Freeform 13" descr="Зеленый мрамор"/>
                        <wps:cNvSpPr>
                          <a:spLocks/>
                        </wps:cNvSpPr>
                        <wps:spPr bwMode="auto">
                          <a:xfrm>
                            <a:off x="1956" y="69"/>
                            <a:ext cx="3956" cy="1435"/>
                          </a:xfrm>
                          <a:custGeom>
                            <a:avLst/>
                            <a:gdLst>
                              <a:gd name="T0" fmla="*/ 105 w 4220"/>
                              <a:gd name="T1" fmla="*/ 1530 h 1530"/>
                              <a:gd name="T2" fmla="*/ 1897 w 4220"/>
                              <a:gd name="T3" fmla="*/ 283 h 1530"/>
                              <a:gd name="T4" fmla="*/ 1897 w 4220"/>
                              <a:gd name="T5" fmla="*/ 283 h 1530"/>
                              <a:gd name="T6" fmla="*/ 2070 w 4220"/>
                              <a:gd name="T7" fmla="*/ 237 h 1530"/>
                              <a:gd name="T8" fmla="*/ 4133 w 4220"/>
                              <a:gd name="T9" fmla="*/ 279 h 1530"/>
                              <a:gd name="T10" fmla="*/ 4220 w 4220"/>
                              <a:gd name="T11" fmla="*/ 257 h 1530"/>
                              <a:gd name="T12" fmla="*/ 4157 w 4220"/>
                              <a:gd name="T13" fmla="*/ 468 h 1530"/>
                              <a:gd name="T14" fmla="*/ 3873 w 4220"/>
                              <a:gd name="T15" fmla="*/ 348 h 1530"/>
                              <a:gd name="T16" fmla="*/ 3959 w 4220"/>
                              <a:gd name="T17" fmla="*/ 325 h 1530"/>
                              <a:gd name="T18" fmla="*/ 1984 w 4220"/>
                              <a:gd name="T19" fmla="*/ 261 h 1530"/>
                              <a:gd name="T20" fmla="*/ 1984 w 4220"/>
                              <a:gd name="T21" fmla="*/ 261 h 1530"/>
                              <a:gd name="T22" fmla="*/ 279 w 4220"/>
                              <a:gd name="T23" fmla="*/ 1485 h 1530"/>
                              <a:gd name="T24" fmla="*/ 105 w 4220"/>
                              <a:gd name="T25" fmla="*/ 1530 h 1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20" h="1530">
                                <a:moveTo>
                                  <a:pt x="105" y="1530"/>
                                </a:moveTo>
                                <a:cubicBezTo>
                                  <a:pt x="0" y="1129"/>
                                  <a:pt x="802" y="570"/>
                                  <a:pt x="1897" y="283"/>
                                </a:cubicBezTo>
                                <a:cubicBezTo>
                                  <a:pt x="1897" y="283"/>
                                  <a:pt x="1897" y="283"/>
                                  <a:pt x="1897" y="283"/>
                                </a:cubicBezTo>
                                <a:lnTo>
                                  <a:pt x="2070" y="237"/>
                                </a:lnTo>
                                <a:cubicBezTo>
                                  <a:pt x="2975" y="0"/>
                                  <a:pt x="3823" y="18"/>
                                  <a:pt x="4133" y="279"/>
                                </a:cubicBezTo>
                                <a:lnTo>
                                  <a:pt x="4220" y="257"/>
                                </a:lnTo>
                                <a:lnTo>
                                  <a:pt x="4157" y="468"/>
                                </a:lnTo>
                                <a:lnTo>
                                  <a:pt x="3873" y="348"/>
                                </a:lnTo>
                                <a:lnTo>
                                  <a:pt x="3959" y="325"/>
                                </a:lnTo>
                                <a:cubicBezTo>
                                  <a:pt x="3660" y="72"/>
                                  <a:pt x="2859" y="46"/>
                                  <a:pt x="1984" y="261"/>
                                </a:cubicBezTo>
                                <a:lnTo>
                                  <a:pt x="1984" y="261"/>
                                </a:lnTo>
                                <a:cubicBezTo>
                                  <a:pt x="928" y="556"/>
                                  <a:pt x="177" y="1095"/>
                                  <a:pt x="279" y="1485"/>
                                </a:cubicBezTo>
                                <a:lnTo>
                                  <a:pt x="105" y="1530"/>
                                </a:lnTo>
                                <a:close/>
                              </a:path>
                            </a:pathLst>
                          </a:custGeom>
                          <a:blipFill dpi="0" rotWithShape="1">
                            <a:blip r:embed="rId22"/>
                            <a:srcRect/>
                            <a:tile tx="0" ty="0" sx="100000" sy="100000" flip="none" algn="tl"/>
                          </a:blipFill>
                          <a:ln w="0">
                            <a:solidFill>
                              <a:srgbClr val="FFFF00"/>
                            </a:solidFill>
                            <a:round/>
                            <a:headEnd/>
                            <a:tailEnd/>
                          </a:ln>
                        </wps:spPr>
                        <wps:bodyPr rot="0" vert="horz" wrap="square" lIns="91440" tIns="45720" rIns="91440" bIns="45720" anchor="t" anchorCtr="0" upright="1">
                          <a:noAutofit/>
                        </wps:bodyPr>
                      </wps:wsp>
                      <wps:wsp>
                        <wps:cNvPr id="56" name="Freeform 14" descr="Зеленый мрамор"/>
                        <wps:cNvSpPr>
                          <a:spLocks/>
                        </wps:cNvSpPr>
                        <wps:spPr bwMode="auto">
                          <a:xfrm>
                            <a:off x="1956" y="314"/>
                            <a:ext cx="1860" cy="1190"/>
                          </a:xfrm>
                          <a:custGeom>
                            <a:avLst/>
                            <a:gdLst>
                              <a:gd name="T0" fmla="*/ 105 w 1984"/>
                              <a:gd name="T1" fmla="*/ 1269 h 1269"/>
                              <a:gd name="T2" fmla="*/ 1897 w 1984"/>
                              <a:gd name="T3" fmla="*/ 22 h 1269"/>
                              <a:gd name="T4" fmla="*/ 1984 w 1984"/>
                              <a:gd name="T5" fmla="*/ 0 h 1269"/>
                              <a:gd name="T6" fmla="*/ 1984 w 1984"/>
                              <a:gd name="T7" fmla="*/ 0 h 1269"/>
                              <a:gd name="T8" fmla="*/ 279 w 1984"/>
                              <a:gd name="T9" fmla="*/ 1224 h 1269"/>
                              <a:gd name="T10" fmla="*/ 105 w 1984"/>
                              <a:gd name="T11" fmla="*/ 1269 h 1269"/>
                            </a:gdLst>
                            <a:ahLst/>
                            <a:cxnLst>
                              <a:cxn ang="0">
                                <a:pos x="T0" y="T1"/>
                              </a:cxn>
                              <a:cxn ang="0">
                                <a:pos x="T2" y="T3"/>
                              </a:cxn>
                              <a:cxn ang="0">
                                <a:pos x="T4" y="T5"/>
                              </a:cxn>
                              <a:cxn ang="0">
                                <a:pos x="T6" y="T7"/>
                              </a:cxn>
                              <a:cxn ang="0">
                                <a:pos x="T8" y="T9"/>
                              </a:cxn>
                              <a:cxn ang="0">
                                <a:pos x="T10" y="T11"/>
                              </a:cxn>
                            </a:cxnLst>
                            <a:rect l="0" t="0" r="r" b="b"/>
                            <a:pathLst>
                              <a:path w="1984" h="1269">
                                <a:moveTo>
                                  <a:pt x="105" y="1269"/>
                                </a:moveTo>
                                <a:cubicBezTo>
                                  <a:pt x="0" y="868"/>
                                  <a:pt x="802" y="309"/>
                                  <a:pt x="1897" y="22"/>
                                </a:cubicBezTo>
                                <a:cubicBezTo>
                                  <a:pt x="1926" y="14"/>
                                  <a:pt x="1955" y="7"/>
                                  <a:pt x="1984" y="0"/>
                                </a:cubicBezTo>
                                <a:lnTo>
                                  <a:pt x="1984" y="0"/>
                                </a:lnTo>
                                <a:cubicBezTo>
                                  <a:pt x="928" y="295"/>
                                  <a:pt x="177" y="834"/>
                                  <a:pt x="279" y="1224"/>
                                </a:cubicBezTo>
                                <a:lnTo>
                                  <a:pt x="105" y="1269"/>
                                </a:lnTo>
                                <a:close/>
                              </a:path>
                            </a:pathLst>
                          </a:custGeom>
                          <a:blipFill dpi="0" rotWithShape="1">
                            <a:blip r:embed="rId22"/>
                            <a:srcRect/>
                            <a:tile tx="0" ty="0" sx="100000" sy="100000" flip="none" algn="tl"/>
                          </a:blipFill>
                          <a:ln w="0">
                            <a:solidFill>
                              <a:srgbClr val="FFFF00"/>
                            </a:solidFill>
                            <a:round/>
                            <a:headEnd/>
                            <a:tailEnd/>
                          </a:ln>
                        </wps:spPr>
                        <wps:bodyPr rot="0" vert="horz" wrap="square" lIns="91440" tIns="45720" rIns="91440" bIns="45720" anchor="t" anchorCtr="0" upright="1">
                          <a:noAutofit/>
                        </wps:bodyPr>
                      </wps:wsp>
                      <wps:wsp>
                        <wps:cNvPr id="57" name="Freeform 15" descr="Зеленый мрамор"/>
                        <wps:cNvSpPr>
                          <a:spLocks/>
                        </wps:cNvSpPr>
                        <wps:spPr bwMode="auto">
                          <a:xfrm>
                            <a:off x="1956" y="69"/>
                            <a:ext cx="3956" cy="1435"/>
                          </a:xfrm>
                          <a:custGeom>
                            <a:avLst/>
                            <a:gdLst>
                              <a:gd name="T0" fmla="*/ 105 w 4220"/>
                              <a:gd name="T1" fmla="*/ 1530 h 1530"/>
                              <a:gd name="T2" fmla="*/ 1897 w 4220"/>
                              <a:gd name="T3" fmla="*/ 283 h 1530"/>
                              <a:gd name="T4" fmla="*/ 1897 w 4220"/>
                              <a:gd name="T5" fmla="*/ 283 h 1530"/>
                              <a:gd name="T6" fmla="*/ 2070 w 4220"/>
                              <a:gd name="T7" fmla="*/ 237 h 1530"/>
                              <a:gd name="T8" fmla="*/ 4133 w 4220"/>
                              <a:gd name="T9" fmla="*/ 279 h 1530"/>
                              <a:gd name="T10" fmla="*/ 4220 w 4220"/>
                              <a:gd name="T11" fmla="*/ 257 h 1530"/>
                              <a:gd name="T12" fmla="*/ 4157 w 4220"/>
                              <a:gd name="T13" fmla="*/ 468 h 1530"/>
                              <a:gd name="T14" fmla="*/ 3873 w 4220"/>
                              <a:gd name="T15" fmla="*/ 348 h 1530"/>
                              <a:gd name="T16" fmla="*/ 3959 w 4220"/>
                              <a:gd name="T17" fmla="*/ 325 h 1530"/>
                              <a:gd name="T18" fmla="*/ 1984 w 4220"/>
                              <a:gd name="T19" fmla="*/ 261 h 1530"/>
                              <a:gd name="T20" fmla="*/ 1984 w 4220"/>
                              <a:gd name="T21" fmla="*/ 261 h 1530"/>
                              <a:gd name="T22" fmla="*/ 279 w 4220"/>
                              <a:gd name="T23" fmla="*/ 1485 h 1530"/>
                              <a:gd name="T24" fmla="*/ 105 w 4220"/>
                              <a:gd name="T25" fmla="*/ 1530 h 1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20" h="1530">
                                <a:moveTo>
                                  <a:pt x="105" y="1530"/>
                                </a:moveTo>
                                <a:cubicBezTo>
                                  <a:pt x="0" y="1129"/>
                                  <a:pt x="802" y="570"/>
                                  <a:pt x="1897" y="283"/>
                                </a:cubicBezTo>
                                <a:cubicBezTo>
                                  <a:pt x="1897" y="283"/>
                                  <a:pt x="1897" y="283"/>
                                  <a:pt x="1897" y="283"/>
                                </a:cubicBezTo>
                                <a:lnTo>
                                  <a:pt x="2070" y="237"/>
                                </a:lnTo>
                                <a:cubicBezTo>
                                  <a:pt x="2975" y="0"/>
                                  <a:pt x="3823" y="18"/>
                                  <a:pt x="4133" y="279"/>
                                </a:cubicBezTo>
                                <a:lnTo>
                                  <a:pt x="4220" y="257"/>
                                </a:lnTo>
                                <a:lnTo>
                                  <a:pt x="4157" y="468"/>
                                </a:lnTo>
                                <a:lnTo>
                                  <a:pt x="3873" y="348"/>
                                </a:lnTo>
                                <a:lnTo>
                                  <a:pt x="3959" y="325"/>
                                </a:lnTo>
                                <a:cubicBezTo>
                                  <a:pt x="3660" y="72"/>
                                  <a:pt x="2859" y="46"/>
                                  <a:pt x="1984" y="261"/>
                                </a:cubicBezTo>
                                <a:lnTo>
                                  <a:pt x="1984" y="261"/>
                                </a:lnTo>
                                <a:cubicBezTo>
                                  <a:pt x="928" y="556"/>
                                  <a:pt x="177" y="1095"/>
                                  <a:pt x="279" y="1485"/>
                                </a:cubicBezTo>
                                <a:lnTo>
                                  <a:pt x="105" y="1530"/>
                                </a:lnTo>
                                <a:close/>
                              </a:path>
                            </a:pathLst>
                          </a:custGeom>
                          <a:blipFill dpi="0" rotWithShape="1">
                            <a:blip r:embed="rId22"/>
                            <a:srcRect/>
                            <a:tile tx="0" ty="0" sx="100000" sy="100000" flip="none" algn="tl"/>
                          </a:blipFill>
                          <a:ln w="25400">
                            <a:solidFill>
                              <a:srgbClr val="FFFF00"/>
                            </a:solidFill>
                            <a:miter lim="800000"/>
                            <a:headEnd/>
                            <a:tailEnd/>
                          </a:ln>
                        </wps:spPr>
                        <wps:bodyPr rot="0" vert="horz" wrap="square" lIns="91440" tIns="45720" rIns="91440" bIns="45720" anchor="t" anchorCtr="0" upright="1">
                          <a:noAutofit/>
                        </wps:bodyPr>
                      </wps:wsp>
                      <wps:wsp>
                        <wps:cNvPr id="58" name="Freeform 16" descr="Зеленый мрамор"/>
                        <wps:cNvSpPr>
                          <a:spLocks/>
                        </wps:cNvSpPr>
                        <wps:spPr bwMode="auto">
                          <a:xfrm>
                            <a:off x="3734" y="314"/>
                            <a:ext cx="82" cy="21"/>
                          </a:xfrm>
                          <a:custGeom>
                            <a:avLst/>
                            <a:gdLst>
                              <a:gd name="T0" fmla="*/ 0 w 82"/>
                              <a:gd name="T1" fmla="*/ 21 h 21"/>
                              <a:gd name="T2" fmla="*/ 82 w 82"/>
                              <a:gd name="T3" fmla="*/ 0 h 21"/>
                            </a:gdLst>
                            <a:ahLst/>
                            <a:cxnLst>
                              <a:cxn ang="0">
                                <a:pos x="T0" y="T1"/>
                              </a:cxn>
                              <a:cxn ang="0">
                                <a:pos x="T2" y="T3"/>
                              </a:cxn>
                            </a:cxnLst>
                            <a:rect l="0" t="0" r="r" b="b"/>
                            <a:pathLst>
                              <a:path w="82" h="21">
                                <a:moveTo>
                                  <a:pt x="0" y="21"/>
                                </a:moveTo>
                                <a:cubicBezTo>
                                  <a:pt x="27" y="13"/>
                                  <a:pt x="55" y="7"/>
                                  <a:pt x="82" y="0"/>
                                </a:cubicBezTo>
                              </a:path>
                            </a:pathLst>
                          </a:custGeom>
                          <a:blipFill dpi="0" rotWithShape="1">
                            <a:blip r:embed="rId22"/>
                            <a:srcRect/>
                            <a:tile tx="0" ty="0" sx="100000" sy="100000" flip="none" algn="tl"/>
                          </a:blipFill>
                          <a:ln w="25400">
                            <a:solidFill>
                              <a:srgbClr val="FFFF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925C92" id="Группа 54" o:spid="_x0000_s1026" style="position:absolute;margin-left:-266.75pt;margin-top:7pt;width:69.4pt;height:20.5pt;rotation:-1111893fd;z-index:251742208" coordorigin="1956,69" coordsize="3956,14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">
                <v:shape id="Freeform 13" o:spid="_x0000_s1027"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" path="m105,1530c,1129,802,570,1897,283v,,,,,l2070,237c2975,,3823,18,4133,279r87,-22l4157,468,3873,348r86,-23c3660,72,2859,46,1984,261r,c928,556,177,1095,279,1485r-174,45xe" strokecolor="yellow" strokeweight="0">
                  <v:fill r:id="rId23" o:title="Зеленый мрамор" recolor="t" rotate="t" type="tile"/>
                  <v:path arrowok="t" o:connecttype="custom" o:connectlocs="98,1435;1778,265;1778,265;1941,222;3874,262;3956,241;3897,439;3631,326;3711,305;1860,245;1860,245;262,1393;98,1435" o:connectangles="0,0,0,0,0,0,0,0,0,0,0,0,0"/>
                </v:shape>
                <v:shape id="Freeform 14" o:spid="_x0000_s1028" alt="Зеленый мрамор" style="position:absolute;left:1956;top:314;width:1860;height:1190;visibility:visible;mso-wrap-style:square;v-text-anchor:top" coordsize="1984,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" path="m105,1269c,868,802,309,1897,22v29,-8,58,-15,87,-22l1984,c928,295,177,834,279,1224r-174,45xe" strokecolor="yellow" strokeweight="0">
                  <v:fill r:id="rId23" o:title="Зеленый мрамор" recolor="t" rotate="t" type="tile"/>
                  <v:path arrowok="t" o:connecttype="custom" o:connectlocs="98,1190;1778,21;1860,0;1860,0;262,1148;98,1190" o:connectangles="0,0,0,0,0,0"/>
                </v:shape>
                <v:shape id="Freeform 15" o:spid="_x0000_s1029"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" path="m105,1530c,1129,802,570,1897,283v,,,,,l2070,237c2975,,3823,18,4133,279r87,-22l4157,468,3873,348r86,-23c3660,72,2859,46,1984,261r,c928,556,177,1095,279,1485r-174,45xe" strokecolor="yellow" strokeweight="2pt">
                  <v:fill r:id="rId23" o:title="Зеленый мрамор" recolor="t" rotate="t" type="tile"/>
                  <v:stroke joinstyle="miter"/>
                  <v:path arrowok="t" o:connecttype="custom" o:connectlocs="98,1435;1778,265;1778,265;1941,222;3874,262;3956,241;3897,439;3631,326;3711,305;1860,245;1860,245;262,1393;98,1435" o:connectangles="0,0,0,0,0,0,0,0,0,0,0,0,0"/>
                </v:shape>
                <v:shape id="Freeform 16" o:spid="_x0000_s1030" alt="Зеленый мрамор" style="position:absolute;left:3734;top:314;width:82;height:21;visibility:visible;mso-wrap-style:square;v-text-anchor:top" coordsize="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" path="m,21c27,13,55,7,82,e" strokecolor="yellow" strokeweight="2pt">
                  <v:fill r:id="rId23" o:title="Зеленый мрамор" recolor="t" rotate="t" type="tile"/>
                  <v:stroke joinstyle="miter"/>
                  <v:path arrowok="t" o:connecttype="custom" o:connectlocs="0,21;82,0" o:connectangles="0,0"/>
                </v:shape>
              </v:group>
            </w:pict>
          </mc:Fallback>
        </mc:AlternateContent>
      </w:r>
      <w:r w:rsidRPr="006D20E5">
        <w:rPr>
          <w:rFonts w:ascii="Arial Unicode MS" w:eastAsia="Arial Unicode MS" w:hAnsi="Arial Unicode MS" w:cs="Arial Unicode MS"/>
          <w:noProof/>
          <w:color w:val="000000"/>
          <w:sz w:val="24"/>
          <w:szCs w:val="24"/>
          <w:lang w:eastAsia="ru-RU"/>
        </w:rPr>
        <mc:AlternateContent>
          <mc:Choice Requires="wpg">
            <w:drawing>
              <wp:anchor distT="0" distB="0" distL="114300" distR="114300" simplePos="0" relativeHeight="251743232" behindDoc="0" locked="0" layoutInCell="1" allowOverlap="1" wp14:anchorId="44DB45DE" wp14:editId="2B142047">
                <wp:simplePos x="0" y="0"/>
                <wp:positionH relativeFrom="column">
                  <wp:posOffset>-2506345</wp:posOffset>
                </wp:positionH>
                <wp:positionV relativeFrom="paragraph">
                  <wp:posOffset>36195</wp:posOffset>
                </wp:positionV>
                <wp:extent cx="829310" cy="313055"/>
                <wp:effectExtent l="38735" t="3175" r="46355" b="0"/>
                <wp:wrapNone/>
                <wp:docPr id="59" name="Группа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401043">
                          <a:off x="0" y="0"/>
                          <a:ext cx="829310" cy="313055"/>
                          <a:chOff x="1956" y="69"/>
                          <a:chExt cx="3956" cy="1435"/>
                        </a:xfrm>
                      </wpg:grpSpPr>
                      <wps:wsp>
                        <wps:cNvPr id="60" name="Freeform 18" descr="Зеленый мрамор"/>
                        <wps:cNvSpPr>
                          <a:spLocks/>
                        </wps:cNvSpPr>
                        <wps:spPr bwMode="auto">
                          <a:xfrm>
                            <a:off x="1956" y="69"/>
                            <a:ext cx="3956" cy="1435"/>
                          </a:xfrm>
                          <a:custGeom>
                            <a:avLst/>
                            <a:gdLst>
                              <a:gd name="T0" fmla="*/ 105 w 4220"/>
                              <a:gd name="T1" fmla="*/ 1530 h 1530"/>
                              <a:gd name="T2" fmla="*/ 1897 w 4220"/>
                              <a:gd name="T3" fmla="*/ 283 h 1530"/>
                              <a:gd name="T4" fmla="*/ 1897 w 4220"/>
                              <a:gd name="T5" fmla="*/ 283 h 1530"/>
                              <a:gd name="T6" fmla="*/ 2070 w 4220"/>
                              <a:gd name="T7" fmla="*/ 237 h 1530"/>
                              <a:gd name="T8" fmla="*/ 4133 w 4220"/>
                              <a:gd name="T9" fmla="*/ 279 h 1530"/>
                              <a:gd name="T10" fmla="*/ 4220 w 4220"/>
                              <a:gd name="T11" fmla="*/ 257 h 1530"/>
                              <a:gd name="T12" fmla="*/ 4157 w 4220"/>
                              <a:gd name="T13" fmla="*/ 468 h 1530"/>
                              <a:gd name="T14" fmla="*/ 3873 w 4220"/>
                              <a:gd name="T15" fmla="*/ 348 h 1530"/>
                              <a:gd name="T16" fmla="*/ 3959 w 4220"/>
                              <a:gd name="T17" fmla="*/ 325 h 1530"/>
                              <a:gd name="T18" fmla="*/ 1984 w 4220"/>
                              <a:gd name="T19" fmla="*/ 261 h 1530"/>
                              <a:gd name="T20" fmla="*/ 1984 w 4220"/>
                              <a:gd name="T21" fmla="*/ 261 h 1530"/>
                              <a:gd name="T22" fmla="*/ 279 w 4220"/>
                              <a:gd name="T23" fmla="*/ 1485 h 1530"/>
                              <a:gd name="T24" fmla="*/ 105 w 4220"/>
                              <a:gd name="T25" fmla="*/ 1530 h 1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20" h="1530">
                                <a:moveTo>
                                  <a:pt x="105" y="1530"/>
                                </a:moveTo>
                                <a:cubicBezTo>
                                  <a:pt x="0" y="1129"/>
                                  <a:pt x="802" y="570"/>
                                  <a:pt x="1897" y="283"/>
                                </a:cubicBezTo>
                                <a:cubicBezTo>
                                  <a:pt x="1897" y="283"/>
                                  <a:pt x="1897" y="283"/>
                                  <a:pt x="1897" y="283"/>
                                </a:cubicBezTo>
                                <a:lnTo>
                                  <a:pt x="2070" y="237"/>
                                </a:lnTo>
                                <a:cubicBezTo>
                                  <a:pt x="2975" y="0"/>
                                  <a:pt x="3823" y="18"/>
                                  <a:pt x="4133" y="279"/>
                                </a:cubicBezTo>
                                <a:lnTo>
                                  <a:pt x="4220" y="257"/>
                                </a:lnTo>
                                <a:lnTo>
                                  <a:pt x="4157" y="468"/>
                                </a:lnTo>
                                <a:lnTo>
                                  <a:pt x="3873" y="348"/>
                                </a:lnTo>
                                <a:lnTo>
                                  <a:pt x="3959" y="325"/>
                                </a:lnTo>
                                <a:cubicBezTo>
                                  <a:pt x="3660" y="72"/>
                                  <a:pt x="2859" y="46"/>
                                  <a:pt x="1984" y="261"/>
                                </a:cubicBezTo>
                                <a:lnTo>
                                  <a:pt x="1984" y="261"/>
                                </a:lnTo>
                                <a:cubicBezTo>
                                  <a:pt x="928" y="556"/>
                                  <a:pt x="177" y="1095"/>
                                  <a:pt x="279" y="1485"/>
                                </a:cubicBezTo>
                                <a:lnTo>
                                  <a:pt x="105" y="1530"/>
                                </a:lnTo>
                                <a:close/>
                              </a:path>
                            </a:pathLst>
                          </a:custGeom>
                          <a:blipFill dpi="0" rotWithShape="1">
                            <a:blip r:embed="rId22"/>
                            <a:srcRect/>
                            <a:tile tx="0" ty="0" sx="100000" sy="100000" flip="none" algn="tl"/>
                          </a:blipFill>
                          <a:ln w="0">
                            <a:solidFill>
                              <a:srgbClr val="FFFF00"/>
                            </a:solidFill>
                            <a:round/>
                            <a:headEnd/>
                            <a:tailEnd/>
                          </a:ln>
                        </wps:spPr>
                        <wps:bodyPr rot="0" vert="horz" wrap="square" lIns="91440" tIns="45720" rIns="91440" bIns="45720" anchor="t" anchorCtr="0" upright="1">
                          <a:noAutofit/>
                        </wps:bodyPr>
                      </wps:wsp>
                      <wps:wsp>
                        <wps:cNvPr id="61" name="Freeform 19" descr="Зеленый мрамор"/>
                        <wps:cNvSpPr>
                          <a:spLocks/>
                        </wps:cNvSpPr>
                        <wps:spPr bwMode="auto">
                          <a:xfrm>
                            <a:off x="1956" y="314"/>
                            <a:ext cx="1860" cy="1190"/>
                          </a:xfrm>
                          <a:custGeom>
                            <a:avLst/>
                            <a:gdLst>
                              <a:gd name="T0" fmla="*/ 105 w 1984"/>
                              <a:gd name="T1" fmla="*/ 1269 h 1269"/>
                              <a:gd name="T2" fmla="*/ 1897 w 1984"/>
                              <a:gd name="T3" fmla="*/ 22 h 1269"/>
                              <a:gd name="T4" fmla="*/ 1984 w 1984"/>
                              <a:gd name="T5" fmla="*/ 0 h 1269"/>
                              <a:gd name="T6" fmla="*/ 1984 w 1984"/>
                              <a:gd name="T7" fmla="*/ 0 h 1269"/>
                              <a:gd name="T8" fmla="*/ 279 w 1984"/>
                              <a:gd name="T9" fmla="*/ 1224 h 1269"/>
                              <a:gd name="T10" fmla="*/ 105 w 1984"/>
                              <a:gd name="T11" fmla="*/ 1269 h 1269"/>
                            </a:gdLst>
                            <a:ahLst/>
                            <a:cxnLst>
                              <a:cxn ang="0">
                                <a:pos x="T0" y="T1"/>
                              </a:cxn>
                              <a:cxn ang="0">
                                <a:pos x="T2" y="T3"/>
                              </a:cxn>
                              <a:cxn ang="0">
                                <a:pos x="T4" y="T5"/>
                              </a:cxn>
                              <a:cxn ang="0">
                                <a:pos x="T6" y="T7"/>
                              </a:cxn>
                              <a:cxn ang="0">
                                <a:pos x="T8" y="T9"/>
                              </a:cxn>
                              <a:cxn ang="0">
                                <a:pos x="T10" y="T11"/>
                              </a:cxn>
                            </a:cxnLst>
                            <a:rect l="0" t="0" r="r" b="b"/>
                            <a:pathLst>
                              <a:path w="1984" h="1269">
                                <a:moveTo>
                                  <a:pt x="105" y="1269"/>
                                </a:moveTo>
                                <a:cubicBezTo>
                                  <a:pt x="0" y="868"/>
                                  <a:pt x="802" y="309"/>
                                  <a:pt x="1897" y="22"/>
                                </a:cubicBezTo>
                                <a:cubicBezTo>
                                  <a:pt x="1926" y="14"/>
                                  <a:pt x="1955" y="7"/>
                                  <a:pt x="1984" y="0"/>
                                </a:cubicBezTo>
                                <a:lnTo>
                                  <a:pt x="1984" y="0"/>
                                </a:lnTo>
                                <a:cubicBezTo>
                                  <a:pt x="928" y="295"/>
                                  <a:pt x="177" y="834"/>
                                  <a:pt x="279" y="1224"/>
                                </a:cubicBezTo>
                                <a:lnTo>
                                  <a:pt x="105" y="1269"/>
                                </a:lnTo>
                                <a:close/>
                              </a:path>
                            </a:pathLst>
                          </a:custGeom>
                          <a:blipFill dpi="0" rotWithShape="1">
                            <a:blip r:embed="rId22"/>
                            <a:srcRect/>
                            <a:tile tx="0" ty="0" sx="100000" sy="100000" flip="none" algn="tl"/>
                          </a:blipFill>
                          <a:ln w="0">
                            <a:solidFill>
                              <a:srgbClr val="FFFF00"/>
                            </a:solidFill>
                            <a:round/>
                            <a:headEnd/>
                            <a:tailEnd/>
                          </a:ln>
                        </wps:spPr>
                        <wps:bodyPr rot="0" vert="horz" wrap="square" lIns="91440" tIns="45720" rIns="91440" bIns="45720" anchor="t" anchorCtr="0" upright="1">
                          <a:noAutofit/>
                        </wps:bodyPr>
                      </wps:wsp>
                      <wps:wsp>
                        <wps:cNvPr id="62" name="Freeform 20" descr="Зеленый мрамор"/>
                        <wps:cNvSpPr>
                          <a:spLocks/>
                        </wps:cNvSpPr>
                        <wps:spPr bwMode="auto">
                          <a:xfrm>
                            <a:off x="1956" y="69"/>
                            <a:ext cx="3956" cy="1435"/>
                          </a:xfrm>
                          <a:custGeom>
                            <a:avLst/>
                            <a:gdLst>
                              <a:gd name="T0" fmla="*/ 105 w 4220"/>
                              <a:gd name="T1" fmla="*/ 1530 h 1530"/>
                              <a:gd name="T2" fmla="*/ 1897 w 4220"/>
                              <a:gd name="T3" fmla="*/ 283 h 1530"/>
                              <a:gd name="T4" fmla="*/ 1897 w 4220"/>
                              <a:gd name="T5" fmla="*/ 283 h 1530"/>
                              <a:gd name="T6" fmla="*/ 2070 w 4220"/>
                              <a:gd name="T7" fmla="*/ 237 h 1530"/>
                              <a:gd name="T8" fmla="*/ 4133 w 4220"/>
                              <a:gd name="T9" fmla="*/ 279 h 1530"/>
                              <a:gd name="T10" fmla="*/ 4220 w 4220"/>
                              <a:gd name="T11" fmla="*/ 257 h 1530"/>
                              <a:gd name="T12" fmla="*/ 4157 w 4220"/>
                              <a:gd name="T13" fmla="*/ 468 h 1530"/>
                              <a:gd name="T14" fmla="*/ 3873 w 4220"/>
                              <a:gd name="T15" fmla="*/ 348 h 1530"/>
                              <a:gd name="T16" fmla="*/ 3959 w 4220"/>
                              <a:gd name="T17" fmla="*/ 325 h 1530"/>
                              <a:gd name="T18" fmla="*/ 1984 w 4220"/>
                              <a:gd name="T19" fmla="*/ 261 h 1530"/>
                              <a:gd name="T20" fmla="*/ 1984 w 4220"/>
                              <a:gd name="T21" fmla="*/ 261 h 1530"/>
                              <a:gd name="T22" fmla="*/ 279 w 4220"/>
                              <a:gd name="T23" fmla="*/ 1485 h 1530"/>
                              <a:gd name="T24" fmla="*/ 105 w 4220"/>
                              <a:gd name="T25" fmla="*/ 1530 h 1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20" h="1530">
                                <a:moveTo>
                                  <a:pt x="105" y="1530"/>
                                </a:moveTo>
                                <a:cubicBezTo>
                                  <a:pt x="0" y="1129"/>
                                  <a:pt x="802" y="570"/>
                                  <a:pt x="1897" y="283"/>
                                </a:cubicBezTo>
                                <a:cubicBezTo>
                                  <a:pt x="1897" y="283"/>
                                  <a:pt x="1897" y="283"/>
                                  <a:pt x="1897" y="283"/>
                                </a:cubicBezTo>
                                <a:lnTo>
                                  <a:pt x="2070" y="237"/>
                                </a:lnTo>
                                <a:cubicBezTo>
                                  <a:pt x="2975" y="0"/>
                                  <a:pt x="3823" y="18"/>
                                  <a:pt x="4133" y="279"/>
                                </a:cubicBezTo>
                                <a:lnTo>
                                  <a:pt x="4220" y="257"/>
                                </a:lnTo>
                                <a:lnTo>
                                  <a:pt x="4157" y="468"/>
                                </a:lnTo>
                                <a:lnTo>
                                  <a:pt x="3873" y="348"/>
                                </a:lnTo>
                                <a:lnTo>
                                  <a:pt x="3959" y="325"/>
                                </a:lnTo>
                                <a:cubicBezTo>
                                  <a:pt x="3660" y="72"/>
                                  <a:pt x="2859" y="46"/>
                                  <a:pt x="1984" y="261"/>
                                </a:cubicBezTo>
                                <a:lnTo>
                                  <a:pt x="1984" y="261"/>
                                </a:lnTo>
                                <a:cubicBezTo>
                                  <a:pt x="928" y="556"/>
                                  <a:pt x="177" y="1095"/>
                                  <a:pt x="279" y="1485"/>
                                </a:cubicBezTo>
                                <a:lnTo>
                                  <a:pt x="105" y="1530"/>
                                </a:lnTo>
                                <a:close/>
                              </a:path>
                            </a:pathLst>
                          </a:custGeom>
                          <a:blipFill dpi="0" rotWithShape="1">
                            <a:blip r:embed="rId22"/>
                            <a:srcRect/>
                            <a:tile tx="0" ty="0" sx="100000" sy="100000" flip="none" algn="tl"/>
                          </a:blipFill>
                          <a:ln w="25400">
                            <a:solidFill>
                              <a:srgbClr val="FFFF00"/>
                            </a:solidFill>
                            <a:miter lim="800000"/>
                            <a:headEnd/>
                            <a:tailEnd/>
                          </a:ln>
                        </wps:spPr>
                        <wps:bodyPr rot="0" vert="horz" wrap="square" lIns="91440" tIns="45720" rIns="91440" bIns="45720" anchor="t" anchorCtr="0" upright="1">
                          <a:noAutofit/>
                        </wps:bodyPr>
                      </wps:wsp>
                      <wps:wsp>
                        <wps:cNvPr id="63" name="Freeform 21" descr="Зеленый мрамор"/>
                        <wps:cNvSpPr>
                          <a:spLocks/>
                        </wps:cNvSpPr>
                        <wps:spPr bwMode="auto">
                          <a:xfrm>
                            <a:off x="3734" y="314"/>
                            <a:ext cx="82" cy="21"/>
                          </a:xfrm>
                          <a:custGeom>
                            <a:avLst/>
                            <a:gdLst>
                              <a:gd name="T0" fmla="*/ 0 w 82"/>
                              <a:gd name="T1" fmla="*/ 21 h 21"/>
                              <a:gd name="T2" fmla="*/ 82 w 82"/>
                              <a:gd name="T3" fmla="*/ 0 h 21"/>
                            </a:gdLst>
                            <a:ahLst/>
                            <a:cxnLst>
                              <a:cxn ang="0">
                                <a:pos x="T0" y="T1"/>
                              </a:cxn>
                              <a:cxn ang="0">
                                <a:pos x="T2" y="T3"/>
                              </a:cxn>
                            </a:cxnLst>
                            <a:rect l="0" t="0" r="r" b="b"/>
                            <a:pathLst>
                              <a:path w="82" h="21">
                                <a:moveTo>
                                  <a:pt x="0" y="21"/>
                                </a:moveTo>
                                <a:cubicBezTo>
                                  <a:pt x="27" y="13"/>
                                  <a:pt x="55" y="7"/>
                                  <a:pt x="82" y="0"/>
                                </a:cubicBezTo>
                              </a:path>
                            </a:pathLst>
                          </a:custGeom>
                          <a:blipFill dpi="0" rotWithShape="1">
                            <a:blip r:embed="rId22"/>
                            <a:srcRect/>
                            <a:tile tx="0" ty="0" sx="100000" sy="100000" flip="none" algn="tl"/>
                          </a:blipFill>
                          <a:ln w="25400">
                            <a:solidFill>
                              <a:srgbClr val="FFFF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CD18CA" id="Группа 59" o:spid="_x0000_s1026" style="position:absolute;margin-left:-197.35pt;margin-top:2.85pt;width:65.3pt;height:24.65pt;rotation:1530313fd;z-index:251743232" coordorigin="1956,69" coordsize="3956,14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">
                <v:shape id="Freeform 18" o:spid="_x0000_s1027"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" path="m105,1530c,1129,802,570,1897,283v,,,,,l2070,237c2975,,3823,18,4133,279r87,-22l4157,468,3873,348r86,-23c3660,72,2859,46,1984,261r,c928,556,177,1095,279,1485r-174,45xe" strokecolor="yellow" strokeweight="0">
                  <v:fill r:id="rId23" o:title="Зеленый мрамор" recolor="t" rotate="t" type="tile"/>
                  <v:path arrowok="t" o:connecttype="custom" o:connectlocs="98,1435;1778,265;1778,265;1941,222;3874,262;3956,241;3897,439;3631,326;3711,305;1860,245;1860,245;262,1393;98,1435" o:connectangles="0,0,0,0,0,0,0,0,0,0,0,0,0"/>
                </v:shape>
                <v:shape id="Freeform 19" o:spid="_x0000_s1028" alt="Зеленый мрамор" style="position:absolute;left:1956;top:314;width:1860;height:1190;visibility:visible;mso-wrap-style:square;v-text-anchor:top" coordsize="1984,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" path="m105,1269c,868,802,309,1897,22v29,-8,58,-15,87,-22l1984,c928,295,177,834,279,1224r-174,45xe" strokecolor="yellow" strokeweight="0">
                  <v:fill r:id="rId23" o:title="Зеленый мрамор" recolor="t" rotate="t" type="tile"/>
                  <v:path arrowok="t" o:connecttype="custom" o:connectlocs="98,1190;1778,21;1860,0;1860,0;262,1148;98,1190" o:connectangles="0,0,0,0,0,0"/>
                </v:shape>
                <v:shape id="Freeform 20" o:spid="_x0000_s1029"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" path="m105,1530c,1129,802,570,1897,283v,,,,,l2070,237c2975,,3823,18,4133,279r87,-22l4157,468,3873,348r86,-23c3660,72,2859,46,1984,261r,c928,556,177,1095,279,1485r-174,45xe" strokecolor="yellow" strokeweight="2pt">
                  <v:fill r:id="rId23" o:title="Зеленый мрамор" recolor="t" rotate="t" type="tile"/>
                  <v:stroke joinstyle="miter"/>
                  <v:path arrowok="t" o:connecttype="custom" o:connectlocs="98,1435;1778,265;1778,265;1941,222;3874,262;3956,241;3897,439;3631,326;3711,305;1860,245;1860,245;262,1393;98,1435" o:connectangles="0,0,0,0,0,0,0,0,0,0,0,0,0"/>
                </v:shape>
                <v:shape id="Freeform 21" o:spid="_x0000_s1030" alt="Зеленый мрамор" style="position:absolute;left:3734;top:314;width:82;height:21;visibility:visible;mso-wrap-style:square;v-text-anchor:top" coordsize="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" path="m,21c27,13,55,7,82,e" strokecolor="yellow" strokeweight="2pt">
                  <v:fill r:id="rId23" o:title="Зеленый мрамор" recolor="t" rotate="t" type="tile"/>
                  <v:stroke joinstyle="miter"/>
                  <v:path arrowok="t" o:connecttype="custom" o:connectlocs="0,21;82,0" o:connectangles="0,0"/>
                </v:shape>
              </v:group>
            </w:pict>
          </mc:Fallback>
        </mc:AlternateContent>
      </w:r>
      <w:r w:rsidRPr="006D20E5">
        <w:rPr>
          <w:rFonts w:ascii="Arial Unicode MS" w:eastAsia="Arial Unicode MS" w:hAnsi="Arial Unicode MS" w:cs="Arial Unicode MS"/>
          <w:noProof/>
          <w:color w:val="000000"/>
          <w:sz w:val="24"/>
          <w:szCs w:val="24"/>
          <w:lang w:eastAsia="ru-RU"/>
        </w:rPr>
        <mc:AlternateContent>
          <mc:Choice Requires="wpg">
            <w:drawing>
              <wp:anchor distT="0" distB="0" distL="114300" distR="114300" simplePos="0" relativeHeight="251741184" behindDoc="0" locked="0" layoutInCell="1" allowOverlap="1" wp14:anchorId="3E271A56" wp14:editId="7D2A2736">
                <wp:simplePos x="0" y="0"/>
                <wp:positionH relativeFrom="column">
                  <wp:posOffset>-4268470</wp:posOffset>
                </wp:positionH>
                <wp:positionV relativeFrom="paragraph">
                  <wp:posOffset>121285</wp:posOffset>
                </wp:positionV>
                <wp:extent cx="990600" cy="391160"/>
                <wp:effectExtent l="19685" t="21590" r="37465" b="34925"/>
                <wp:wrapNone/>
                <wp:docPr id="64" name="Группа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0600" cy="391160"/>
                          <a:chOff x="1956" y="69"/>
                          <a:chExt cx="3956" cy="1435"/>
                        </a:xfrm>
                      </wpg:grpSpPr>
                      <wps:wsp>
                        <wps:cNvPr id="88" name="Freeform 8" descr="Зеленый мрамор"/>
                        <wps:cNvSpPr>
                          <a:spLocks/>
                        </wps:cNvSpPr>
                        <wps:spPr bwMode="auto">
                          <a:xfrm>
                            <a:off x="1956" y="69"/>
                            <a:ext cx="3956" cy="1435"/>
                          </a:xfrm>
                          <a:custGeom>
                            <a:avLst/>
                            <a:gdLst>
                              <a:gd name="T0" fmla="*/ 105 w 4220"/>
                              <a:gd name="T1" fmla="*/ 1530 h 1530"/>
                              <a:gd name="T2" fmla="*/ 1897 w 4220"/>
                              <a:gd name="T3" fmla="*/ 283 h 1530"/>
                              <a:gd name="T4" fmla="*/ 1897 w 4220"/>
                              <a:gd name="T5" fmla="*/ 283 h 1530"/>
                              <a:gd name="T6" fmla="*/ 2070 w 4220"/>
                              <a:gd name="T7" fmla="*/ 237 h 1530"/>
                              <a:gd name="T8" fmla="*/ 4133 w 4220"/>
                              <a:gd name="T9" fmla="*/ 279 h 1530"/>
                              <a:gd name="T10" fmla="*/ 4220 w 4220"/>
                              <a:gd name="T11" fmla="*/ 257 h 1530"/>
                              <a:gd name="T12" fmla="*/ 4157 w 4220"/>
                              <a:gd name="T13" fmla="*/ 468 h 1530"/>
                              <a:gd name="T14" fmla="*/ 3873 w 4220"/>
                              <a:gd name="T15" fmla="*/ 348 h 1530"/>
                              <a:gd name="T16" fmla="*/ 3959 w 4220"/>
                              <a:gd name="T17" fmla="*/ 325 h 1530"/>
                              <a:gd name="T18" fmla="*/ 1984 w 4220"/>
                              <a:gd name="T19" fmla="*/ 261 h 1530"/>
                              <a:gd name="T20" fmla="*/ 1984 w 4220"/>
                              <a:gd name="T21" fmla="*/ 261 h 1530"/>
                              <a:gd name="T22" fmla="*/ 279 w 4220"/>
                              <a:gd name="T23" fmla="*/ 1485 h 1530"/>
                              <a:gd name="T24" fmla="*/ 105 w 4220"/>
                              <a:gd name="T25" fmla="*/ 1530 h 1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20" h="1530">
                                <a:moveTo>
                                  <a:pt x="105" y="1530"/>
                                </a:moveTo>
                                <a:cubicBezTo>
                                  <a:pt x="0" y="1129"/>
                                  <a:pt x="802" y="570"/>
                                  <a:pt x="1897" y="283"/>
                                </a:cubicBezTo>
                                <a:cubicBezTo>
                                  <a:pt x="1897" y="283"/>
                                  <a:pt x="1897" y="283"/>
                                  <a:pt x="1897" y="283"/>
                                </a:cubicBezTo>
                                <a:lnTo>
                                  <a:pt x="2070" y="237"/>
                                </a:lnTo>
                                <a:cubicBezTo>
                                  <a:pt x="2975" y="0"/>
                                  <a:pt x="3823" y="18"/>
                                  <a:pt x="4133" y="279"/>
                                </a:cubicBezTo>
                                <a:lnTo>
                                  <a:pt x="4220" y="257"/>
                                </a:lnTo>
                                <a:lnTo>
                                  <a:pt x="4157" y="468"/>
                                </a:lnTo>
                                <a:lnTo>
                                  <a:pt x="3873" y="348"/>
                                </a:lnTo>
                                <a:lnTo>
                                  <a:pt x="3959" y="325"/>
                                </a:lnTo>
                                <a:cubicBezTo>
                                  <a:pt x="3660" y="72"/>
                                  <a:pt x="2859" y="46"/>
                                  <a:pt x="1984" y="261"/>
                                </a:cubicBezTo>
                                <a:lnTo>
                                  <a:pt x="1984" y="261"/>
                                </a:lnTo>
                                <a:cubicBezTo>
                                  <a:pt x="928" y="556"/>
                                  <a:pt x="177" y="1095"/>
                                  <a:pt x="279" y="1485"/>
                                </a:cubicBezTo>
                                <a:lnTo>
                                  <a:pt x="105" y="1530"/>
                                </a:lnTo>
                                <a:close/>
                              </a:path>
                            </a:pathLst>
                          </a:custGeom>
                          <a:blipFill dpi="0" rotWithShape="1">
                            <a:blip r:embed="rId22"/>
                            <a:srcRect/>
                            <a:tile tx="0" ty="0" sx="100000" sy="100000" flip="none" algn="tl"/>
                          </a:blipFill>
                          <a:ln w="0">
                            <a:solidFill>
                              <a:srgbClr val="FFFF00"/>
                            </a:solidFill>
                            <a:round/>
                            <a:headEnd/>
                            <a:tailEnd/>
                          </a:ln>
                        </wps:spPr>
                        <wps:bodyPr rot="0" vert="horz" wrap="square" lIns="91440" tIns="45720" rIns="91440" bIns="45720" anchor="t" anchorCtr="0" upright="1">
                          <a:noAutofit/>
                        </wps:bodyPr>
                      </wps:wsp>
                      <wps:wsp>
                        <wps:cNvPr id="89" name="Freeform 9" descr="Зеленый мрамор"/>
                        <wps:cNvSpPr>
                          <a:spLocks/>
                        </wps:cNvSpPr>
                        <wps:spPr bwMode="auto">
                          <a:xfrm>
                            <a:off x="1956" y="314"/>
                            <a:ext cx="1860" cy="1190"/>
                          </a:xfrm>
                          <a:custGeom>
                            <a:avLst/>
                            <a:gdLst>
                              <a:gd name="T0" fmla="*/ 105 w 1984"/>
                              <a:gd name="T1" fmla="*/ 1269 h 1269"/>
                              <a:gd name="T2" fmla="*/ 1897 w 1984"/>
                              <a:gd name="T3" fmla="*/ 22 h 1269"/>
                              <a:gd name="T4" fmla="*/ 1984 w 1984"/>
                              <a:gd name="T5" fmla="*/ 0 h 1269"/>
                              <a:gd name="T6" fmla="*/ 1984 w 1984"/>
                              <a:gd name="T7" fmla="*/ 0 h 1269"/>
                              <a:gd name="T8" fmla="*/ 279 w 1984"/>
                              <a:gd name="T9" fmla="*/ 1224 h 1269"/>
                              <a:gd name="T10" fmla="*/ 105 w 1984"/>
                              <a:gd name="T11" fmla="*/ 1269 h 1269"/>
                            </a:gdLst>
                            <a:ahLst/>
                            <a:cxnLst>
                              <a:cxn ang="0">
                                <a:pos x="T0" y="T1"/>
                              </a:cxn>
                              <a:cxn ang="0">
                                <a:pos x="T2" y="T3"/>
                              </a:cxn>
                              <a:cxn ang="0">
                                <a:pos x="T4" y="T5"/>
                              </a:cxn>
                              <a:cxn ang="0">
                                <a:pos x="T6" y="T7"/>
                              </a:cxn>
                              <a:cxn ang="0">
                                <a:pos x="T8" y="T9"/>
                              </a:cxn>
                              <a:cxn ang="0">
                                <a:pos x="T10" y="T11"/>
                              </a:cxn>
                            </a:cxnLst>
                            <a:rect l="0" t="0" r="r" b="b"/>
                            <a:pathLst>
                              <a:path w="1984" h="1269">
                                <a:moveTo>
                                  <a:pt x="105" y="1269"/>
                                </a:moveTo>
                                <a:cubicBezTo>
                                  <a:pt x="0" y="868"/>
                                  <a:pt x="802" y="309"/>
                                  <a:pt x="1897" y="22"/>
                                </a:cubicBezTo>
                                <a:cubicBezTo>
                                  <a:pt x="1926" y="14"/>
                                  <a:pt x="1955" y="7"/>
                                  <a:pt x="1984" y="0"/>
                                </a:cubicBezTo>
                                <a:lnTo>
                                  <a:pt x="1984" y="0"/>
                                </a:lnTo>
                                <a:cubicBezTo>
                                  <a:pt x="928" y="295"/>
                                  <a:pt x="177" y="834"/>
                                  <a:pt x="279" y="1224"/>
                                </a:cubicBezTo>
                                <a:lnTo>
                                  <a:pt x="105" y="1269"/>
                                </a:lnTo>
                                <a:close/>
                              </a:path>
                            </a:pathLst>
                          </a:custGeom>
                          <a:blipFill dpi="0" rotWithShape="1">
                            <a:blip r:embed="rId22"/>
                            <a:srcRect/>
                            <a:tile tx="0" ty="0" sx="100000" sy="100000" flip="none" algn="tl"/>
                          </a:blipFill>
                          <a:ln w="0">
                            <a:solidFill>
                              <a:srgbClr val="FFFF00"/>
                            </a:solidFill>
                            <a:round/>
                            <a:headEnd/>
                            <a:tailEnd/>
                          </a:ln>
                        </wps:spPr>
                        <wps:bodyPr rot="0" vert="horz" wrap="square" lIns="91440" tIns="45720" rIns="91440" bIns="45720" anchor="t" anchorCtr="0" upright="1">
                          <a:noAutofit/>
                        </wps:bodyPr>
                      </wps:wsp>
                      <wps:wsp>
                        <wps:cNvPr id="104" name="Freeform 10" descr="Зеленый мрамор"/>
                        <wps:cNvSpPr>
                          <a:spLocks/>
                        </wps:cNvSpPr>
                        <wps:spPr bwMode="auto">
                          <a:xfrm>
                            <a:off x="1956" y="69"/>
                            <a:ext cx="3956" cy="1435"/>
                          </a:xfrm>
                          <a:custGeom>
                            <a:avLst/>
                            <a:gdLst>
                              <a:gd name="T0" fmla="*/ 105 w 4220"/>
                              <a:gd name="T1" fmla="*/ 1530 h 1530"/>
                              <a:gd name="T2" fmla="*/ 1897 w 4220"/>
                              <a:gd name="T3" fmla="*/ 283 h 1530"/>
                              <a:gd name="T4" fmla="*/ 1897 w 4220"/>
                              <a:gd name="T5" fmla="*/ 283 h 1530"/>
                              <a:gd name="T6" fmla="*/ 2070 w 4220"/>
                              <a:gd name="T7" fmla="*/ 237 h 1530"/>
                              <a:gd name="T8" fmla="*/ 4133 w 4220"/>
                              <a:gd name="T9" fmla="*/ 279 h 1530"/>
                              <a:gd name="T10" fmla="*/ 4220 w 4220"/>
                              <a:gd name="T11" fmla="*/ 257 h 1530"/>
                              <a:gd name="T12" fmla="*/ 4157 w 4220"/>
                              <a:gd name="T13" fmla="*/ 468 h 1530"/>
                              <a:gd name="T14" fmla="*/ 3873 w 4220"/>
                              <a:gd name="T15" fmla="*/ 348 h 1530"/>
                              <a:gd name="T16" fmla="*/ 3959 w 4220"/>
                              <a:gd name="T17" fmla="*/ 325 h 1530"/>
                              <a:gd name="T18" fmla="*/ 1984 w 4220"/>
                              <a:gd name="T19" fmla="*/ 261 h 1530"/>
                              <a:gd name="T20" fmla="*/ 1984 w 4220"/>
                              <a:gd name="T21" fmla="*/ 261 h 1530"/>
                              <a:gd name="T22" fmla="*/ 279 w 4220"/>
                              <a:gd name="T23" fmla="*/ 1485 h 1530"/>
                              <a:gd name="T24" fmla="*/ 105 w 4220"/>
                              <a:gd name="T25" fmla="*/ 1530 h 1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20" h="1530">
                                <a:moveTo>
                                  <a:pt x="105" y="1530"/>
                                </a:moveTo>
                                <a:cubicBezTo>
                                  <a:pt x="0" y="1129"/>
                                  <a:pt x="802" y="570"/>
                                  <a:pt x="1897" y="283"/>
                                </a:cubicBezTo>
                                <a:cubicBezTo>
                                  <a:pt x="1897" y="283"/>
                                  <a:pt x="1897" y="283"/>
                                  <a:pt x="1897" y="283"/>
                                </a:cubicBezTo>
                                <a:lnTo>
                                  <a:pt x="2070" y="237"/>
                                </a:lnTo>
                                <a:cubicBezTo>
                                  <a:pt x="2975" y="0"/>
                                  <a:pt x="3823" y="18"/>
                                  <a:pt x="4133" y="279"/>
                                </a:cubicBezTo>
                                <a:lnTo>
                                  <a:pt x="4220" y="257"/>
                                </a:lnTo>
                                <a:lnTo>
                                  <a:pt x="4157" y="468"/>
                                </a:lnTo>
                                <a:lnTo>
                                  <a:pt x="3873" y="348"/>
                                </a:lnTo>
                                <a:lnTo>
                                  <a:pt x="3959" y="325"/>
                                </a:lnTo>
                                <a:cubicBezTo>
                                  <a:pt x="3660" y="72"/>
                                  <a:pt x="2859" y="46"/>
                                  <a:pt x="1984" y="261"/>
                                </a:cubicBezTo>
                                <a:lnTo>
                                  <a:pt x="1984" y="261"/>
                                </a:lnTo>
                                <a:cubicBezTo>
                                  <a:pt x="928" y="556"/>
                                  <a:pt x="177" y="1095"/>
                                  <a:pt x="279" y="1485"/>
                                </a:cubicBezTo>
                                <a:lnTo>
                                  <a:pt x="105" y="1530"/>
                                </a:lnTo>
                                <a:close/>
                              </a:path>
                            </a:pathLst>
                          </a:custGeom>
                          <a:blipFill dpi="0" rotWithShape="1">
                            <a:blip r:embed="rId22"/>
                            <a:srcRect/>
                            <a:tile tx="0" ty="0" sx="100000" sy="100000" flip="none" algn="tl"/>
                          </a:blipFill>
                          <a:ln w="25400">
                            <a:solidFill>
                              <a:srgbClr val="FFFF00"/>
                            </a:solidFill>
                            <a:miter lim="800000"/>
                            <a:headEnd/>
                            <a:tailEnd/>
                          </a:ln>
                        </wps:spPr>
                        <wps:bodyPr rot="0" vert="horz" wrap="square" lIns="91440" tIns="45720" rIns="91440" bIns="45720" anchor="t" anchorCtr="0" upright="1">
                          <a:noAutofit/>
                        </wps:bodyPr>
                      </wps:wsp>
                      <wps:wsp>
                        <wps:cNvPr id="105" name="Freeform 11" descr="Зеленый мрамор"/>
                        <wps:cNvSpPr>
                          <a:spLocks/>
                        </wps:cNvSpPr>
                        <wps:spPr bwMode="auto">
                          <a:xfrm>
                            <a:off x="3734" y="314"/>
                            <a:ext cx="82" cy="21"/>
                          </a:xfrm>
                          <a:custGeom>
                            <a:avLst/>
                            <a:gdLst>
                              <a:gd name="T0" fmla="*/ 0 w 82"/>
                              <a:gd name="T1" fmla="*/ 21 h 21"/>
                              <a:gd name="T2" fmla="*/ 82 w 82"/>
                              <a:gd name="T3" fmla="*/ 0 h 21"/>
                            </a:gdLst>
                            <a:ahLst/>
                            <a:cxnLst>
                              <a:cxn ang="0">
                                <a:pos x="T0" y="T1"/>
                              </a:cxn>
                              <a:cxn ang="0">
                                <a:pos x="T2" y="T3"/>
                              </a:cxn>
                            </a:cxnLst>
                            <a:rect l="0" t="0" r="r" b="b"/>
                            <a:pathLst>
                              <a:path w="82" h="21">
                                <a:moveTo>
                                  <a:pt x="0" y="21"/>
                                </a:moveTo>
                                <a:cubicBezTo>
                                  <a:pt x="27" y="13"/>
                                  <a:pt x="55" y="7"/>
                                  <a:pt x="82" y="0"/>
                                </a:cubicBezTo>
                              </a:path>
                            </a:pathLst>
                          </a:custGeom>
                          <a:blipFill dpi="0" rotWithShape="1">
                            <a:blip r:embed="rId22"/>
                            <a:srcRect/>
                            <a:tile tx="0" ty="0" sx="100000" sy="100000" flip="none" algn="tl"/>
                          </a:blipFill>
                          <a:ln w="25400">
                            <a:solidFill>
                              <a:srgbClr val="FFFF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6E3AA2" id="Группа 64" o:spid="_x0000_s1026" style="position:absolute;margin-left:-336.1pt;margin-top:9.55pt;width:78pt;height:30.8pt;z-index:251741184" coordorigin="1956,69" coordsize="3956,14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">
                <v:shape id="Freeform 8" o:spid="_x0000_s1027"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" path="m105,1530c,1129,802,570,1897,283v,,,,,l2070,237c2975,,3823,18,4133,279r87,-22l4157,468,3873,348r86,-23c3660,72,2859,46,1984,261r,c928,556,177,1095,279,1485r-174,45xe" strokecolor="yellow" strokeweight="0">
                  <v:fill r:id="rId23" o:title="Зеленый мрамор" recolor="t" rotate="t" type="tile"/>
                  <v:path arrowok="t" o:connecttype="custom" o:connectlocs="98,1435;1778,265;1778,265;1941,222;3874,262;3956,241;3897,439;3631,326;3711,305;1860,245;1860,245;262,1393;98,1435" o:connectangles="0,0,0,0,0,0,0,0,0,0,0,0,0"/>
                </v:shape>
                <v:shape id="Freeform 9" o:spid="_x0000_s1028" alt="Зеленый мрамор" style="position:absolute;left:1956;top:314;width:1860;height:1190;visibility:visible;mso-wrap-style:square;v-text-anchor:top" coordsize="1984,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" path="m105,1269c,868,802,309,1897,22v29,-8,58,-15,87,-22l1984,c928,295,177,834,279,1224r-174,45xe" strokecolor="yellow" strokeweight="0">
                  <v:fill r:id="rId23" o:title="Зеленый мрамор" recolor="t" rotate="t" type="tile"/>
                  <v:path arrowok="t" o:connecttype="custom" o:connectlocs="98,1190;1778,21;1860,0;1860,0;262,1148;98,1190" o:connectangles="0,0,0,0,0,0"/>
                </v:shape>
                <v:shape id="Freeform 10" o:spid="_x0000_s1029" alt="Зеленый мрамор" style="position:absolute;left:1956;top:69;width:3956;height:1435;visibility:visible;mso-wrap-style:square;v-text-anchor:top" coordsize="4220,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" path="m105,1530c,1129,802,570,1897,283v,,,,,l2070,237c2975,,3823,18,4133,279r87,-22l4157,468,3873,348r86,-23c3660,72,2859,46,1984,261r,c928,556,177,1095,279,1485r-174,45xe" strokecolor="yellow" strokeweight="2pt">
                  <v:fill r:id="rId23" o:title="Зеленый мрамор" recolor="t" rotate="t" type="tile"/>
                  <v:stroke joinstyle="miter"/>
                  <v:path arrowok="t" o:connecttype="custom" o:connectlocs="98,1435;1778,265;1778,265;1941,222;3874,262;3956,241;3897,439;3631,326;3711,305;1860,245;1860,245;262,1393;98,1435" o:connectangles="0,0,0,0,0,0,0,0,0,0,0,0,0"/>
                </v:shape>
                <v:shape id="Freeform 11" o:spid="_x0000_s1030" alt="Зеленый мрамор" style="position:absolute;left:3734;top:314;width:82;height:21;visibility:visible;mso-wrap-style:square;v-text-anchor:top" coordsize="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" path="m,21c27,13,55,7,82,e" strokecolor="yellow" strokeweight="2pt">
                  <v:fill r:id="rId23" o:title="Зеленый мрамор" recolor="t" rotate="t" type="tile"/>
                  <v:stroke joinstyle="miter"/>
                  <v:path arrowok="t" o:connecttype="custom" o:connectlocs="0,21;82,0" o:connectangles="0,0"/>
                </v:shape>
              </v:group>
            </w:pict>
          </mc:Fallback>
        </mc:AlternateContent>
      </w:r>
      <w:r w:rsidRPr="006D20E5">
        <w:rPr>
          <w:rFonts w:ascii="Arial Unicode MS" w:eastAsia="Arial Unicode MS" w:hAnsi="Arial Unicode MS" w:cs="Arial Unicode MS"/>
          <w:noProof/>
          <w:color w:val="000000"/>
          <w:sz w:val="24"/>
          <w:szCs w:val="24"/>
          <w:lang w:eastAsia="ru-RU"/>
        </w:rPr>
        <mc:AlternateContent>
          <mc:Choice Requires="wps">
            <w:drawing>
              <wp:anchor distT="0" distB="0" distL="114300" distR="114300" simplePos="0" relativeHeight="251740160" behindDoc="0" locked="0" layoutInCell="1" allowOverlap="1" wp14:anchorId="552F37E1" wp14:editId="0F7F96EC">
                <wp:simplePos x="0" y="0"/>
                <wp:positionH relativeFrom="column">
                  <wp:posOffset>-1689735</wp:posOffset>
                </wp:positionH>
                <wp:positionV relativeFrom="paragraph">
                  <wp:posOffset>55245</wp:posOffset>
                </wp:positionV>
                <wp:extent cx="481965" cy="228600"/>
                <wp:effectExtent l="0" t="0" r="0" b="1905"/>
                <wp:wrapNone/>
                <wp:docPr id="106" name="Надпись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8196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CDB6B" w14:textId="77777777" w:rsidR="006D20E5" w:rsidRDefault="006D20E5" w:rsidP="006D20E5">
                            <w:pPr>
                              <w:jc w:val="center"/>
                              <w:rPr>
                                <w:b/>
                                <w:sz w:val="16"/>
                                <w:szCs w:val="16"/>
                              </w:rPr>
                            </w:pPr>
                            <w:r>
                              <w:rPr>
                                <w:rFonts w:hint="eastAsia"/>
                                <w:b/>
                                <w:sz w:val="16"/>
                                <w:szCs w:val="16"/>
                              </w:rPr>
                              <w:t>100,0%</w:t>
                            </w:r>
                            <w:r>
                              <w:rPr>
                                <w:rFonts w:hint="eastAsia"/>
                                <w:b/>
                                <w:sz w:val="14"/>
                                <w:szCs w:val="14"/>
                              </w:rPr>
                              <w:t xml:space="preserve"> %%</w:t>
                            </w:r>
                            <w:r>
                              <w:rPr>
                                <w:rFonts w:hint="eastAsia"/>
                                <w:b/>
                                <w:sz w:val="16"/>
                                <w:szCs w:val="16"/>
                              </w:rPr>
                              <w:t>%%</w:t>
                            </w: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552F37E1" id="Надпись 106" o:spid="_x0000_s1056" type="#_x0000_t202" style="position:absolute;left:0;text-align:left;margin-left:-133.05pt;margin-top:4.35pt;width:37.95pt;height:18pt;flip:x 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" filled="f" stroked="f">
                <v:textbox inset="2.16pt,1.8pt,2.16pt,1.8pt">
                  <w:txbxContent>
                    <w:p w14:paraId="232CDB6B" w14:textId="77777777" w:rsidR="006D20E5" w:rsidRDefault="006D20E5" w:rsidP="006D20E5">
                      <w:pPr>
                        <w:jc w:val="center"/>
                        <w:rPr>
                          <w:b/>
                          <w:sz w:val="16"/>
                          <w:szCs w:val="16"/>
                        </w:rPr>
                      </w:pPr>
                      <w:r>
                        <w:rPr>
                          <w:rFonts w:hint="eastAsia"/>
                          <w:b/>
                          <w:sz w:val="16"/>
                          <w:szCs w:val="16"/>
                        </w:rPr>
                        <w:t>100,0%</w:t>
                      </w:r>
                      <w:r>
                        <w:rPr>
                          <w:rFonts w:hint="eastAsia"/>
                          <w:b/>
                          <w:sz w:val="14"/>
                          <w:szCs w:val="14"/>
                        </w:rPr>
                        <w:t xml:space="preserve"> %%</w:t>
                      </w:r>
                      <w:r>
                        <w:rPr>
                          <w:rFonts w:hint="eastAsia"/>
                          <w:b/>
                          <w:sz w:val="16"/>
                          <w:szCs w:val="16"/>
                        </w:rPr>
                        <w:t>%%</w:t>
                      </w:r>
                    </w:p>
                  </w:txbxContent>
                </v:textbox>
              </v:shape>
            </w:pict>
          </mc:Fallback>
        </mc:AlternateContent>
      </w:r>
      <w:r w:rsidRPr="006D20E5">
        <w:rPr>
          <w:rFonts w:ascii="Arial Unicode MS" w:eastAsia="Arial Unicode MS" w:hAnsi="Arial Unicode MS" w:cs="Arial Unicode MS"/>
          <w:noProof/>
          <w:color w:val="000000"/>
          <w:sz w:val="24"/>
          <w:szCs w:val="24"/>
          <w:lang w:eastAsia="ru-RU"/>
        </w:rPr>
        <mc:AlternateContent>
          <mc:Choice Requires="wps">
            <w:drawing>
              <wp:anchor distT="0" distB="0" distL="114300" distR="114300" simplePos="0" relativeHeight="251739136" behindDoc="0" locked="0" layoutInCell="1" allowOverlap="1" wp14:anchorId="2CCD8998" wp14:editId="642445FD">
                <wp:simplePos x="0" y="0"/>
                <wp:positionH relativeFrom="column">
                  <wp:posOffset>-2415540</wp:posOffset>
                </wp:positionH>
                <wp:positionV relativeFrom="paragraph">
                  <wp:posOffset>79375</wp:posOffset>
                </wp:positionV>
                <wp:extent cx="420370" cy="228600"/>
                <wp:effectExtent l="0" t="3175" r="2540" b="0"/>
                <wp:wrapNone/>
                <wp:docPr id="107" name="Надпись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203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D5470" w14:textId="77777777" w:rsidR="006D20E5" w:rsidRDefault="006D20E5" w:rsidP="006D20E5">
                            <w:pPr>
                              <w:jc w:val="center"/>
                              <w:rPr>
                                <w:b/>
                                <w:sz w:val="16"/>
                                <w:szCs w:val="16"/>
                              </w:rPr>
                            </w:pPr>
                            <w:r>
                              <w:rPr>
                                <w:b/>
                                <w:sz w:val="16"/>
                                <w:szCs w:val="16"/>
                              </w:rPr>
                              <w:t>95</w:t>
                            </w:r>
                            <w:r>
                              <w:rPr>
                                <w:rFonts w:hint="eastAsia"/>
                                <w:b/>
                                <w:sz w:val="16"/>
                                <w:szCs w:val="16"/>
                              </w:rPr>
                              <w:t>,1%</w:t>
                            </w: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2CCD8998" id="Надпись 107" o:spid="_x0000_s1057" type="#_x0000_t202" style="position:absolute;left:0;text-align:left;margin-left:-190.2pt;margin-top:6.25pt;width:33.1pt;height:18pt;flip:x 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" filled="f" stroked="f">
                <v:textbox inset="2.16pt,1.8pt,2.16pt,1.8pt">
                  <w:txbxContent>
                    <w:p w14:paraId="5DBD5470" w14:textId="77777777" w:rsidR="006D20E5" w:rsidRDefault="006D20E5" w:rsidP="006D20E5">
                      <w:pPr>
                        <w:jc w:val="center"/>
                        <w:rPr>
                          <w:b/>
                          <w:sz w:val="16"/>
                          <w:szCs w:val="16"/>
                        </w:rPr>
                      </w:pPr>
                      <w:r>
                        <w:rPr>
                          <w:b/>
                          <w:sz w:val="16"/>
                          <w:szCs w:val="16"/>
                        </w:rPr>
                        <w:t>95</w:t>
                      </w:r>
                      <w:r>
                        <w:rPr>
                          <w:rFonts w:hint="eastAsia"/>
                          <w:b/>
                          <w:sz w:val="16"/>
                          <w:szCs w:val="16"/>
                        </w:rPr>
                        <w:t>,1%</w:t>
                      </w:r>
                    </w:p>
                  </w:txbxContent>
                </v:textbox>
              </v:shape>
            </w:pict>
          </mc:Fallback>
        </mc:AlternateContent>
      </w:r>
      <w:r w:rsidRPr="006D20E5">
        <w:rPr>
          <w:rFonts w:ascii="Arial Unicode MS" w:eastAsia="Arial Unicode MS" w:hAnsi="Arial Unicode MS" w:cs="Arial Unicode MS"/>
          <w:noProof/>
          <w:color w:val="000000"/>
          <w:sz w:val="24"/>
          <w:szCs w:val="24"/>
          <w:lang w:eastAsia="ru-RU"/>
        </w:rPr>
        <mc:AlternateContent>
          <mc:Choice Requires="wps">
            <w:drawing>
              <wp:anchor distT="0" distB="0" distL="114300" distR="114300" simplePos="0" relativeHeight="251738112" behindDoc="0" locked="0" layoutInCell="1" allowOverlap="1" wp14:anchorId="5E9DD679" wp14:editId="6839B872">
                <wp:simplePos x="0" y="0"/>
                <wp:positionH relativeFrom="column">
                  <wp:posOffset>-3228975</wp:posOffset>
                </wp:positionH>
                <wp:positionV relativeFrom="paragraph">
                  <wp:posOffset>130810</wp:posOffset>
                </wp:positionV>
                <wp:extent cx="476250" cy="228600"/>
                <wp:effectExtent l="1905" t="0" r="0" b="2540"/>
                <wp:wrapNone/>
                <wp:docPr id="108" name="Надпись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76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7BB9E" w14:textId="77777777" w:rsidR="006D20E5" w:rsidRDefault="006D20E5" w:rsidP="006D20E5">
                            <w:pPr>
                              <w:jc w:val="center"/>
                              <w:rPr>
                                <w:b/>
                                <w:sz w:val="16"/>
                                <w:szCs w:val="16"/>
                              </w:rPr>
                            </w:pPr>
                            <w:r>
                              <w:rPr>
                                <w:rFonts w:hint="eastAsia"/>
                                <w:b/>
                                <w:sz w:val="16"/>
                                <w:szCs w:val="16"/>
                              </w:rPr>
                              <w:t>120,1%</w:t>
                            </w:r>
                          </w:p>
                        </w:txbxContent>
                      </wps:txbx>
                      <wps:bodyPr rot="0" vert="horz" wrap="square" lIns="27432" tIns="22860" rIns="27432" bIns="22860" anchor="ctr" anchorCtr="0">
                        <a:noAutofit/>
                      </wps:bodyPr>
                    </wps:wsp>
                  </a:graphicData>
                </a:graphic>
                <wp14:sizeRelH relativeFrom="page">
                  <wp14:pctWidth>0</wp14:pctWidth>
                </wp14:sizeRelH>
                <wp14:sizeRelV relativeFrom="page">
                  <wp14:pctHeight>0</wp14:pctHeight>
                </wp14:sizeRelV>
              </wp:anchor>
            </w:drawing>
          </mc:Choice>
          <mc:Fallback>
            <w:pict>
              <v:shape w14:anchorId="5E9DD679" id="Надпись 108" o:spid="_x0000_s1058" type="#_x0000_t202" style="position:absolute;left:0;text-align:left;margin-left:-254.25pt;margin-top:10.3pt;width:37.5pt;height:18pt;flip:x 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" filled="f" stroked="f">
                <v:textbox inset="2.16pt,1.8pt,2.16pt,1.8pt">
                  <w:txbxContent>
                    <w:p w14:paraId="6787BB9E" w14:textId="77777777" w:rsidR="006D20E5" w:rsidRDefault="006D20E5" w:rsidP="006D20E5">
                      <w:pPr>
                        <w:jc w:val="center"/>
                        <w:rPr>
                          <w:b/>
                          <w:sz w:val="16"/>
                          <w:szCs w:val="16"/>
                        </w:rPr>
                      </w:pPr>
                      <w:r>
                        <w:rPr>
                          <w:rFonts w:hint="eastAsia"/>
                          <w:b/>
                          <w:sz w:val="16"/>
                          <w:szCs w:val="16"/>
                        </w:rPr>
                        <w:t>120,1%</w:t>
                      </w:r>
                    </w:p>
                  </w:txbxContent>
                </v:textbox>
              </v:shape>
            </w:pict>
          </mc:Fallback>
        </mc:AlternateContent>
      </w:r>
    </w:p>
    <w:p w14:paraId="39D67EA4" w14:textId="77777777" w:rsidR="006D20E5" w:rsidRPr="006D20E5" w:rsidRDefault="006D20E5" w:rsidP="006D20E5">
      <w:pPr>
        <w:spacing w:after="0" w:line="240" w:lineRule="auto"/>
        <w:jc w:val="both"/>
        <w:rPr>
          <w:rFonts w:ascii="Times New Roman" w:eastAsia="Arial Unicode MS" w:hAnsi="Times New Roman" w:cs="Times New Roman"/>
          <w:spacing w:val="-1"/>
          <w:sz w:val="28"/>
          <w:szCs w:val="28"/>
          <w:lang w:val="uk-UA" w:eastAsia="uk-UA"/>
        </w:rPr>
      </w:pPr>
      <w:r w:rsidRPr="006D20E5">
        <w:rPr>
          <w:rFonts w:ascii="Times New Roman" w:eastAsia="Arial Unicode MS" w:hAnsi="Times New Roman" w:cs="Times New Roman"/>
          <w:b/>
          <w:bCs/>
          <w:spacing w:val="1"/>
          <w:sz w:val="28"/>
          <w:szCs w:val="28"/>
          <w:lang w:val="uk-UA" w:eastAsia="uk-UA"/>
        </w:rPr>
        <w:t xml:space="preserve">          Власні надходження бюджетних установ</w:t>
      </w:r>
      <w:r w:rsidRPr="006D20E5">
        <w:rPr>
          <w:rFonts w:ascii="Times New Roman" w:eastAsia="Arial Unicode MS" w:hAnsi="Times New Roman" w:cs="Times New Roman"/>
          <w:bCs/>
          <w:spacing w:val="2"/>
          <w:sz w:val="28"/>
          <w:szCs w:val="28"/>
          <w:lang w:val="uk-UA" w:eastAsia="uk-UA"/>
        </w:rPr>
        <w:t>,</w:t>
      </w:r>
      <w:r w:rsidRPr="006D20E5">
        <w:rPr>
          <w:rFonts w:ascii="Times New Roman" w:eastAsia="Arial Unicode MS" w:hAnsi="Times New Roman" w:cs="Times New Roman"/>
          <w:spacing w:val="1"/>
          <w:sz w:val="28"/>
          <w:szCs w:val="28"/>
          <w:lang w:val="uk-UA" w:eastAsia="uk-UA"/>
        </w:rPr>
        <w:t xml:space="preserve"> на 2024 рік визначено  за розрахунками бюджетних установ у сумі</w:t>
      </w:r>
      <w:r w:rsidRPr="006D20E5">
        <w:rPr>
          <w:rFonts w:ascii="Times New Roman" w:eastAsia="Arial Unicode MS" w:hAnsi="Times New Roman" w:cs="Times New Roman"/>
          <w:b/>
          <w:bCs/>
          <w:spacing w:val="1"/>
          <w:sz w:val="28"/>
          <w:szCs w:val="28"/>
          <w:lang w:val="uk-UA" w:eastAsia="uk-UA"/>
        </w:rPr>
        <w:t xml:space="preserve"> 9900,8 тис.грн.,</w:t>
      </w:r>
      <w:r w:rsidRPr="006D20E5">
        <w:rPr>
          <w:rFonts w:ascii="Times New Roman" w:eastAsia="Arial Unicode MS" w:hAnsi="Times New Roman" w:cs="Times New Roman"/>
          <w:noProof/>
          <w:spacing w:val="-1"/>
          <w:sz w:val="28"/>
          <w:szCs w:val="28"/>
          <w:lang w:val="uk-UA" w:eastAsia="uk-UA"/>
        </w:rPr>
        <w:t xml:space="preserve">  </w:t>
      </w:r>
      <w:r w:rsidRPr="006D20E5">
        <w:rPr>
          <w:rFonts w:ascii="Times New Roman" w:eastAsia="Arial Unicode MS" w:hAnsi="Times New Roman" w:cs="Times New Roman"/>
          <w:spacing w:val="-1"/>
          <w:sz w:val="28"/>
          <w:szCs w:val="28"/>
          <w:lang w:val="uk-UA" w:eastAsia="uk-UA"/>
        </w:rPr>
        <w:t>що  більше очікуваних надходжень 2023 р. на 1284,7%. Збільшення зумовлено  тим, що по</w:t>
      </w:r>
    </w:p>
    <w:p w14:paraId="74C51A3D" w14:textId="77777777" w:rsidR="006D20E5" w:rsidRPr="006D20E5" w:rsidRDefault="006D20E5" w:rsidP="006D20E5">
      <w:pPr>
        <w:numPr>
          <w:ilvl w:val="0"/>
          <w:numId w:val="15"/>
        </w:numPr>
        <w:spacing w:after="0" w:line="240" w:lineRule="auto"/>
        <w:contextualSpacing/>
        <w:jc w:val="both"/>
        <w:rPr>
          <w:rFonts w:ascii="Times New Roman" w:eastAsia="Times New Roman" w:hAnsi="Times New Roman" w:cs="Times New Roman"/>
          <w:b/>
          <w:bCs/>
          <w:sz w:val="28"/>
          <w:szCs w:val="28"/>
          <w:lang w:val="uk-UA" w:eastAsia="ru-RU"/>
        </w:rPr>
      </w:pPr>
      <w:r w:rsidRPr="006D20E5">
        <w:rPr>
          <w:rFonts w:ascii="Times New Roman" w:eastAsia="Arial Unicode MS" w:hAnsi="Times New Roman" w:cs="Times New Roman"/>
          <w:spacing w:val="-1"/>
          <w:sz w:val="28"/>
          <w:szCs w:val="28"/>
          <w:lang w:val="uk-UA" w:eastAsia="uk-UA"/>
        </w:rPr>
        <w:lastRenderedPageBreak/>
        <w:t xml:space="preserve"> відділу освіти, молоді і спорту планується збільшення плати за харчування в садочках і школах.</w:t>
      </w:r>
    </w:p>
    <w:p w14:paraId="4A4DD1F4" w14:textId="77777777" w:rsidR="005A5F14" w:rsidRDefault="005A5F14" w:rsidP="000A42B7">
      <w:pPr>
        <w:spacing w:after="0" w:line="240" w:lineRule="auto"/>
        <w:jc w:val="both"/>
        <w:rPr>
          <w:rFonts w:ascii="Times New Roman" w:eastAsia="Arial Unicode MS" w:hAnsi="Times New Roman" w:cs="Times New Roman"/>
          <w:color w:val="000000"/>
          <w:sz w:val="28"/>
          <w:szCs w:val="28"/>
          <w:lang w:val="uk-UA" w:eastAsia="uk-UA"/>
        </w:rPr>
      </w:pPr>
    </w:p>
    <w:p w14:paraId="6B2FD71B" w14:textId="77777777" w:rsidR="00242464" w:rsidRPr="00C34BB6" w:rsidRDefault="006E6702" w:rsidP="00255E2D">
      <w:pPr>
        <w:spacing w:after="0" w:line="240" w:lineRule="auto"/>
        <w:jc w:val="both"/>
        <w:rPr>
          <w:rFonts w:ascii="Times New Roman" w:eastAsia="Times New Roman" w:hAnsi="Times New Roman" w:cs="Times New Roman"/>
          <w:b/>
          <w:bCs/>
          <w:iCs/>
          <w:sz w:val="28"/>
          <w:szCs w:val="28"/>
          <w:lang w:val="uk-UA" w:eastAsia="ru-RU"/>
        </w:rPr>
      </w:pPr>
      <w:r w:rsidRPr="00C34BB6">
        <w:rPr>
          <w:rFonts w:ascii="Times New Roman" w:eastAsia="Times New Roman" w:hAnsi="Times New Roman" w:cs="Times New Roman"/>
          <w:b/>
          <w:bCs/>
          <w:sz w:val="28"/>
          <w:szCs w:val="28"/>
          <w:lang w:val="uk-UA" w:eastAsia="ru-RU"/>
        </w:rPr>
        <w:t xml:space="preserve"> </w:t>
      </w:r>
      <w:r w:rsidRPr="00C34BB6">
        <w:rPr>
          <w:rFonts w:ascii="Times New Roman" w:eastAsia="Times New Roman" w:hAnsi="Times New Roman" w:cs="Times New Roman"/>
          <w:b/>
          <w:bCs/>
          <w:iCs/>
          <w:sz w:val="28"/>
          <w:szCs w:val="28"/>
          <w:lang w:val="uk-UA" w:eastAsia="ru-RU"/>
        </w:rPr>
        <w:t xml:space="preserve">        </w:t>
      </w:r>
    </w:p>
    <w:p w14:paraId="255C1BB3" w14:textId="77777777" w:rsidR="008E7411" w:rsidRPr="008E7411" w:rsidRDefault="00A1499C" w:rsidP="005C765B">
      <w:pPr>
        <w:jc w:val="both"/>
        <w:rPr>
          <w:rFonts w:ascii="Times New Roman" w:hAnsi="Times New Roman" w:cs="Times New Roman"/>
          <w:b/>
          <w:sz w:val="28"/>
          <w:szCs w:val="28"/>
          <w:lang w:val="uk-UA"/>
        </w:rPr>
      </w:pPr>
      <w:r w:rsidRPr="006F2615">
        <w:rPr>
          <w:rFonts w:ascii="Times New Roman" w:hAnsi="Times New Roman" w:cs="Times New Roman"/>
          <w:b/>
          <w:sz w:val="28"/>
          <w:szCs w:val="28"/>
        </w:rPr>
        <w:t xml:space="preserve">         </w:t>
      </w:r>
      <w:r w:rsidR="008E7411" w:rsidRPr="00256BD0">
        <w:rPr>
          <w:rFonts w:ascii="Times New Roman" w:hAnsi="Times New Roman" w:cs="Times New Roman"/>
          <w:b/>
          <w:sz w:val="28"/>
          <w:szCs w:val="28"/>
          <w:lang w:val="en-US"/>
        </w:rPr>
        <w:t>V</w:t>
      </w:r>
      <w:r>
        <w:rPr>
          <w:rFonts w:ascii="Times New Roman" w:hAnsi="Times New Roman" w:cs="Times New Roman"/>
          <w:b/>
          <w:sz w:val="28"/>
          <w:szCs w:val="28"/>
          <w:lang w:val="en-US"/>
        </w:rPr>
        <w:t>I</w:t>
      </w:r>
      <w:r w:rsidR="008E7411" w:rsidRPr="00256BD0">
        <w:rPr>
          <w:rFonts w:ascii="Times New Roman" w:hAnsi="Times New Roman" w:cs="Times New Roman"/>
          <w:b/>
          <w:sz w:val="28"/>
          <w:szCs w:val="28"/>
          <w:lang w:val="uk-UA"/>
        </w:rPr>
        <w:t xml:space="preserve">.  </w:t>
      </w:r>
      <w:r w:rsidR="008E7411" w:rsidRPr="008E7411">
        <w:rPr>
          <w:rFonts w:ascii="Times New Roman" w:hAnsi="Times New Roman" w:cs="Times New Roman"/>
          <w:b/>
          <w:sz w:val="28"/>
          <w:szCs w:val="28"/>
          <w:lang w:val="uk-UA"/>
        </w:rPr>
        <w:t xml:space="preserve">Показники фінансування бюджету, показники місцевого </w:t>
      </w:r>
      <w:proofErr w:type="spellStart"/>
      <w:r w:rsidR="008E7411" w:rsidRPr="008E7411">
        <w:rPr>
          <w:rFonts w:ascii="Times New Roman" w:hAnsi="Times New Roman" w:cs="Times New Roman"/>
          <w:b/>
          <w:sz w:val="28"/>
          <w:szCs w:val="28"/>
          <w:lang w:val="uk-UA"/>
        </w:rPr>
        <w:t>бюргу</w:t>
      </w:r>
      <w:proofErr w:type="spellEnd"/>
      <w:r w:rsidR="008E7411" w:rsidRPr="008E7411">
        <w:rPr>
          <w:rFonts w:ascii="Times New Roman" w:hAnsi="Times New Roman" w:cs="Times New Roman"/>
          <w:b/>
          <w:sz w:val="28"/>
          <w:szCs w:val="28"/>
          <w:lang w:val="uk-UA"/>
        </w:rPr>
        <w:t>, гарантованого територіальною громадою селища і надання місцевих гарант</w:t>
      </w:r>
      <w:r w:rsidR="00097E26">
        <w:rPr>
          <w:rFonts w:ascii="Times New Roman" w:hAnsi="Times New Roman" w:cs="Times New Roman"/>
          <w:b/>
          <w:sz w:val="28"/>
          <w:szCs w:val="28"/>
          <w:lang w:val="uk-UA"/>
        </w:rPr>
        <w:t>ій</w:t>
      </w:r>
    </w:p>
    <w:p w14:paraId="599F634A" w14:textId="77777777" w:rsidR="008E7411" w:rsidRDefault="005C765B" w:rsidP="005C765B">
      <w:pPr>
        <w:jc w:val="both"/>
        <w:rPr>
          <w:rFonts w:ascii="Times New Roman" w:hAnsi="Times New Roman" w:cs="Times New Roman"/>
          <w:sz w:val="28"/>
          <w:szCs w:val="28"/>
          <w:lang w:val="uk-UA"/>
        </w:rPr>
      </w:pPr>
      <w:r w:rsidRPr="008E7411">
        <w:rPr>
          <w:rFonts w:ascii="Times New Roman" w:hAnsi="Times New Roman" w:cs="Times New Roman"/>
          <w:sz w:val="28"/>
          <w:szCs w:val="28"/>
          <w:lang w:val="uk-UA"/>
        </w:rPr>
        <w:t xml:space="preserve">    </w:t>
      </w:r>
      <w:r w:rsidRPr="008E7411">
        <w:rPr>
          <w:rFonts w:ascii="Times New Roman" w:hAnsi="Times New Roman" w:cs="Times New Roman"/>
          <w:b/>
          <w:sz w:val="28"/>
          <w:szCs w:val="28"/>
          <w:lang w:val="uk-UA"/>
        </w:rPr>
        <w:t xml:space="preserve">   </w:t>
      </w:r>
      <w:r w:rsidR="00097E26">
        <w:rPr>
          <w:rFonts w:ascii="Times New Roman" w:hAnsi="Times New Roman" w:cs="Times New Roman"/>
          <w:b/>
          <w:sz w:val="28"/>
          <w:szCs w:val="28"/>
          <w:lang w:val="uk-UA"/>
        </w:rPr>
        <w:t xml:space="preserve"> </w:t>
      </w:r>
      <w:r w:rsidR="00097E26" w:rsidRPr="00097E26">
        <w:rPr>
          <w:rFonts w:ascii="Times New Roman" w:hAnsi="Times New Roman" w:cs="Times New Roman"/>
          <w:sz w:val="28"/>
          <w:szCs w:val="28"/>
          <w:lang w:val="uk-UA"/>
        </w:rPr>
        <w:t>На прогнозні роки кошти, що передаються до бюджету розвитку, відсутні.</w:t>
      </w:r>
      <w:r w:rsidR="003B41DC">
        <w:rPr>
          <w:rFonts w:ascii="Times New Roman" w:hAnsi="Times New Roman" w:cs="Times New Roman"/>
          <w:sz w:val="28"/>
          <w:szCs w:val="28"/>
          <w:lang w:val="uk-UA"/>
        </w:rPr>
        <w:t xml:space="preserve"> Відсутні депозити, розміщені в установах банку, та цінні папери. Місцевий борг, як зовнішній, так і внутрішній, за звітний період відсутній та на наступні роки не планується.</w:t>
      </w:r>
      <w:r w:rsidR="004F5324">
        <w:rPr>
          <w:rFonts w:ascii="Times New Roman" w:hAnsi="Times New Roman" w:cs="Times New Roman"/>
          <w:sz w:val="28"/>
          <w:szCs w:val="28"/>
          <w:lang w:val="uk-UA"/>
        </w:rPr>
        <w:t xml:space="preserve"> Обсяг оборотно – касової готівки на всі прогнозні роки </w:t>
      </w:r>
      <w:r w:rsidR="004F5324" w:rsidRPr="00044F4E">
        <w:rPr>
          <w:rFonts w:ascii="Times New Roman" w:hAnsi="Times New Roman" w:cs="Times New Roman"/>
          <w:sz w:val="28"/>
          <w:szCs w:val="28"/>
          <w:lang w:val="uk-UA"/>
        </w:rPr>
        <w:t>складає 500,0 тис. грн.</w:t>
      </w:r>
    </w:p>
    <w:p w14:paraId="52B0EFBD" w14:textId="5BA5AE68" w:rsidR="004F5324" w:rsidRDefault="004F5324" w:rsidP="005C765B">
      <w:pPr>
        <w:jc w:val="both"/>
        <w:rPr>
          <w:rFonts w:ascii="Times New Roman" w:hAnsi="Times New Roman" w:cs="Times New Roman"/>
          <w:sz w:val="28"/>
          <w:szCs w:val="28"/>
          <w:lang w:val="uk-UA"/>
        </w:rPr>
      </w:pPr>
      <w:r w:rsidRPr="00256BD0">
        <w:rPr>
          <w:rFonts w:ascii="Times New Roman" w:hAnsi="Times New Roman" w:cs="Times New Roman"/>
          <w:b/>
          <w:sz w:val="28"/>
          <w:szCs w:val="28"/>
          <w:lang w:val="uk-UA"/>
        </w:rPr>
        <w:t xml:space="preserve"> </w:t>
      </w:r>
      <w:r w:rsidR="00132E81" w:rsidRPr="00256BD0">
        <w:rPr>
          <w:rFonts w:ascii="Times New Roman" w:hAnsi="Times New Roman" w:cs="Times New Roman"/>
          <w:b/>
          <w:sz w:val="28"/>
          <w:szCs w:val="28"/>
          <w:lang w:val="uk-UA"/>
        </w:rPr>
        <w:t xml:space="preserve">Розділ </w:t>
      </w:r>
      <w:r w:rsidR="00132E81" w:rsidRPr="00256BD0">
        <w:rPr>
          <w:rFonts w:ascii="Times New Roman" w:hAnsi="Times New Roman" w:cs="Times New Roman"/>
          <w:b/>
          <w:sz w:val="28"/>
          <w:szCs w:val="28"/>
          <w:lang w:val="en-US"/>
        </w:rPr>
        <w:t>V</w:t>
      </w:r>
      <w:r w:rsidR="00132E81" w:rsidRPr="00256BD0">
        <w:rPr>
          <w:rFonts w:ascii="Times New Roman" w:hAnsi="Times New Roman" w:cs="Times New Roman"/>
          <w:b/>
          <w:sz w:val="28"/>
          <w:szCs w:val="28"/>
          <w:lang w:val="uk-UA"/>
        </w:rPr>
        <w:t>І</w:t>
      </w:r>
      <w:r w:rsidR="00132E81" w:rsidRPr="008E7411">
        <w:rPr>
          <w:rFonts w:ascii="Times New Roman" w:hAnsi="Times New Roman" w:cs="Times New Roman"/>
          <w:sz w:val="28"/>
          <w:szCs w:val="28"/>
          <w:lang w:val="uk-UA"/>
        </w:rPr>
        <w:t>.</w:t>
      </w:r>
      <w:r w:rsidR="00132E81">
        <w:rPr>
          <w:rFonts w:ascii="Times New Roman" w:hAnsi="Times New Roman" w:cs="Times New Roman"/>
          <w:sz w:val="28"/>
          <w:szCs w:val="28"/>
          <w:lang w:val="uk-UA"/>
        </w:rPr>
        <w:t xml:space="preserve"> </w:t>
      </w:r>
      <w:r w:rsidR="00132E81" w:rsidRPr="00132E81">
        <w:rPr>
          <w:rFonts w:ascii="Times New Roman" w:hAnsi="Times New Roman" w:cs="Times New Roman"/>
          <w:b/>
          <w:sz w:val="28"/>
          <w:szCs w:val="28"/>
          <w:lang w:val="uk-UA"/>
        </w:rPr>
        <w:t>Показники видатків бюджету та надання кредитів з бюджету</w:t>
      </w:r>
      <w:r w:rsidR="00132E81" w:rsidRPr="008E7411">
        <w:rPr>
          <w:rFonts w:ascii="Times New Roman" w:hAnsi="Times New Roman" w:cs="Times New Roman"/>
          <w:sz w:val="28"/>
          <w:szCs w:val="28"/>
          <w:lang w:val="uk-UA"/>
        </w:rPr>
        <w:t xml:space="preserve"> </w:t>
      </w:r>
      <w:r w:rsidR="00132E81">
        <w:rPr>
          <w:rFonts w:ascii="Times New Roman" w:hAnsi="Times New Roman" w:cs="Times New Roman"/>
          <w:sz w:val="28"/>
          <w:szCs w:val="28"/>
          <w:lang w:val="uk-UA"/>
        </w:rPr>
        <w:t xml:space="preserve"> </w:t>
      </w:r>
    </w:p>
    <w:p w14:paraId="46FE3EA6" w14:textId="6E4E022B" w:rsidR="0041776B" w:rsidRPr="00831552" w:rsidRDefault="006F6BBA" w:rsidP="0041776B">
      <w:pPr>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1776B">
        <w:rPr>
          <w:rFonts w:ascii="Times New Roman" w:hAnsi="Times New Roman" w:cs="Times New Roman"/>
          <w:sz w:val="28"/>
          <w:szCs w:val="28"/>
          <w:lang w:val="uk-UA"/>
        </w:rPr>
        <w:t xml:space="preserve">Під час формування видаткової частини селищного бюджету основним прагненням є досягнення цілей державної політики в межах ресурсних можливостей бюджету, спрямовуючи кошти на заходи відповідно до їх пріоритетності та актуальності, а також з урахуванням ефективності їх використання та можливої економії коштів за діючими бюджетними програмами абр напрямами використання бюджетних коштів.  </w:t>
      </w:r>
      <w:r w:rsidR="0041776B" w:rsidRPr="008E7411">
        <w:rPr>
          <w:rFonts w:ascii="Times New Roman" w:hAnsi="Times New Roman" w:cs="Times New Roman"/>
          <w:sz w:val="28"/>
          <w:szCs w:val="28"/>
          <w:lang w:val="uk-UA"/>
        </w:rPr>
        <w:t xml:space="preserve">Видаткова частини </w:t>
      </w:r>
      <w:r w:rsidR="0041776B">
        <w:rPr>
          <w:rFonts w:ascii="Times New Roman" w:hAnsi="Times New Roman" w:cs="Times New Roman"/>
          <w:sz w:val="28"/>
          <w:szCs w:val="28"/>
          <w:lang w:val="uk-UA"/>
        </w:rPr>
        <w:t>селищного</w:t>
      </w:r>
      <w:r w:rsidR="0041776B" w:rsidRPr="005C765B">
        <w:rPr>
          <w:rFonts w:ascii="Times New Roman" w:hAnsi="Times New Roman" w:cs="Times New Roman"/>
          <w:sz w:val="28"/>
          <w:szCs w:val="28"/>
        </w:rPr>
        <w:t xml:space="preserve"> бюджету   сформована на </w:t>
      </w:r>
      <w:proofErr w:type="spellStart"/>
      <w:r w:rsidR="0041776B" w:rsidRPr="005C765B">
        <w:rPr>
          <w:rFonts w:ascii="Times New Roman" w:hAnsi="Times New Roman" w:cs="Times New Roman"/>
          <w:sz w:val="28"/>
          <w:szCs w:val="28"/>
        </w:rPr>
        <w:t>основі</w:t>
      </w:r>
      <w:proofErr w:type="spellEnd"/>
      <w:r w:rsidR="0041776B" w:rsidRPr="005C765B">
        <w:rPr>
          <w:rFonts w:ascii="Times New Roman" w:hAnsi="Times New Roman" w:cs="Times New Roman"/>
          <w:sz w:val="28"/>
          <w:szCs w:val="28"/>
        </w:rPr>
        <w:t xml:space="preserve"> </w:t>
      </w:r>
      <w:proofErr w:type="spellStart"/>
      <w:r w:rsidR="0041776B" w:rsidRPr="005C765B">
        <w:rPr>
          <w:rFonts w:ascii="Times New Roman" w:hAnsi="Times New Roman" w:cs="Times New Roman"/>
          <w:sz w:val="28"/>
          <w:szCs w:val="28"/>
        </w:rPr>
        <w:t>діючого</w:t>
      </w:r>
      <w:proofErr w:type="spellEnd"/>
      <w:r w:rsidR="0041776B" w:rsidRPr="005C765B">
        <w:rPr>
          <w:rFonts w:ascii="Times New Roman" w:hAnsi="Times New Roman" w:cs="Times New Roman"/>
          <w:sz w:val="28"/>
          <w:szCs w:val="28"/>
        </w:rPr>
        <w:t xml:space="preserve"> фінансового та </w:t>
      </w:r>
      <w:proofErr w:type="spellStart"/>
      <w:r w:rsidR="0041776B" w:rsidRPr="005C765B">
        <w:rPr>
          <w:rFonts w:ascii="Times New Roman" w:hAnsi="Times New Roman" w:cs="Times New Roman"/>
          <w:sz w:val="28"/>
          <w:szCs w:val="28"/>
        </w:rPr>
        <w:t>податкового</w:t>
      </w:r>
      <w:proofErr w:type="spellEnd"/>
      <w:r w:rsidR="0041776B" w:rsidRPr="005C765B">
        <w:rPr>
          <w:rFonts w:ascii="Times New Roman" w:hAnsi="Times New Roman" w:cs="Times New Roman"/>
          <w:sz w:val="28"/>
          <w:szCs w:val="28"/>
        </w:rPr>
        <w:t xml:space="preserve"> </w:t>
      </w:r>
      <w:proofErr w:type="spellStart"/>
      <w:r w:rsidR="0041776B" w:rsidRPr="005C765B">
        <w:rPr>
          <w:rFonts w:ascii="Times New Roman" w:hAnsi="Times New Roman" w:cs="Times New Roman"/>
          <w:sz w:val="28"/>
          <w:szCs w:val="28"/>
        </w:rPr>
        <w:t>законодавства</w:t>
      </w:r>
      <w:proofErr w:type="spellEnd"/>
      <w:r w:rsidR="0041776B" w:rsidRPr="005C765B">
        <w:rPr>
          <w:rFonts w:ascii="Times New Roman" w:hAnsi="Times New Roman" w:cs="Times New Roman"/>
          <w:sz w:val="28"/>
          <w:szCs w:val="28"/>
        </w:rPr>
        <w:t xml:space="preserve">, </w:t>
      </w:r>
      <w:proofErr w:type="spellStart"/>
      <w:r w:rsidR="0041776B" w:rsidRPr="005C765B">
        <w:rPr>
          <w:rFonts w:ascii="Times New Roman" w:hAnsi="Times New Roman" w:cs="Times New Roman"/>
          <w:sz w:val="28"/>
          <w:szCs w:val="28"/>
        </w:rPr>
        <w:t>виходячи</w:t>
      </w:r>
      <w:proofErr w:type="spellEnd"/>
      <w:r w:rsidR="0041776B" w:rsidRPr="005C765B">
        <w:rPr>
          <w:rFonts w:ascii="Times New Roman" w:hAnsi="Times New Roman" w:cs="Times New Roman"/>
          <w:sz w:val="28"/>
          <w:szCs w:val="28"/>
        </w:rPr>
        <w:t xml:space="preserve"> з </w:t>
      </w:r>
      <w:proofErr w:type="spellStart"/>
      <w:r w:rsidR="0041776B" w:rsidRPr="005C765B">
        <w:rPr>
          <w:rFonts w:ascii="Times New Roman" w:hAnsi="Times New Roman" w:cs="Times New Roman"/>
          <w:sz w:val="28"/>
          <w:szCs w:val="28"/>
        </w:rPr>
        <w:t>діючої</w:t>
      </w:r>
      <w:proofErr w:type="spellEnd"/>
      <w:r w:rsidR="0041776B" w:rsidRPr="005C765B">
        <w:rPr>
          <w:rFonts w:ascii="Times New Roman" w:hAnsi="Times New Roman" w:cs="Times New Roman"/>
          <w:sz w:val="28"/>
          <w:szCs w:val="28"/>
        </w:rPr>
        <w:t xml:space="preserve"> на 1 </w:t>
      </w:r>
      <w:r w:rsidR="0041776B">
        <w:rPr>
          <w:rFonts w:ascii="Times New Roman" w:hAnsi="Times New Roman" w:cs="Times New Roman"/>
          <w:sz w:val="28"/>
          <w:szCs w:val="28"/>
          <w:lang w:val="uk-UA"/>
        </w:rPr>
        <w:t xml:space="preserve">січня </w:t>
      </w:r>
      <w:r w:rsidR="0041776B" w:rsidRPr="005C765B">
        <w:rPr>
          <w:rFonts w:ascii="Times New Roman" w:hAnsi="Times New Roman" w:cs="Times New Roman"/>
          <w:sz w:val="28"/>
          <w:szCs w:val="28"/>
        </w:rPr>
        <w:t>202</w:t>
      </w:r>
      <w:r w:rsidR="0041776B">
        <w:rPr>
          <w:rFonts w:ascii="Times New Roman" w:hAnsi="Times New Roman" w:cs="Times New Roman"/>
          <w:sz w:val="28"/>
          <w:szCs w:val="28"/>
          <w:lang w:val="uk-UA"/>
        </w:rPr>
        <w:t>4</w:t>
      </w:r>
      <w:r w:rsidR="0041776B" w:rsidRPr="005C765B">
        <w:rPr>
          <w:rFonts w:ascii="Times New Roman" w:hAnsi="Times New Roman" w:cs="Times New Roman"/>
          <w:sz w:val="28"/>
          <w:szCs w:val="28"/>
        </w:rPr>
        <w:t xml:space="preserve"> року </w:t>
      </w:r>
      <w:proofErr w:type="spellStart"/>
      <w:r w:rsidR="0041776B" w:rsidRPr="005C765B">
        <w:rPr>
          <w:rFonts w:ascii="Times New Roman" w:hAnsi="Times New Roman" w:cs="Times New Roman"/>
          <w:sz w:val="28"/>
          <w:szCs w:val="28"/>
        </w:rPr>
        <w:t>мережі</w:t>
      </w:r>
      <w:proofErr w:type="spellEnd"/>
      <w:r w:rsidR="0041776B" w:rsidRPr="005C765B">
        <w:rPr>
          <w:rFonts w:ascii="Times New Roman" w:hAnsi="Times New Roman" w:cs="Times New Roman"/>
          <w:sz w:val="28"/>
          <w:szCs w:val="28"/>
        </w:rPr>
        <w:t xml:space="preserve"> бюджетних установ, </w:t>
      </w:r>
      <w:proofErr w:type="spellStart"/>
      <w:r w:rsidR="0041776B" w:rsidRPr="005C765B">
        <w:rPr>
          <w:rFonts w:ascii="Times New Roman" w:hAnsi="Times New Roman" w:cs="Times New Roman"/>
          <w:sz w:val="28"/>
          <w:szCs w:val="28"/>
        </w:rPr>
        <w:t>наявних</w:t>
      </w:r>
      <w:proofErr w:type="spellEnd"/>
      <w:r w:rsidR="0041776B" w:rsidRPr="005C765B">
        <w:rPr>
          <w:rFonts w:ascii="Times New Roman" w:hAnsi="Times New Roman" w:cs="Times New Roman"/>
          <w:sz w:val="28"/>
          <w:szCs w:val="28"/>
        </w:rPr>
        <w:t xml:space="preserve"> </w:t>
      </w:r>
      <w:proofErr w:type="spellStart"/>
      <w:r w:rsidR="0041776B" w:rsidRPr="005C765B">
        <w:rPr>
          <w:rFonts w:ascii="Times New Roman" w:hAnsi="Times New Roman" w:cs="Times New Roman"/>
          <w:sz w:val="28"/>
          <w:szCs w:val="28"/>
        </w:rPr>
        <w:t>доходних</w:t>
      </w:r>
      <w:proofErr w:type="spellEnd"/>
      <w:r w:rsidR="0041776B" w:rsidRPr="005C765B">
        <w:rPr>
          <w:rFonts w:ascii="Times New Roman" w:hAnsi="Times New Roman" w:cs="Times New Roman"/>
          <w:sz w:val="28"/>
          <w:szCs w:val="28"/>
        </w:rPr>
        <w:t xml:space="preserve"> </w:t>
      </w:r>
      <w:proofErr w:type="spellStart"/>
      <w:r w:rsidR="0041776B" w:rsidRPr="005C765B">
        <w:rPr>
          <w:rFonts w:ascii="Times New Roman" w:hAnsi="Times New Roman" w:cs="Times New Roman"/>
          <w:sz w:val="28"/>
          <w:szCs w:val="28"/>
        </w:rPr>
        <w:t>джерел</w:t>
      </w:r>
      <w:proofErr w:type="spellEnd"/>
      <w:r w:rsidR="0041776B" w:rsidRPr="005C765B">
        <w:rPr>
          <w:rFonts w:ascii="Times New Roman" w:hAnsi="Times New Roman" w:cs="Times New Roman"/>
          <w:sz w:val="28"/>
          <w:szCs w:val="28"/>
        </w:rPr>
        <w:t xml:space="preserve">. Розрахунки </w:t>
      </w:r>
      <w:proofErr w:type="spellStart"/>
      <w:r w:rsidR="0041776B" w:rsidRPr="005C765B">
        <w:rPr>
          <w:rFonts w:ascii="Times New Roman" w:hAnsi="Times New Roman" w:cs="Times New Roman"/>
          <w:sz w:val="28"/>
          <w:szCs w:val="28"/>
        </w:rPr>
        <w:t>видаткової</w:t>
      </w:r>
      <w:proofErr w:type="spellEnd"/>
      <w:r w:rsidR="0041776B" w:rsidRPr="005C765B">
        <w:rPr>
          <w:rFonts w:ascii="Times New Roman" w:hAnsi="Times New Roman" w:cs="Times New Roman"/>
          <w:sz w:val="28"/>
          <w:szCs w:val="28"/>
        </w:rPr>
        <w:t xml:space="preserve"> частини </w:t>
      </w:r>
      <w:r w:rsidR="0041776B">
        <w:rPr>
          <w:rFonts w:ascii="Times New Roman" w:hAnsi="Times New Roman" w:cs="Times New Roman"/>
          <w:sz w:val="28"/>
          <w:szCs w:val="28"/>
        </w:rPr>
        <w:t xml:space="preserve">бюджету </w:t>
      </w:r>
      <w:proofErr w:type="spellStart"/>
      <w:r w:rsidR="0041776B" w:rsidRPr="005C765B">
        <w:rPr>
          <w:rFonts w:ascii="Times New Roman" w:hAnsi="Times New Roman" w:cs="Times New Roman"/>
          <w:sz w:val="28"/>
          <w:szCs w:val="28"/>
        </w:rPr>
        <w:t>здійснено</w:t>
      </w:r>
      <w:proofErr w:type="spellEnd"/>
      <w:r w:rsidR="0041776B" w:rsidRPr="005C765B">
        <w:rPr>
          <w:rFonts w:ascii="Times New Roman" w:hAnsi="Times New Roman" w:cs="Times New Roman"/>
          <w:sz w:val="28"/>
          <w:szCs w:val="28"/>
        </w:rPr>
        <w:t xml:space="preserve"> в умовах </w:t>
      </w:r>
      <w:r w:rsidR="0041776B">
        <w:rPr>
          <w:rFonts w:ascii="Times New Roman" w:hAnsi="Times New Roman" w:cs="Times New Roman"/>
          <w:sz w:val="28"/>
          <w:szCs w:val="28"/>
          <w:lang w:val="uk-UA"/>
        </w:rPr>
        <w:t xml:space="preserve">очікуваного </w:t>
      </w:r>
      <w:r w:rsidR="00E7598F" w:rsidRPr="005C765B">
        <w:rPr>
          <w:rFonts w:ascii="Times New Roman" w:hAnsi="Times New Roman" w:cs="Times New Roman"/>
          <w:sz w:val="28"/>
          <w:szCs w:val="28"/>
        </w:rPr>
        <w:t xml:space="preserve">виконання </w:t>
      </w:r>
      <w:r w:rsidR="00E7598F">
        <w:rPr>
          <w:rFonts w:ascii="Times New Roman" w:hAnsi="Times New Roman" w:cs="Times New Roman"/>
          <w:sz w:val="28"/>
          <w:szCs w:val="28"/>
          <w:lang w:val="uk-UA"/>
        </w:rPr>
        <w:t>селищного</w:t>
      </w:r>
      <w:r w:rsidR="0041776B">
        <w:rPr>
          <w:rFonts w:ascii="Times New Roman" w:hAnsi="Times New Roman" w:cs="Times New Roman"/>
          <w:sz w:val="28"/>
          <w:szCs w:val="28"/>
          <w:lang w:val="uk-UA"/>
        </w:rPr>
        <w:t xml:space="preserve"> </w:t>
      </w:r>
      <w:r w:rsidR="0041776B" w:rsidRPr="005C765B">
        <w:rPr>
          <w:rFonts w:ascii="Times New Roman" w:hAnsi="Times New Roman" w:cs="Times New Roman"/>
          <w:sz w:val="28"/>
          <w:szCs w:val="28"/>
        </w:rPr>
        <w:t>бюджету за 202</w:t>
      </w:r>
      <w:r w:rsidR="0041776B">
        <w:rPr>
          <w:rFonts w:ascii="Times New Roman" w:hAnsi="Times New Roman" w:cs="Times New Roman"/>
          <w:sz w:val="28"/>
          <w:szCs w:val="28"/>
          <w:lang w:val="uk-UA"/>
        </w:rPr>
        <w:t>4</w:t>
      </w:r>
      <w:r w:rsidR="0041776B" w:rsidRPr="005C765B">
        <w:rPr>
          <w:rFonts w:ascii="Times New Roman" w:hAnsi="Times New Roman" w:cs="Times New Roman"/>
          <w:sz w:val="28"/>
          <w:szCs w:val="28"/>
        </w:rPr>
        <w:t xml:space="preserve"> рік.</w:t>
      </w:r>
    </w:p>
    <w:p w14:paraId="22B64A1C" w14:textId="77777777" w:rsidR="0041776B" w:rsidRPr="00CB4897" w:rsidRDefault="0041776B" w:rsidP="0041776B">
      <w:pPr>
        <w:ind w:left="180" w:hanging="180"/>
        <w:jc w:val="both"/>
        <w:rPr>
          <w:rFonts w:ascii="Times New Roman" w:hAnsi="Times New Roman" w:cs="Times New Roman"/>
          <w:sz w:val="28"/>
          <w:szCs w:val="28"/>
          <w:lang w:val="uk-UA"/>
        </w:rPr>
      </w:pPr>
      <w:r w:rsidRPr="00547A92">
        <w:rPr>
          <w:rFonts w:ascii="Times New Roman" w:hAnsi="Times New Roman" w:cs="Times New Roman"/>
          <w:sz w:val="28"/>
          <w:szCs w:val="28"/>
        </w:rPr>
        <w:t xml:space="preserve">     </w:t>
      </w:r>
      <w:r w:rsidRPr="00CB4897">
        <w:rPr>
          <w:rFonts w:ascii="Times New Roman" w:hAnsi="Times New Roman" w:cs="Times New Roman"/>
          <w:sz w:val="28"/>
          <w:szCs w:val="28"/>
          <w:lang w:val="uk-UA"/>
        </w:rPr>
        <w:t>Загальний обсяг в</w:t>
      </w:r>
      <w:proofErr w:type="spellStart"/>
      <w:r w:rsidRPr="00CB4897">
        <w:rPr>
          <w:rFonts w:ascii="Times New Roman" w:hAnsi="Times New Roman" w:cs="Times New Roman"/>
          <w:sz w:val="28"/>
          <w:szCs w:val="28"/>
        </w:rPr>
        <w:t>идатк</w:t>
      </w:r>
      <w:r w:rsidRPr="00CB4897">
        <w:rPr>
          <w:rFonts w:ascii="Times New Roman" w:hAnsi="Times New Roman" w:cs="Times New Roman"/>
          <w:sz w:val="28"/>
          <w:szCs w:val="28"/>
          <w:lang w:val="uk-UA"/>
        </w:rPr>
        <w:t>ів</w:t>
      </w:r>
      <w:proofErr w:type="spellEnd"/>
      <w:r w:rsidRPr="00CB4897">
        <w:rPr>
          <w:rFonts w:ascii="Times New Roman" w:hAnsi="Times New Roman" w:cs="Times New Roman"/>
          <w:sz w:val="28"/>
          <w:szCs w:val="28"/>
        </w:rPr>
        <w:t xml:space="preserve"> на 202</w:t>
      </w:r>
      <w:r>
        <w:rPr>
          <w:rFonts w:ascii="Times New Roman" w:hAnsi="Times New Roman" w:cs="Times New Roman"/>
          <w:sz w:val="28"/>
          <w:szCs w:val="28"/>
          <w:lang w:val="uk-UA"/>
        </w:rPr>
        <w:t>4</w:t>
      </w:r>
      <w:r w:rsidRPr="00CB4897">
        <w:rPr>
          <w:rFonts w:ascii="Times New Roman" w:hAnsi="Times New Roman" w:cs="Times New Roman"/>
          <w:sz w:val="28"/>
          <w:szCs w:val="28"/>
        </w:rPr>
        <w:t xml:space="preserve"> рік  </w:t>
      </w:r>
      <w:proofErr w:type="spellStart"/>
      <w:r w:rsidRPr="00CB4897">
        <w:rPr>
          <w:rFonts w:ascii="Times New Roman" w:hAnsi="Times New Roman" w:cs="Times New Roman"/>
          <w:sz w:val="28"/>
          <w:szCs w:val="28"/>
        </w:rPr>
        <w:t>селищно</w:t>
      </w:r>
      <w:proofErr w:type="spellEnd"/>
      <w:r w:rsidRPr="00CB4897">
        <w:rPr>
          <w:rFonts w:ascii="Times New Roman" w:hAnsi="Times New Roman" w:cs="Times New Roman"/>
          <w:sz w:val="28"/>
          <w:szCs w:val="28"/>
          <w:lang w:val="uk-UA"/>
        </w:rPr>
        <w:t>го</w:t>
      </w:r>
      <w:r w:rsidRPr="00CB4897">
        <w:rPr>
          <w:rFonts w:ascii="Times New Roman" w:hAnsi="Times New Roman" w:cs="Times New Roman"/>
          <w:sz w:val="28"/>
          <w:szCs w:val="28"/>
        </w:rPr>
        <w:t xml:space="preserve"> бюджету </w:t>
      </w:r>
      <w:r w:rsidRPr="00CB4897">
        <w:rPr>
          <w:rFonts w:ascii="Times New Roman" w:hAnsi="Times New Roman" w:cs="Times New Roman"/>
          <w:sz w:val="28"/>
          <w:szCs w:val="28"/>
          <w:lang w:val="uk-UA"/>
        </w:rPr>
        <w:t xml:space="preserve">у проєкті рішення становить </w:t>
      </w:r>
      <w:r>
        <w:rPr>
          <w:rFonts w:ascii="Times New Roman" w:hAnsi="Times New Roman" w:cs="Times New Roman"/>
          <w:sz w:val="28"/>
          <w:szCs w:val="28"/>
          <w:lang w:val="uk-UA"/>
        </w:rPr>
        <w:t>191 407,665</w:t>
      </w:r>
      <w:r w:rsidRPr="00CB4897">
        <w:rPr>
          <w:rFonts w:ascii="Times New Roman" w:hAnsi="Times New Roman" w:cs="Times New Roman"/>
          <w:sz w:val="28"/>
          <w:szCs w:val="28"/>
          <w:lang w:val="uk-UA"/>
        </w:rPr>
        <w:t xml:space="preserve"> тис. гривень (додаток 3 до проєкту рішення), у тому числі:</w:t>
      </w:r>
    </w:p>
    <w:p w14:paraId="4645EBEA"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по загальному фонду -  </w:t>
      </w:r>
      <w:r>
        <w:rPr>
          <w:rFonts w:ascii="Times New Roman" w:hAnsi="Times New Roman" w:cs="Times New Roman"/>
          <w:sz w:val="28"/>
          <w:szCs w:val="28"/>
          <w:lang w:val="uk-UA"/>
        </w:rPr>
        <w:t>178 803,0</w:t>
      </w:r>
      <w:r w:rsidRPr="00CB4897">
        <w:rPr>
          <w:rFonts w:ascii="Times New Roman" w:hAnsi="Times New Roman" w:cs="Times New Roman"/>
          <w:sz w:val="28"/>
          <w:szCs w:val="28"/>
          <w:lang w:val="uk-UA"/>
        </w:rPr>
        <w:t xml:space="preserve"> тис. грн.;</w:t>
      </w:r>
    </w:p>
    <w:p w14:paraId="03783E63"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по спеціальному фонду – 1</w:t>
      </w:r>
      <w:r>
        <w:rPr>
          <w:rFonts w:ascii="Times New Roman" w:hAnsi="Times New Roman" w:cs="Times New Roman"/>
          <w:sz w:val="28"/>
          <w:szCs w:val="28"/>
          <w:lang w:val="uk-UA"/>
        </w:rPr>
        <w:t>2 604,665</w:t>
      </w:r>
      <w:r w:rsidRPr="00CB4897">
        <w:rPr>
          <w:rFonts w:ascii="Times New Roman" w:hAnsi="Times New Roman" w:cs="Times New Roman"/>
          <w:sz w:val="28"/>
          <w:szCs w:val="28"/>
          <w:lang w:val="uk-UA"/>
        </w:rPr>
        <w:t xml:space="preserve"> тис. грн.</w:t>
      </w:r>
    </w:p>
    <w:p w14:paraId="36FE0F4B" w14:textId="77777777" w:rsidR="0041776B" w:rsidRPr="00CB4897" w:rsidRDefault="0041776B" w:rsidP="0041776B">
      <w:pPr>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Фінансовий ресурс </w:t>
      </w:r>
      <w:r>
        <w:rPr>
          <w:rFonts w:ascii="Times New Roman" w:hAnsi="Times New Roman" w:cs="Times New Roman"/>
          <w:sz w:val="28"/>
          <w:szCs w:val="28"/>
          <w:lang w:val="uk-UA"/>
        </w:rPr>
        <w:t xml:space="preserve">загального фонду </w:t>
      </w:r>
      <w:r w:rsidRPr="00CB4897">
        <w:rPr>
          <w:rFonts w:ascii="Times New Roman" w:hAnsi="Times New Roman" w:cs="Times New Roman"/>
          <w:sz w:val="28"/>
          <w:szCs w:val="28"/>
          <w:lang w:val="uk-UA"/>
        </w:rPr>
        <w:t>селищного бюджету по головних розпорядниках коштів розподілений наступним чином:</w:t>
      </w:r>
    </w:p>
    <w:p w14:paraId="4B9D73FB"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селищна рада – </w:t>
      </w:r>
      <w:r>
        <w:rPr>
          <w:rFonts w:ascii="Times New Roman" w:hAnsi="Times New Roman" w:cs="Times New Roman"/>
          <w:sz w:val="28"/>
          <w:szCs w:val="28"/>
          <w:lang w:val="uk-UA"/>
        </w:rPr>
        <w:t>47458,536</w:t>
      </w:r>
      <w:r w:rsidRPr="00CB4897">
        <w:rPr>
          <w:rFonts w:ascii="Times New Roman" w:hAnsi="Times New Roman" w:cs="Times New Roman"/>
          <w:sz w:val="28"/>
          <w:szCs w:val="28"/>
          <w:lang w:val="uk-UA"/>
        </w:rPr>
        <w:t xml:space="preserve"> тис. грн. (з урахуванням видатків на утримання комунальних підприємств охорони здоров’я та культури);</w:t>
      </w:r>
    </w:p>
    <w:p w14:paraId="727745D0"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відділ освіти, молоді та спорту – </w:t>
      </w:r>
      <w:r>
        <w:rPr>
          <w:rFonts w:ascii="Times New Roman" w:hAnsi="Times New Roman" w:cs="Times New Roman"/>
          <w:sz w:val="28"/>
          <w:szCs w:val="28"/>
          <w:lang w:val="uk-UA"/>
        </w:rPr>
        <w:t>117356,860</w:t>
      </w:r>
      <w:r w:rsidRPr="00CB4897">
        <w:rPr>
          <w:rFonts w:ascii="Times New Roman" w:hAnsi="Times New Roman" w:cs="Times New Roman"/>
          <w:sz w:val="28"/>
          <w:szCs w:val="28"/>
          <w:lang w:val="uk-UA"/>
        </w:rPr>
        <w:t xml:space="preserve"> тис. грн.;</w:t>
      </w:r>
    </w:p>
    <w:p w14:paraId="64BE3066"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відділ соціального захисту – </w:t>
      </w:r>
      <w:r>
        <w:rPr>
          <w:rFonts w:ascii="Times New Roman" w:hAnsi="Times New Roman" w:cs="Times New Roman"/>
          <w:sz w:val="28"/>
          <w:szCs w:val="28"/>
          <w:lang w:val="uk-UA"/>
        </w:rPr>
        <w:t>11724,794</w:t>
      </w:r>
      <w:r w:rsidRPr="00CB4897">
        <w:rPr>
          <w:rFonts w:ascii="Times New Roman" w:hAnsi="Times New Roman" w:cs="Times New Roman"/>
          <w:sz w:val="28"/>
          <w:szCs w:val="28"/>
          <w:lang w:val="uk-UA"/>
        </w:rPr>
        <w:t xml:space="preserve"> тис. грн. (з урахуванням видатків на утримання бюджетних установ нижчого рівня та одержувачів бюджетних коштів);</w:t>
      </w:r>
    </w:p>
    <w:p w14:paraId="6F53B25C"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фінансовий відділ – </w:t>
      </w:r>
      <w:r>
        <w:rPr>
          <w:rFonts w:ascii="Times New Roman" w:hAnsi="Times New Roman" w:cs="Times New Roman"/>
          <w:sz w:val="28"/>
          <w:szCs w:val="28"/>
          <w:lang w:val="uk-UA"/>
        </w:rPr>
        <w:t>2244,810</w:t>
      </w:r>
      <w:r w:rsidRPr="00CB4897">
        <w:rPr>
          <w:rFonts w:ascii="Times New Roman" w:hAnsi="Times New Roman" w:cs="Times New Roman"/>
          <w:sz w:val="28"/>
          <w:szCs w:val="28"/>
          <w:lang w:val="uk-UA"/>
        </w:rPr>
        <w:t xml:space="preserve"> тис. грн. (з урахуванням </w:t>
      </w:r>
      <w:r>
        <w:rPr>
          <w:rFonts w:ascii="Times New Roman" w:hAnsi="Times New Roman" w:cs="Times New Roman"/>
          <w:sz w:val="28"/>
          <w:szCs w:val="28"/>
          <w:lang w:val="uk-UA"/>
        </w:rPr>
        <w:t>резервного фонду, міжбюджетних трансфертів</w:t>
      </w:r>
      <w:r w:rsidRPr="00CB4897">
        <w:rPr>
          <w:rFonts w:ascii="Times New Roman" w:hAnsi="Times New Roman" w:cs="Times New Roman"/>
          <w:sz w:val="28"/>
          <w:szCs w:val="28"/>
          <w:lang w:val="uk-UA"/>
        </w:rPr>
        <w:t>).</w:t>
      </w:r>
    </w:p>
    <w:p w14:paraId="78EE768B" w14:textId="77777777" w:rsidR="0041776B" w:rsidRPr="00CB4897" w:rsidRDefault="0041776B" w:rsidP="0041776B">
      <w:pPr>
        <w:ind w:left="28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lastRenderedPageBreak/>
        <w:t xml:space="preserve">  Розподіл видатків загального та спеціального фондів селищного бюджету на 202</w:t>
      </w:r>
      <w:r>
        <w:rPr>
          <w:rFonts w:ascii="Times New Roman" w:hAnsi="Times New Roman" w:cs="Times New Roman"/>
          <w:sz w:val="28"/>
          <w:szCs w:val="28"/>
          <w:lang w:val="uk-UA"/>
        </w:rPr>
        <w:t>4</w:t>
      </w:r>
      <w:r w:rsidRPr="00CB4897">
        <w:rPr>
          <w:rFonts w:ascii="Times New Roman" w:hAnsi="Times New Roman" w:cs="Times New Roman"/>
          <w:sz w:val="28"/>
          <w:szCs w:val="28"/>
          <w:lang w:val="uk-UA"/>
        </w:rPr>
        <w:t xml:space="preserve"> рік по галузям:</w:t>
      </w:r>
    </w:p>
    <w:p w14:paraId="6F46ADE7"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соціально – культурна сфера –</w:t>
      </w:r>
      <w:r>
        <w:rPr>
          <w:rFonts w:ascii="Times New Roman" w:hAnsi="Times New Roman" w:cs="Times New Roman"/>
          <w:sz w:val="28"/>
          <w:szCs w:val="28"/>
          <w:lang w:val="uk-UA"/>
        </w:rPr>
        <w:t>156320,073</w:t>
      </w:r>
      <w:r w:rsidRPr="00CB4897">
        <w:rPr>
          <w:rFonts w:ascii="Times New Roman" w:hAnsi="Times New Roman" w:cs="Times New Roman"/>
          <w:sz w:val="28"/>
          <w:szCs w:val="28"/>
          <w:lang w:val="uk-UA"/>
        </w:rPr>
        <w:t xml:space="preserve"> </w:t>
      </w:r>
      <w:r>
        <w:rPr>
          <w:rFonts w:ascii="Times New Roman" w:hAnsi="Times New Roman" w:cs="Times New Roman"/>
          <w:sz w:val="28"/>
          <w:szCs w:val="28"/>
          <w:lang w:val="uk-UA"/>
        </w:rPr>
        <w:t>т</w:t>
      </w:r>
      <w:r w:rsidRPr="00CB4897">
        <w:rPr>
          <w:rFonts w:ascii="Times New Roman" w:hAnsi="Times New Roman" w:cs="Times New Roman"/>
          <w:sz w:val="28"/>
          <w:szCs w:val="28"/>
          <w:lang w:val="uk-UA"/>
        </w:rPr>
        <w:t>ис. грн. (</w:t>
      </w:r>
      <w:r>
        <w:rPr>
          <w:rFonts w:ascii="Times New Roman" w:hAnsi="Times New Roman" w:cs="Times New Roman"/>
          <w:sz w:val="28"/>
          <w:szCs w:val="28"/>
          <w:lang w:val="uk-UA"/>
        </w:rPr>
        <w:t>81,3</w:t>
      </w:r>
      <w:r w:rsidRPr="00CB4897">
        <w:rPr>
          <w:rFonts w:ascii="Times New Roman" w:hAnsi="Times New Roman" w:cs="Times New Roman"/>
          <w:sz w:val="28"/>
          <w:szCs w:val="28"/>
          <w:lang w:val="uk-UA"/>
        </w:rPr>
        <w:t>% загального обсягу видатків), в т.ч.:</w:t>
      </w:r>
    </w:p>
    <w:p w14:paraId="058A570E" w14:textId="77777777" w:rsidR="0041776B" w:rsidRPr="00CB4897" w:rsidRDefault="0041776B" w:rsidP="0041776B">
      <w:pPr>
        <w:pStyle w:val="afff7"/>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освіта – </w:t>
      </w:r>
      <w:r>
        <w:rPr>
          <w:rFonts w:ascii="Times New Roman" w:hAnsi="Times New Roman" w:cs="Times New Roman"/>
          <w:sz w:val="28"/>
          <w:szCs w:val="28"/>
          <w:lang w:val="uk-UA"/>
        </w:rPr>
        <w:t>123607,726</w:t>
      </w:r>
      <w:r w:rsidRPr="00CB4897">
        <w:rPr>
          <w:rFonts w:ascii="Times New Roman" w:hAnsi="Times New Roman" w:cs="Times New Roman"/>
          <w:sz w:val="28"/>
          <w:szCs w:val="28"/>
          <w:lang w:val="uk-UA"/>
        </w:rPr>
        <w:t xml:space="preserve"> тис.грн.;</w:t>
      </w:r>
    </w:p>
    <w:p w14:paraId="273A695D" w14:textId="77777777" w:rsidR="0041776B" w:rsidRPr="00CB4897" w:rsidRDefault="0041776B" w:rsidP="0041776B">
      <w:pPr>
        <w:pStyle w:val="afff7"/>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охорона здоров’я – </w:t>
      </w:r>
      <w:r>
        <w:rPr>
          <w:rFonts w:ascii="Times New Roman" w:hAnsi="Times New Roman" w:cs="Times New Roman"/>
          <w:sz w:val="28"/>
          <w:szCs w:val="28"/>
          <w:lang w:val="uk-UA"/>
        </w:rPr>
        <w:t>8574,150</w:t>
      </w:r>
      <w:r w:rsidRPr="00CB4897">
        <w:rPr>
          <w:rFonts w:ascii="Times New Roman" w:hAnsi="Times New Roman" w:cs="Times New Roman"/>
          <w:sz w:val="28"/>
          <w:szCs w:val="28"/>
          <w:lang w:val="uk-UA"/>
        </w:rPr>
        <w:t xml:space="preserve"> тис. грн.;</w:t>
      </w:r>
    </w:p>
    <w:p w14:paraId="06E8CDE2" w14:textId="77777777" w:rsidR="0041776B" w:rsidRPr="00CB4897" w:rsidRDefault="0041776B" w:rsidP="0041776B">
      <w:pPr>
        <w:pStyle w:val="afff7"/>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соціальний захист – </w:t>
      </w:r>
      <w:r>
        <w:rPr>
          <w:rFonts w:ascii="Times New Roman" w:hAnsi="Times New Roman" w:cs="Times New Roman"/>
          <w:sz w:val="28"/>
          <w:szCs w:val="28"/>
          <w:lang w:val="uk-UA"/>
        </w:rPr>
        <w:t>11499,456</w:t>
      </w:r>
      <w:r w:rsidRPr="00CB4897">
        <w:rPr>
          <w:rFonts w:ascii="Times New Roman" w:hAnsi="Times New Roman" w:cs="Times New Roman"/>
          <w:sz w:val="28"/>
          <w:szCs w:val="28"/>
          <w:lang w:val="uk-UA"/>
        </w:rPr>
        <w:t xml:space="preserve"> тис. грн.;</w:t>
      </w:r>
    </w:p>
    <w:p w14:paraId="2C2F1A50" w14:textId="77777777" w:rsidR="0041776B" w:rsidRPr="00CB4897" w:rsidRDefault="0041776B" w:rsidP="0041776B">
      <w:pPr>
        <w:pStyle w:val="afff7"/>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культура і мистецтво – </w:t>
      </w:r>
      <w:r>
        <w:rPr>
          <w:rFonts w:ascii="Times New Roman" w:hAnsi="Times New Roman" w:cs="Times New Roman"/>
          <w:sz w:val="28"/>
          <w:szCs w:val="28"/>
          <w:lang w:val="uk-UA"/>
        </w:rPr>
        <w:t>10866,421</w:t>
      </w:r>
      <w:r w:rsidRPr="00CB4897">
        <w:rPr>
          <w:rFonts w:ascii="Times New Roman" w:hAnsi="Times New Roman" w:cs="Times New Roman"/>
          <w:sz w:val="28"/>
          <w:szCs w:val="28"/>
          <w:lang w:val="uk-UA"/>
        </w:rPr>
        <w:t xml:space="preserve"> тис. грн.;</w:t>
      </w:r>
    </w:p>
    <w:p w14:paraId="26114648" w14:textId="77777777" w:rsidR="0041776B" w:rsidRPr="00CB4897" w:rsidRDefault="0041776B" w:rsidP="0041776B">
      <w:pPr>
        <w:pStyle w:val="afff7"/>
        <w:ind w:left="64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фізична культура – 1</w:t>
      </w:r>
      <w:r>
        <w:rPr>
          <w:rFonts w:ascii="Times New Roman" w:hAnsi="Times New Roman" w:cs="Times New Roman"/>
          <w:sz w:val="28"/>
          <w:szCs w:val="28"/>
          <w:lang w:val="uk-UA"/>
        </w:rPr>
        <w:t>754,320</w:t>
      </w:r>
      <w:r w:rsidRPr="00CB4897">
        <w:rPr>
          <w:rFonts w:ascii="Times New Roman" w:hAnsi="Times New Roman" w:cs="Times New Roman"/>
          <w:sz w:val="28"/>
          <w:szCs w:val="28"/>
          <w:lang w:val="uk-UA"/>
        </w:rPr>
        <w:t xml:space="preserve"> тис. грн.</w:t>
      </w:r>
    </w:p>
    <w:p w14:paraId="7FC1FC1D"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державне управління -</w:t>
      </w:r>
      <w:r>
        <w:rPr>
          <w:rFonts w:ascii="Times New Roman" w:hAnsi="Times New Roman" w:cs="Times New Roman"/>
          <w:sz w:val="28"/>
          <w:szCs w:val="28"/>
          <w:lang w:val="uk-UA"/>
        </w:rPr>
        <w:t xml:space="preserve">24165,463 </w:t>
      </w:r>
      <w:r w:rsidRPr="00CB4897">
        <w:rPr>
          <w:rFonts w:ascii="Times New Roman" w:hAnsi="Times New Roman" w:cs="Times New Roman"/>
          <w:sz w:val="28"/>
          <w:szCs w:val="28"/>
          <w:lang w:val="uk-UA"/>
        </w:rPr>
        <w:t xml:space="preserve">тис.грн. </w:t>
      </w:r>
    </w:p>
    <w:p w14:paraId="4FF1DB12"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благоустрій – </w:t>
      </w:r>
      <w:r>
        <w:rPr>
          <w:rFonts w:ascii="Times New Roman" w:hAnsi="Times New Roman" w:cs="Times New Roman"/>
          <w:sz w:val="28"/>
          <w:szCs w:val="28"/>
          <w:lang w:val="uk-UA"/>
        </w:rPr>
        <w:t>8206,480</w:t>
      </w:r>
      <w:r w:rsidRPr="00CB4897">
        <w:rPr>
          <w:rFonts w:ascii="Times New Roman" w:hAnsi="Times New Roman" w:cs="Times New Roman"/>
          <w:sz w:val="28"/>
          <w:szCs w:val="28"/>
          <w:lang w:val="uk-UA"/>
        </w:rPr>
        <w:t xml:space="preserve"> тис. грн.;</w:t>
      </w:r>
    </w:p>
    <w:p w14:paraId="0C6E292B"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утримання доріг – 1000,0 тис. грн.;</w:t>
      </w:r>
    </w:p>
    <w:p w14:paraId="792E121C"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землеустрій – </w:t>
      </w:r>
      <w:r>
        <w:rPr>
          <w:rFonts w:ascii="Times New Roman" w:hAnsi="Times New Roman" w:cs="Times New Roman"/>
          <w:sz w:val="28"/>
          <w:szCs w:val="28"/>
          <w:lang w:val="uk-UA"/>
        </w:rPr>
        <w:t>65</w:t>
      </w:r>
      <w:r w:rsidRPr="00CB4897">
        <w:rPr>
          <w:rFonts w:ascii="Times New Roman" w:hAnsi="Times New Roman" w:cs="Times New Roman"/>
          <w:sz w:val="28"/>
          <w:szCs w:val="28"/>
          <w:lang w:val="uk-UA"/>
        </w:rPr>
        <w:t>0,0 тис. грн.</w:t>
      </w:r>
    </w:p>
    <w:p w14:paraId="7779C4EA" w14:textId="77777777" w:rsidR="0041776B"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матеріальний резерв – </w:t>
      </w:r>
      <w:r>
        <w:rPr>
          <w:rFonts w:ascii="Times New Roman" w:hAnsi="Times New Roman" w:cs="Times New Roman"/>
          <w:sz w:val="28"/>
          <w:szCs w:val="28"/>
          <w:lang w:val="uk-UA"/>
        </w:rPr>
        <w:t>1</w:t>
      </w:r>
      <w:r w:rsidRPr="00CB4897">
        <w:rPr>
          <w:rFonts w:ascii="Times New Roman" w:hAnsi="Times New Roman" w:cs="Times New Roman"/>
          <w:sz w:val="28"/>
          <w:szCs w:val="28"/>
          <w:lang w:val="uk-UA"/>
        </w:rPr>
        <w:t>50,0 тис. грн.</w:t>
      </w:r>
    </w:p>
    <w:p w14:paraId="158431E2"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видатки на заходи територіальної оборони – 100,0 тис. грн.</w:t>
      </w:r>
    </w:p>
    <w:p w14:paraId="0B7A5BBC" w14:textId="77777777" w:rsidR="0041776B" w:rsidRPr="00CB4897" w:rsidRDefault="0041776B" w:rsidP="0041776B">
      <w:pPr>
        <w:pStyle w:val="afff7"/>
        <w:numPr>
          <w:ilvl w:val="0"/>
          <w:numId w:val="2"/>
        </w:numPr>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інші (інформатика, резервний фонд</w:t>
      </w:r>
      <w:r>
        <w:rPr>
          <w:rFonts w:ascii="Times New Roman" w:hAnsi="Times New Roman" w:cs="Times New Roman"/>
          <w:sz w:val="28"/>
          <w:szCs w:val="28"/>
          <w:lang w:val="uk-UA"/>
        </w:rPr>
        <w:t>, діяльність у сфері екології, програма сільського господарства)</w:t>
      </w:r>
      <w:r w:rsidRPr="00CB4897">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815,650 </w:t>
      </w:r>
      <w:r w:rsidRPr="00CB4897">
        <w:rPr>
          <w:rFonts w:ascii="Times New Roman" w:hAnsi="Times New Roman" w:cs="Times New Roman"/>
          <w:sz w:val="28"/>
          <w:szCs w:val="28"/>
          <w:lang w:val="uk-UA"/>
        </w:rPr>
        <w:t>тис. грн.</w:t>
      </w:r>
    </w:p>
    <w:p w14:paraId="701DEA59" w14:textId="77777777" w:rsidR="0041776B" w:rsidRPr="009A2080" w:rsidRDefault="0041776B" w:rsidP="0041776B">
      <w:pPr>
        <w:ind w:left="284"/>
        <w:jc w:val="both"/>
        <w:rPr>
          <w:rFonts w:ascii="Times New Roman" w:hAnsi="Times New Roman" w:cs="Times New Roman"/>
          <w:sz w:val="28"/>
          <w:szCs w:val="28"/>
          <w:lang w:val="uk-UA"/>
        </w:rPr>
      </w:pPr>
      <w:r w:rsidRPr="00CB4897">
        <w:rPr>
          <w:rFonts w:ascii="Times New Roman" w:hAnsi="Times New Roman" w:cs="Times New Roman"/>
          <w:sz w:val="28"/>
          <w:szCs w:val="28"/>
          <w:lang w:val="uk-UA"/>
        </w:rPr>
        <w:t xml:space="preserve">   На реалізацію програм в проєкті селищного бюджету передбачається </w:t>
      </w:r>
      <w:r>
        <w:rPr>
          <w:rFonts w:ascii="Times New Roman" w:hAnsi="Times New Roman" w:cs="Times New Roman"/>
          <w:sz w:val="28"/>
          <w:szCs w:val="28"/>
          <w:lang w:val="uk-UA"/>
        </w:rPr>
        <w:t>18526,290</w:t>
      </w:r>
      <w:r w:rsidRPr="00CB4897">
        <w:rPr>
          <w:rFonts w:ascii="Times New Roman" w:hAnsi="Times New Roman" w:cs="Times New Roman"/>
          <w:sz w:val="28"/>
          <w:szCs w:val="28"/>
          <w:lang w:val="uk-UA"/>
        </w:rPr>
        <w:t xml:space="preserve"> тис. грн., у т.ч.:  програма розвитку освіти – </w:t>
      </w:r>
      <w:r>
        <w:rPr>
          <w:rFonts w:ascii="Times New Roman" w:hAnsi="Times New Roman" w:cs="Times New Roman"/>
          <w:sz w:val="28"/>
          <w:szCs w:val="28"/>
          <w:lang w:val="uk-UA"/>
        </w:rPr>
        <w:t>8771,940</w:t>
      </w:r>
      <w:r w:rsidRPr="00CB4897">
        <w:rPr>
          <w:rFonts w:ascii="Times New Roman" w:hAnsi="Times New Roman" w:cs="Times New Roman"/>
          <w:sz w:val="28"/>
          <w:szCs w:val="28"/>
          <w:lang w:val="uk-UA"/>
        </w:rPr>
        <w:t xml:space="preserve"> тис. грн., програми соціального захисту – </w:t>
      </w:r>
      <w:r>
        <w:rPr>
          <w:rFonts w:ascii="Times New Roman" w:hAnsi="Times New Roman" w:cs="Times New Roman"/>
          <w:sz w:val="28"/>
          <w:szCs w:val="28"/>
          <w:lang w:val="uk-UA"/>
        </w:rPr>
        <w:t>796,7</w:t>
      </w:r>
      <w:r w:rsidRPr="00CB4897">
        <w:rPr>
          <w:rFonts w:ascii="Times New Roman" w:hAnsi="Times New Roman" w:cs="Times New Roman"/>
          <w:sz w:val="28"/>
          <w:szCs w:val="28"/>
          <w:lang w:val="uk-UA"/>
        </w:rPr>
        <w:t xml:space="preserve"> тис. грн., охорони здоров’я- </w:t>
      </w:r>
      <w:r>
        <w:rPr>
          <w:rFonts w:ascii="Times New Roman" w:hAnsi="Times New Roman" w:cs="Times New Roman"/>
          <w:sz w:val="28"/>
          <w:szCs w:val="28"/>
          <w:lang w:val="uk-UA"/>
        </w:rPr>
        <w:t>8574,150</w:t>
      </w:r>
      <w:r w:rsidRPr="00CB4897">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w:t>
      </w:r>
      <w:r w:rsidRPr="0088668B">
        <w:rPr>
          <w:bCs/>
          <w:sz w:val="28"/>
          <w:szCs w:val="28"/>
          <w:lang w:val="uk-UA"/>
        </w:rPr>
        <w:t xml:space="preserve"> </w:t>
      </w:r>
      <w:r w:rsidRPr="0088668B">
        <w:rPr>
          <w:rFonts w:ascii="Times New Roman" w:hAnsi="Times New Roman" w:cs="Times New Roman"/>
          <w:bCs/>
          <w:sz w:val="28"/>
          <w:szCs w:val="28"/>
          <w:lang w:val="uk-UA"/>
        </w:rPr>
        <w:t>програма розвитку цивільного захисту техногенної та пожежної безпеки</w:t>
      </w:r>
      <w:r w:rsidRPr="0088668B">
        <w:rPr>
          <w:rFonts w:ascii="Times New Roman" w:hAnsi="Times New Roman" w:cs="Times New Roman"/>
          <w:sz w:val="28"/>
          <w:szCs w:val="28"/>
          <w:lang w:val="uk-UA"/>
        </w:rPr>
        <w:t xml:space="preserve"> – </w:t>
      </w:r>
      <w:r>
        <w:rPr>
          <w:rFonts w:ascii="Times New Roman" w:hAnsi="Times New Roman" w:cs="Times New Roman"/>
          <w:sz w:val="28"/>
          <w:szCs w:val="28"/>
          <w:lang w:val="uk-UA"/>
        </w:rPr>
        <w:t>1</w:t>
      </w:r>
      <w:r w:rsidRPr="0088668B">
        <w:rPr>
          <w:rFonts w:ascii="Times New Roman" w:hAnsi="Times New Roman" w:cs="Times New Roman"/>
          <w:sz w:val="28"/>
          <w:szCs w:val="28"/>
          <w:lang w:val="uk-UA"/>
        </w:rPr>
        <w:t>50,0 тис. грн.</w:t>
      </w:r>
      <w:r>
        <w:rPr>
          <w:rFonts w:ascii="Times New Roman" w:hAnsi="Times New Roman" w:cs="Times New Roman"/>
          <w:sz w:val="28"/>
          <w:szCs w:val="28"/>
          <w:lang w:val="uk-UA"/>
        </w:rPr>
        <w:t>,</w:t>
      </w:r>
      <w:r w:rsidRPr="0088668B">
        <w:rPr>
          <w:color w:val="000000"/>
          <w:sz w:val="28"/>
          <w:szCs w:val="28"/>
          <w:lang w:val="uk-UA"/>
        </w:rPr>
        <w:t xml:space="preserve"> </w:t>
      </w:r>
      <w:r w:rsidRPr="0088668B">
        <w:rPr>
          <w:rFonts w:ascii="Times New Roman" w:hAnsi="Times New Roman" w:cs="Times New Roman"/>
          <w:sz w:val="28"/>
          <w:szCs w:val="28"/>
          <w:lang w:val="uk-UA"/>
        </w:rPr>
        <w:t>програма підвищення обороноздатності Савранської селищної територіальної громади в умовах воєнного стану  – 1</w:t>
      </w:r>
      <w:r>
        <w:rPr>
          <w:rFonts w:ascii="Times New Roman" w:hAnsi="Times New Roman" w:cs="Times New Roman"/>
          <w:sz w:val="28"/>
          <w:szCs w:val="28"/>
          <w:lang w:val="uk-UA"/>
        </w:rPr>
        <w:t>00,0</w:t>
      </w:r>
      <w:r w:rsidRPr="0088668B">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w:t>
      </w:r>
      <w:r w:rsidRPr="0088668B">
        <w:rPr>
          <w:rFonts w:ascii="Times New Roman" w:hAnsi="Times New Roman" w:cs="Times New Roman"/>
          <w:sz w:val="24"/>
          <w:szCs w:val="24"/>
          <w:lang w:val="uk-UA"/>
        </w:rPr>
        <w:t xml:space="preserve"> </w:t>
      </w:r>
      <w:r w:rsidRPr="009A2080">
        <w:rPr>
          <w:rFonts w:ascii="Times New Roman" w:hAnsi="Times New Roman" w:cs="Times New Roman"/>
          <w:sz w:val="28"/>
          <w:szCs w:val="28"/>
          <w:lang w:val="uk-UA"/>
        </w:rPr>
        <w:t>п</w:t>
      </w:r>
      <w:r w:rsidRPr="009A2080">
        <w:rPr>
          <w:rFonts w:ascii="Times New Roman" w:hAnsi="Times New Roman" w:cs="Times New Roman"/>
          <w:bCs/>
          <w:sz w:val="28"/>
          <w:szCs w:val="28"/>
          <w:lang w:val="uk-UA"/>
        </w:rPr>
        <w:t>рограма розвитку культури та туризму – 83,5 тис. грн.</w:t>
      </w:r>
      <w:r>
        <w:rPr>
          <w:rFonts w:ascii="Times New Roman" w:hAnsi="Times New Roman" w:cs="Times New Roman"/>
          <w:bCs/>
          <w:sz w:val="28"/>
          <w:szCs w:val="28"/>
          <w:lang w:val="uk-UA"/>
        </w:rPr>
        <w:t>, п</w:t>
      </w:r>
      <w:r w:rsidRPr="004C76E9">
        <w:rPr>
          <w:rFonts w:ascii="Times New Roman" w:hAnsi="Times New Roman" w:cs="Times New Roman"/>
          <w:bCs/>
          <w:sz w:val="28"/>
          <w:szCs w:val="28"/>
          <w:lang w:val="uk-UA"/>
        </w:rPr>
        <w:t xml:space="preserve">рограма з локалізації та ліквідації амброзії </w:t>
      </w:r>
      <w:proofErr w:type="spellStart"/>
      <w:r w:rsidRPr="004C76E9">
        <w:rPr>
          <w:rFonts w:ascii="Times New Roman" w:hAnsi="Times New Roman" w:cs="Times New Roman"/>
          <w:bCs/>
          <w:sz w:val="28"/>
          <w:szCs w:val="28"/>
          <w:lang w:val="uk-UA"/>
        </w:rPr>
        <w:t>полинолистної</w:t>
      </w:r>
      <w:proofErr w:type="spellEnd"/>
      <w:r w:rsidRPr="004C76E9">
        <w:rPr>
          <w:rFonts w:ascii="Times New Roman" w:hAnsi="Times New Roman" w:cs="Times New Roman"/>
          <w:bCs/>
          <w:sz w:val="28"/>
          <w:szCs w:val="28"/>
          <w:lang w:val="uk-UA"/>
        </w:rPr>
        <w:t xml:space="preserve"> на території Савранської селищної територіальної громади Одеської області</w:t>
      </w:r>
      <w:r w:rsidRPr="009A2080">
        <w:rPr>
          <w:rFonts w:ascii="Times New Roman" w:hAnsi="Times New Roman" w:cs="Times New Roman"/>
          <w:sz w:val="28"/>
          <w:szCs w:val="28"/>
          <w:lang w:val="uk-UA"/>
        </w:rPr>
        <w:t xml:space="preserve"> </w:t>
      </w:r>
      <w:r>
        <w:rPr>
          <w:rFonts w:ascii="Times New Roman" w:hAnsi="Times New Roman" w:cs="Times New Roman"/>
          <w:sz w:val="28"/>
          <w:szCs w:val="28"/>
          <w:lang w:val="uk-UA"/>
        </w:rPr>
        <w:t>– 50,0 тис. грн.</w:t>
      </w:r>
    </w:p>
    <w:p w14:paraId="46B45B3B" w14:textId="77777777" w:rsidR="0041776B" w:rsidRDefault="0041776B" w:rsidP="0041776B">
      <w:pPr>
        <w:spacing w:after="120"/>
        <w:jc w:val="both"/>
        <w:rPr>
          <w:rFonts w:ascii="Times New Roman" w:hAnsi="Times New Roman" w:cs="Times New Roman"/>
          <w:bCs/>
          <w:sz w:val="28"/>
          <w:szCs w:val="28"/>
          <w:lang w:val="uk-UA"/>
        </w:rPr>
      </w:pPr>
      <w:r w:rsidRPr="00DD248B">
        <w:rPr>
          <w:rFonts w:ascii="Times New Roman" w:hAnsi="Times New Roman" w:cs="Times New Roman"/>
          <w:sz w:val="24"/>
          <w:szCs w:val="24"/>
          <w:lang w:val="uk-UA"/>
        </w:rPr>
        <w:t xml:space="preserve">       </w:t>
      </w:r>
      <w:r w:rsidRPr="0088668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8D6348">
        <w:rPr>
          <w:rFonts w:ascii="Times New Roman" w:hAnsi="Times New Roman" w:cs="Times New Roman"/>
          <w:bCs/>
          <w:sz w:val="28"/>
          <w:szCs w:val="28"/>
          <w:lang w:val="uk-UA"/>
        </w:rPr>
        <w:t>Видатки на оплату придбання енергоносії</w:t>
      </w:r>
      <w:r>
        <w:rPr>
          <w:rFonts w:ascii="Times New Roman" w:hAnsi="Times New Roman" w:cs="Times New Roman"/>
          <w:bCs/>
          <w:sz w:val="28"/>
          <w:szCs w:val="28"/>
          <w:lang w:val="uk-UA"/>
        </w:rPr>
        <w:t>в</w:t>
      </w:r>
      <w:r w:rsidRPr="008D6348">
        <w:rPr>
          <w:rFonts w:ascii="Times New Roman" w:hAnsi="Times New Roman" w:cs="Times New Roman"/>
          <w:bCs/>
          <w:sz w:val="28"/>
          <w:szCs w:val="28"/>
          <w:lang w:val="uk-UA"/>
        </w:rPr>
        <w:t xml:space="preserve"> передбачено в сумі </w:t>
      </w:r>
      <w:r>
        <w:rPr>
          <w:rFonts w:ascii="Times New Roman" w:hAnsi="Times New Roman" w:cs="Times New Roman"/>
          <w:bCs/>
          <w:sz w:val="28"/>
          <w:szCs w:val="28"/>
          <w:lang w:val="uk-UA"/>
        </w:rPr>
        <w:t>25822,860</w:t>
      </w:r>
      <w:r w:rsidRPr="008D6348">
        <w:rPr>
          <w:rFonts w:ascii="Times New Roman" w:hAnsi="Times New Roman" w:cs="Times New Roman"/>
          <w:bCs/>
          <w:sz w:val="28"/>
          <w:szCs w:val="28"/>
          <w:lang w:val="uk-UA"/>
        </w:rPr>
        <w:t xml:space="preserve"> тис. грн. , темп росту до </w:t>
      </w:r>
      <w:r>
        <w:rPr>
          <w:rFonts w:ascii="Times New Roman" w:hAnsi="Times New Roman" w:cs="Times New Roman"/>
          <w:bCs/>
          <w:sz w:val="28"/>
          <w:szCs w:val="28"/>
          <w:lang w:val="uk-UA"/>
        </w:rPr>
        <w:t>затверджених призначень 2023</w:t>
      </w:r>
      <w:r w:rsidRPr="008D6348">
        <w:rPr>
          <w:rFonts w:ascii="Times New Roman" w:hAnsi="Times New Roman" w:cs="Times New Roman"/>
          <w:bCs/>
          <w:sz w:val="28"/>
          <w:szCs w:val="28"/>
          <w:lang w:val="uk-UA"/>
        </w:rPr>
        <w:t xml:space="preserve"> року склав 1</w:t>
      </w:r>
      <w:r>
        <w:rPr>
          <w:rFonts w:ascii="Times New Roman" w:hAnsi="Times New Roman" w:cs="Times New Roman"/>
          <w:bCs/>
          <w:sz w:val="28"/>
          <w:szCs w:val="28"/>
          <w:lang w:val="uk-UA"/>
        </w:rPr>
        <w:t>06,5</w:t>
      </w:r>
      <w:r w:rsidRPr="008D6348">
        <w:rPr>
          <w:rFonts w:ascii="Times New Roman" w:hAnsi="Times New Roman" w:cs="Times New Roman"/>
          <w:bCs/>
          <w:sz w:val="28"/>
          <w:szCs w:val="28"/>
          <w:lang w:val="uk-UA"/>
        </w:rPr>
        <w:t xml:space="preserve">%, в т.ч. на </w:t>
      </w:r>
      <w:r>
        <w:rPr>
          <w:rFonts w:ascii="Times New Roman" w:hAnsi="Times New Roman" w:cs="Times New Roman"/>
          <w:bCs/>
          <w:sz w:val="28"/>
          <w:szCs w:val="28"/>
          <w:lang w:val="uk-UA"/>
        </w:rPr>
        <w:t xml:space="preserve">оплату електроенергії – 122,5%, </w:t>
      </w:r>
      <w:r w:rsidRPr="008D6348">
        <w:rPr>
          <w:rFonts w:ascii="Times New Roman" w:hAnsi="Times New Roman" w:cs="Times New Roman"/>
          <w:bCs/>
          <w:sz w:val="28"/>
          <w:szCs w:val="28"/>
          <w:lang w:val="uk-UA"/>
        </w:rPr>
        <w:t>придбання твердого палива – 1</w:t>
      </w:r>
      <w:r>
        <w:rPr>
          <w:rFonts w:ascii="Times New Roman" w:hAnsi="Times New Roman" w:cs="Times New Roman"/>
          <w:bCs/>
          <w:sz w:val="28"/>
          <w:szCs w:val="28"/>
          <w:lang w:val="uk-UA"/>
        </w:rPr>
        <w:t>01,3</w:t>
      </w:r>
      <w:r w:rsidRPr="008D6348">
        <w:rPr>
          <w:rFonts w:ascii="Times New Roman" w:hAnsi="Times New Roman" w:cs="Times New Roman"/>
          <w:bCs/>
          <w:sz w:val="28"/>
          <w:szCs w:val="28"/>
          <w:lang w:val="uk-UA"/>
        </w:rPr>
        <w:t xml:space="preserve">%. В порівнянні з поточним роком видатки на енергоносії збільшено на </w:t>
      </w:r>
      <w:r>
        <w:rPr>
          <w:rFonts w:ascii="Times New Roman" w:hAnsi="Times New Roman" w:cs="Times New Roman"/>
          <w:bCs/>
          <w:sz w:val="28"/>
          <w:szCs w:val="28"/>
          <w:lang w:val="uk-UA"/>
        </w:rPr>
        <w:t>2683,8</w:t>
      </w:r>
      <w:r w:rsidRPr="008D6348">
        <w:rPr>
          <w:rFonts w:ascii="Times New Roman" w:hAnsi="Times New Roman" w:cs="Times New Roman"/>
          <w:bCs/>
          <w:sz w:val="28"/>
          <w:szCs w:val="28"/>
          <w:lang w:val="uk-UA"/>
        </w:rPr>
        <w:t xml:space="preserve"> тис. грн.       </w:t>
      </w:r>
    </w:p>
    <w:p w14:paraId="101CCCDD" w14:textId="77777777" w:rsidR="0041776B" w:rsidRPr="001025DE" w:rsidRDefault="0041776B" w:rsidP="0041776B">
      <w:pPr>
        <w:spacing w:after="120"/>
        <w:ind w:left="600"/>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Pr="001025DE">
        <w:rPr>
          <w:rFonts w:ascii="Times New Roman" w:hAnsi="Times New Roman" w:cs="Times New Roman"/>
          <w:b/>
          <w:sz w:val="28"/>
          <w:szCs w:val="28"/>
          <w:lang w:val="uk-UA"/>
        </w:rPr>
        <w:t>Видатки на оплату праці</w:t>
      </w:r>
      <w:r w:rsidRPr="001025DE">
        <w:rPr>
          <w:rFonts w:ascii="Times New Roman" w:hAnsi="Times New Roman" w:cs="Times New Roman"/>
          <w:sz w:val="28"/>
          <w:szCs w:val="28"/>
          <w:lang w:val="uk-UA"/>
        </w:rPr>
        <w:t xml:space="preserve"> бюджетної сфери визначені</w:t>
      </w:r>
      <w:r>
        <w:rPr>
          <w:rFonts w:ascii="Times New Roman" w:hAnsi="Times New Roman" w:cs="Times New Roman"/>
          <w:sz w:val="28"/>
          <w:szCs w:val="28"/>
          <w:lang w:val="uk-UA"/>
        </w:rPr>
        <w:t>,</w:t>
      </w:r>
      <w:r w:rsidRPr="001025DE">
        <w:rPr>
          <w:rFonts w:ascii="Times New Roman" w:hAnsi="Times New Roman" w:cs="Times New Roman"/>
          <w:sz w:val="28"/>
          <w:szCs w:val="28"/>
          <w:lang w:val="uk-UA"/>
        </w:rPr>
        <w:t xml:space="preserve"> виходячи з розміру мінімальної заробітної плати </w:t>
      </w:r>
      <w:r>
        <w:rPr>
          <w:rFonts w:ascii="Times New Roman" w:hAnsi="Times New Roman" w:cs="Times New Roman"/>
          <w:sz w:val="28"/>
          <w:szCs w:val="28"/>
          <w:lang w:val="uk-UA"/>
        </w:rPr>
        <w:t>7000</w:t>
      </w:r>
      <w:r w:rsidRPr="001025DE">
        <w:rPr>
          <w:rFonts w:ascii="Times New Roman" w:hAnsi="Times New Roman" w:cs="Times New Roman"/>
          <w:sz w:val="28"/>
          <w:szCs w:val="28"/>
          <w:lang w:val="uk-UA"/>
        </w:rPr>
        <w:t xml:space="preserve"> гривень на місяць з 1 січня </w:t>
      </w:r>
      <w:r>
        <w:rPr>
          <w:rFonts w:ascii="Times New Roman" w:hAnsi="Times New Roman" w:cs="Times New Roman"/>
          <w:sz w:val="28"/>
          <w:szCs w:val="28"/>
          <w:lang w:val="uk-UA"/>
        </w:rPr>
        <w:t xml:space="preserve"> та 8100 грн. з 01 квітня</w:t>
      </w:r>
      <w:r w:rsidRPr="00547A92">
        <w:rPr>
          <w:rFonts w:ascii="Times New Roman" w:hAnsi="Times New Roman" w:cs="Times New Roman"/>
          <w:sz w:val="28"/>
          <w:szCs w:val="28"/>
          <w:lang w:val="uk-UA"/>
        </w:rPr>
        <w:t>.</w:t>
      </w:r>
      <w:r>
        <w:rPr>
          <w:rFonts w:ascii="Times New Roman" w:hAnsi="Times New Roman" w:cs="Times New Roman"/>
          <w:sz w:val="28"/>
          <w:szCs w:val="28"/>
          <w:lang w:val="uk-UA"/>
        </w:rPr>
        <w:t xml:space="preserve">, індексації заробітної плати. </w:t>
      </w:r>
      <w:r w:rsidRPr="001025DE">
        <w:rPr>
          <w:rFonts w:ascii="Times New Roman" w:hAnsi="Times New Roman" w:cs="Times New Roman"/>
          <w:sz w:val="28"/>
          <w:szCs w:val="28"/>
          <w:lang w:val="uk-UA"/>
        </w:rPr>
        <w:t xml:space="preserve">Всього на заробітну плату з нарахуваннями в проєкті бюджету передбачено </w:t>
      </w:r>
      <w:r>
        <w:rPr>
          <w:rFonts w:ascii="Times New Roman" w:hAnsi="Times New Roman" w:cs="Times New Roman"/>
          <w:sz w:val="28"/>
          <w:szCs w:val="28"/>
          <w:lang w:val="uk-UA"/>
        </w:rPr>
        <w:t>128426,834</w:t>
      </w:r>
      <w:r w:rsidRPr="001025DE">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(+14235,8 тис. грн. до затверджених видатків поточного року, або 112,6%)</w:t>
      </w:r>
      <w:r w:rsidRPr="001025DE">
        <w:rPr>
          <w:rFonts w:ascii="Times New Roman" w:hAnsi="Times New Roman" w:cs="Times New Roman"/>
          <w:sz w:val="28"/>
          <w:szCs w:val="28"/>
          <w:lang w:val="uk-UA"/>
        </w:rPr>
        <w:t>, в т.ч.</w:t>
      </w:r>
    </w:p>
    <w:p w14:paraId="3BEBF960" w14:textId="77777777" w:rsidR="0041776B" w:rsidRDefault="0041776B" w:rsidP="0041776B">
      <w:pPr>
        <w:pStyle w:val="afff7"/>
        <w:numPr>
          <w:ilvl w:val="0"/>
          <w:numId w:val="2"/>
        </w:numPr>
        <w:spacing w:after="120"/>
        <w:jc w:val="both"/>
        <w:rPr>
          <w:rFonts w:ascii="Times New Roman" w:hAnsi="Times New Roman" w:cs="Times New Roman"/>
          <w:sz w:val="28"/>
          <w:szCs w:val="28"/>
          <w:lang w:val="uk-UA"/>
        </w:rPr>
      </w:pPr>
      <w:r w:rsidRPr="001025DE">
        <w:rPr>
          <w:rFonts w:ascii="Times New Roman" w:hAnsi="Times New Roman" w:cs="Times New Roman"/>
          <w:sz w:val="28"/>
          <w:szCs w:val="28"/>
          <w:lang w:val="uk-UA"/>
        </w:rPr>
        <w:t xml:space="preserve">освіта – </w:t>
      </w:r>
      <w:r>
        <w:rPr>
          <w:rFonts w:ascii="Times New Roman" w:hAnsi="Times New Roman" w:cs="Times New Roman"/>
          <w:sz w:val="28"/>
          <w:szCs w:val="28"/>
          <w:lang w:val="uk-UA"/>
        </w:rPr>
        <w:t>89489,570</w:t>
      </w:r>
      <w:r w:rsidRPr="001025DE">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(12,3%, + 10085,01 тис. грн.)</w:t>
      </w:r>
      <w:r w:rsidRPr="001025DE">
        <w:rPr>
          <w:rFonts w:ascii="Times New Roman" w:hAnsi="Times New Roman" w:cs="Times New Roman"/>
          <w:sz w:val="28"/>
          <w:szCs w:val="28"/>
          <w:lang w:val="uk-UA"/>
        </w:rPr>
        <w:t>;</w:t>
      </w:r>
    </w:p>
    <w:p w14:paraId="66CAAF77" w14:textId="77777777" w:rsidR="0041776B" w:rsidRPr="00A6579A" w:rsidRDefault="0041776B" w:rsidP="0041776B">
      <w:pPr>
        <w:pStyle w:val="afff7"/>
        <w:numPr>
          <w:ilvl w:val="0"/>
          <w:numId w:val="2"/>
        </w:numPr>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органи місцевого самоврядування – 20374,919 тис. грн. (+2313,46 тис. грн. 112,8%);</w:t>
      </w:r>
    </w:p>
    <w:p w14:paraId="08BA4F09" w14:textId="77777777" w:rsidR="0041776B" w:rsidRPr="001025DE" w:rsidRDefault="0041776B" w:rsidP="0041776B">
      <w:pPr>
        <w:pStyle w:val="afff7"/>
        <w:numPr>
          <w:ilvl w:val="0"/>
          <w:numId w:val="2"/>
        </w:numPr>
        <w:spacing w:after="120"/>
        <w:jc w:val="both"/>
        <w:rPr>
          <w:rFonts w:ascii="Times New Roman" w:hAnsi="Times New Roman" w:cs="Times New Roman"/>
          <w:sz w:val="28"/>
          <w:szCs w:val="28"/>
          <w:lang w:val="uk-UA"/>
        </w:rPr>
      </w:pPr>
      <w:r w:rsidRPr="001025DE">
        <w:rPr>
          <w:rFonts w:ascii="Times New Roman" w:hAnsi="Times New Roman" w:cs="Times New Roman"/>
          <w:sz w:val="28"/>
          <w:szCs w:val="28"/>
          <w:lang w:val="uk-UA"/>
        </w:rPr>
        <w:t xml:space="preserve">соціальний захист – </w:t>
      </w:r>
      <w:r>
        <w:rPr>
          <w:rFonts w:ascii="Times New Roman" w:hAnsi="Times New Roman" w:cs="Times New Roman"/>
          <w:sz w:val="28"/>
          <w:szCs w:val="28"/>
          <w:lang w:val="uk-UA"/>
        </w:rPr>
        <w:t>8144,376</w:t>
      </w:r>
      <w:r w:rsidRPr="001025DE">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(+1268,3 тис. грн., 118,4%);</w:t>
      </w:r>
    </w:p>
    <w:p w14:paraId="6E76C7D6" w14:textId="77777777" w:rsidR="0041776B" w:rsidRPr="001025DE" w:rsidRDefault="0041776B" w:rsidP="0041776B">
      <w:pPr>
        <w:pStyle w:val="afff7"/>
        <w:numPr>
          <w:ilvl w:val="0"/>
          <w:numId w:val="2"/>
        </w:numPr>
        <w:spacing w:after="120"/>
        <w:jc w:val="both"/>
        <w:rPr>
          <w:rFonts w:ascii="Times New Roman" w:hAnsi="Times New Roman" w:cs="Times New Roman"/>
          <w:sz w:val="28"/>
          <w:szCs w:val="28"/>
          <w:lang w:val="uk-UA"/>
        </w:rPr>
      </w:pPr>
      <w:r w:rsidRPr="001025DE">
        <w:rPr>
          <w:rFonts w:ascii="Times New Roman" w:hAnsi="Times New Roman" w:cs="Times New Roman"/>
          <w:sz w:val="28"/>
          <w:szCs w:val="28"/>
          <w:lang w:val="uk-UA"/>
        </w:rPr>
        <w:t xml:space="preserve">культура </w:t>
      </w:r>
      <w:r>
        <w:rPr>
          <w:rFonts w:ascii="Times New Roman" w:hAnsi="Times New Roman" w:cs="Times New Roman"/>
          <w:sz w:val="28"/>
          <w:szCs w:val="28"/>
          <w:lang w:val="uk-UA"/>
        </w:rPr>
        <w:t>( в т.ч. ДМШ)</w:t>
      </w:r>
      <w:r w:rsidRPr="001025DE">
        <w:rPr>
          <w:rFonts w:ascii="Times New Roman" w:hAnsi="Times New Roman" w:cs="Times New Roman"/>
          <w:sz w:val="28"/>
          <w:szCs w:val="28"/>
          <w:lang w:val="uk-UA"/>
        </w:rPr>
        <w:t xml:space="preserve">– </w:t>
      </w:r>
      <w:r>
        <w:rPr>
          <w:rFonts w:ascii="Times New Roman" w:hAnsi="Times New Roman" w:cs="Times New Roman"/>
          <w:sz w:val="28"/>
          <w:szCs w:val="28"/>
          <w:lang w:val="uk-UA"/>
        </w:rPr>
        <w:t>8043,239</w:t>
      </w:r>
      <w:r w:rsidRPr="001025DE">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(119,5%, +1313,3 тис. грн.)</w:t>
      </w:r>
      <w:r w:rsidRPr="001025DE">
        <w:rPr>
          <w:rFonts w:ascii="Times New Roman" w:hAnsi="Times New Roman" w:cs="Times New Roman"/>
          <w:sz w:val="28"/>
          <w:szCs w:val="28"/>
          <w:lang w:val="uk-UA"/>
        </w:rPr>
        <w:t>;</w:t>
      </w:r>
    </w:p>
    <w:p w14:paraId="5DDD4617" w14:textId="77777777" w:rsidR="0041776B" w:rsidRPr="001025DE" w:rsidRDefault="0041776B" w:rsidP="0041776B">
      <w:pPr>
        <w:pStyle w:val="afff7"/>
        <w:numPr>
          <w:ilvl w:val="0"/>
          <w:numId w:val="2"/>
        </w:numPr>
        <w:spacing w:after="120"/>
        <w:jc w:val="both"/>
        <w:rPr>
          <w:rFonts w:ascii="Times New Roman" w:hAnsi="Times New Roman" w:cs="Times New Roman"/>
          <w:sz w:val="28"/>
          <w:szCs w:val="28"/>
          <w:lang w:val="uk-UA"/>
        </w:rPr>
      </w:pPr>
      <w:r w:rsidRPr="001025DE">
        <w:rPr>
          <w:rFonts w:ascii="Times New Roman" w:hAnsi="Times New Roman" w:cs="Times New Roman"/>
          <w:sz w:val="28"/>
          <w:szCs w:val="28"/>
          <w:lang w:val="uk-UA"/>
        </w:rPr>
        <w:t>фізична культура – 1</w:t>
      </w:r>
      <w:r>
        <w:rPr>
          <w:rFonts w:ascii="Times New Roman" w:hAnsi="Times New Roman" w:cs="Times New Roman"/>
          <w:sz w:val="28"/>
          <w:szCs w:val="28"/>
          <w:lang w:val="uk-UA"/>
        </w:rPr>
        <w:t>586,0</w:t>
      </w:r>
      <w:r w:rsidRPr="001025DE">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(+339,5 тис. грн., 113,3%)</w:t>
      </w:r>
    </w:p>
    <w:p w14:paraId="0CD6C92F" w14:textId="77777777" w:rsidR="0041776B" w:rsidRDefault="0041776B" w:rsidP="0041776B">
      <w:pPr>
        <w:spacing w:after="120"/>
        <w:ind w:left="644"/>
        <w:jc w:val="both"/>
        <w:rPr>
          <w:rFonts w:ascii="Times New Roman" w:hAnsi="Times New Roman" w:cs="Times New Roman"/>
          <w:bCs/>
          <w:sz w:val="28"/>
          <w:szCs w:val="28"/>
          <w:lang w:val="uk-UA"/>
        </w:rPr>
      </w:pPr>
      <w:r>
        <w:rPr>
          <w:rFonts w:ascii="Times New Roman" w:hAnsi="Times New Roman" w:cs="Times New Roman"/>
          <w:bCs/>
          <w:sz w:val="28"/>
          <w:szCs w:val="28"/>
          <w:lang w:val="uk-UA"/>
        </w:rPr>
        <w:t>Крім того, на заробітну плату з нарахуваннями працівникам комунальних підприємств передбачено 3220,081 тис. грн., в тому числі:</w:t>
      </w:r>
    </w:p>
    <w:p w14:paraId="26F0C7F9" w14:textId="77777777" w:rsidR="0041776B" w:rsidRDefault="0041776B" w:rsidP="0041776B">
      <w:pPr>
        <w:pStyle w:val="afff7"/>
        <w:numPr>
          <w:ilvl w:val="0"/>
          <w:numId w:val="2"/>
        </w:numPr>
        <w:spacing w:after="120"/>
        <w:jc w:val="both"/>
        <w:rPr>
          <w:rFonts w:ascii="Times New Roman" w:hAnsi="Times New Roman" w:cs="Times New Roman"/>
          <w:bCs/>
          <w:sz w:val="28"/>
          <w:szCs w:val="28"/>
          <w:lang w:val="uk-UA"/>
        </w:rPr>
      </w:pPr>
      <w:r>
        <w:rPr>
          <w:rFonts w:ascii="Times New Roman" w:hAnsi="Times New Roman" w:cs="Times New Roman"/>
          <w:bCs/>
          <w:sz w:val="28"/>
          <w:szCs w:val="28"/>
          <w:lang w:val="uk-UA"/>
        </w:rPr>
        <w:t>заклади охорони здоров’я – 1028,270 тис.грн.;</w:t>
      </w:r>
    </w:p>
    <w:p w14:paraId="7E346243" w14:textId="77777777" w:rsidR="0041776B" w:rsidRDefault="0041776B" w:rsidP="0041776B">
      <w:pPr>
        <w:pStyle w:val="afff7"/>
        <w:numPr>
          <w:ilvl w:val="0"/>
          <w:numId w:val="2"/>
        </w:numPr>
        <w:spacing w:after="120"/>
        <w:jc w:val="both"/>
        <w:rPr>
          <w:rFonts w:ascii="Times New Roman" w:hAnsi="Times New Roman" w:cs="Times New Roman"/>
          <w:bCs/>
          <w:sz w:val="28"/>
          <w:szCs w:val="28"/>
          <w:lang w:val="uk-UA"/>
        </w:rPr>
      </w:pPr>
      <w:r>
        <w:rPr>
          <w:rFonts w:ascii="Times New Roman" w:hAnsi="Times New Roman" w:cs="Times New Roman"/>
          <w:bCs/>
          <w:sz w:val="28"/>
          <w:szCs w:val="28"/>
          <w:lang w:val="uk-UA"/>
        </w:rPr>
        <w:t>КП «Саврань» - 2058,750 тис.грн.;</w:t>
      </w:r>
    </w:p>
    <w:p w14:paraId="3AAA9721" w14:textId="77777777" w:rsidR="0041776B" w:rsidRPr="004F3A31" w:rsidRDefault="0041776B" w:rsidP="0041776B">
      <w:pPr>
        <w:pStyle w:val="afff7"/>
        <w:numPr>
          <w:ilvl w:val="0"/>
          <w:numId w:val="2"/>
        </w:numPr>
        <w:spacing w:after="120"/>
        <w:jc w:val="both"/>
        <w:rPr>
          <w:rFonts w:ascii="Times New Roman" w:hAnsi="Times New Roman" w:cs="Times New Roman"/>
          <w:bCs/>
          <w:sz w:val="28"/>
          <w:szCs w:val="28"/>
          <w:lang w:val="uk-UA"/>
        </w:rPr>
      </w:pPr>
      <w:r>
        <w:rPr>
          <w:rFonts w:ascii="Times New Roman" w:hAnsi="Times New Roman" w:cs="Times New Roman"/>
          <w:bCs/>
          <w:sz w:val="28"/>
          <w:szCs w:val="28"/>
          <w:lang w:val="uk-UA"/>
        </w:rPr>
        <w:t>КП «Трудовий архів» - 133,061 тис. грн.</w:t>
      </w:r>
    </w:p>
    <w:p w14:paraId="3D74B151" w14:textId="77777777" w:rsidR="0041776B" w:rsidRPr="008D6348" w:rsidRDefault="0041776B" w:rsidP="0041776B">
      <w:pPr>
        <w:spacing w:after="120"/>
        <w:ind w:left="600"/>
        <w:jc w:val="both"/>
        <w:rPr>
          <w:rFonts w:ascii="Times New Roman" w:hAnsi="Times New Roman" w:cs="Times New Roman"/>
          <w:b/>
          <w:sz w:val="28"/>
          <w:szCs w:val="28"/>
          <w:u w:val="single"/>
        </w:rPr>
      </w:pPr>
      <w:r w:rsidRPr="008D6348">
        <w:rPr>
          <w:rFonts w:ascii="Times New Roman" w:hAnsi="Times New Roman" w:cs="Times New Roman"/>
          <w:sz w:val="28"/>
          <w:szCs w:val="28"/>
          <w:lang w:val="uk-UA"/>
        </w:rPr>
        <w:t xml:space="preserve">                                     </w:t>
      </w:r>
      <w:r w:rsidRPr="008D6348">
        <w:rPr>
          <w:rFonts w:ascii="Times New Roman" w:hAnsi="Times New Roman" w:cs="Times New Roman"/>
          <w:b/>
          <w:sz w:val="28"/>
          <w:szCs w:val="28"/>
          <w:u w:val="single"/>
        </w:rPr>
        <w:t>Органи місцевого самоврядування</w:t>
      </w:r>
    </w:p>
    <w:p w14:paraId="40C35295" w14:textId="77777777" w:rsidR="0041776B" w:rsidRPr="001025DE" w:rsidRDefault="0041776B" w:rsidP="0041776B">
      <w:pPr>
        <w:spacing w:after="120"/>
        <w:ind w:left="600"/>
        <w:jc w:val="both"/>
        <w:rPr>
          <w:rFonts w:ascii="Times New Roman" w:hAnsi="Times New Roman" w:cs="Times New Roman"/>
          <w:sz w:val="28"/>
          <w:szCs w:val="28"/>
          <w:lang w:val="uk-UA"/>
        </w:rPr>
      </w:pPr>
      <w:r w:rsidRPr="008D6348">
        <w:rPr>
          <w:rFonts w:ascii="Times New Roman" w:hAnsi="Times New Roman" w:cs="Times New Roman"/>
          <w:sz w:val="28"/>
          <w:szCs w:val="28"/>
        </w:rPr>
        <w:t xml:space="preserve">     Обсяг фінансового ресурсу на органи місцевого самоврядування (</w:t>
      </w:r>
      <w:r w:rsidRPr="008D6348">
        <w:rPr>
          <w:rFonts w:ascii="Times New Roman" w:hAnsi="Times New Roman" w:cs="Times New Roman"/>
          <w:sz w:val="28"/>
          <w:szCs w:val="28"/>
          <w:lang w:val="uk-UA"/>
        </w:rPr>
        <w:t>всі</w:t>
      </w:r>
      <w:r>
        <w:rPr>
          <w:rFonts w:ascii="Times New Roman" w:hAnsi="Times New Roman" w:cs="Times New Roman"/>
          <w:sz w:val="28"/>
          <w:szCs w:val="28"/>
          <w:lang w:val="uk-UA"/>
        </w:rPr>
        <w:t xml:space="preserve">х </w:t>
      </w:r>
      <w:r w:rsidRPr="008D6348">
        <w:rPr>
          <w:rFonts w:ascii="Times New Roman" w:hAnsi="Times New Roman" w:cs="Times New Roman"/>
          <w:sz w:val="28"/>
          <w:szCs w:val="28"/>
          <w:lang w:val="uk-UA"/>
        </w:rPr>
        <w:t>відділів</w:t>
      </w:r>
      <w:r w:rsidRPr="008D6348">
        <w:rPr>
          <w:rFonts w:ascii="Times New Roman" w:hAnsi="Times New Roman" w:cs="Times New Roman"/>
          <w:sz w:val="28"/>
          <w:szCs w:val="28"/>
        </w:rPr>
        <w:t>)</w:t>
      </w:r>
      <w:r w:rsidRPr="008D6348">
        <w:rPr>
          <w:rFonts w:ascii="Times New Roman" w:hAnsi="Times New Roman" w:cs="Times New Roman"/>
          <w:sz w:val="28"/>
          <w:szCs w:val="28"/>
          <w:lang w:val="uk-UA"/>
        </w:rPr>
        <w:t xml:space="preserve"> </w:t>
      </w:r>
      <w:proofErr w:type="spellStart"/>
      <w:r w:rsidRPr="008D6348">
        <w:rPr>
          <w:rFonts w:ascii="Times New Roman" w:hAnsi="Times New Roman" w:cs="Times New Roman"/>
          <w:sz w:val="28"/>
          <w:szCs w:val="28"/>
        </w:rPr>
        <w:t>складає</w:t>
      </w:r>
      <w:proofErr w:type="spellEnd"/>
      <w:r w:rsidRPr="008D6348">
        <w:rPr>
          <w:rFonts w:ascii="Times New Roman" w:hAnsi="Times New Roman" w:cs="Times New Roman"/>
          <w:sz w:val="28"/>
          <w:szCs w:val="28"/>
        </w:rPr>
        <w:t xml:space="preserve"> </w:t>
      </w:r>
      <w:r>
        <w:rPr>
          <w:rFonts w:ascii="Times New Roman" w:hAnsi="Times New Roman" w:cs="Times New Roman"/>
          <w:sz w:val="28"/>
          <w:szCs w:val="28"/>
          <w:lang w:val="uk-UA"/>
        </w:rPr>
        <w:t>23963,027</w:t>
      </w:r>
      <w:r w:rsidRPr="008D6348">
        <w:rPr>
          <w:rFonts w:ascii="Times New Roman" w:hAnsi="Times New Roman" w:cs="Times New Roman"/>
          <w:sz w:val="28"/>
          <w:szCs w:val="28"/>
        </w:rPr>
        <w:t xml:space="preserve"> тис. грн.</w:t>
      </w:r>
      <w:r w:rsidRPr="008D6348">
        <w:rPr>
          <w:rFonts w:ascii="Times New Roman" w:hAnsi="Times New Roman" w:cs="Times New Roman"/>
          <w:sz w:val="28"/>
          <w:szCs w:val="28"/>
          <w:lang w:val="uk-UA"/>
        </w:rPr>
        <w:t xml:space="preserve"> </w:t>
      </w:r>
      <w:r w:rsidRPr="008D6348">
        <w:rPr>
          <w:rFonts w:ascii="Times New Roman" w:hAnsi="Times New Roman" w:cs="Times New Roman"/>
          <w:sz w:val="28"/>
          <w:szCs w:val="28"/>
        </w:rPr>
        <w:t xml:space="preserve"> Із загального обсягу видатків на утримання </w:t>
      </w:r>
      <w:proofErr w:type="spellStart"/>
      <w:r w:rsidRPr="008D6348">
        <w:rPr>
          <w:rFonts w:ascii="Times New Roman" w:hAnsi="Times New Roman" w:cs="Times New Roman"/>
          <w:sz w:val="28"/>
          <w:szCs w:val="28"/>
        </w:rPr>
        <w:t>передбачено</w:t>
      </w:r>
      <w:proofErr w:type="spellEnd"/>
      <w:r w:rsidRPr="008D6348">
        <w:rPr>
          <w:rFonts w:ascii="Times New Roman" w:hAnsi="Times New Roman" w:cs="Times New Roman"/>
          <w:sz w:val="28"/>
          <w:szCs w:val="28"/>
        </w:rPr>
        <w:t xml:space="preserve"> на заробітну плату з нарахуваннями </w:t>
      </w:r>
      <w:r>
        <w:rPr>
          <w:rFonts w:ascii="Times New Roman" w:hAnsi="Times New Roman" w:cs="Times New Roman"/>
          <w:sz w:val="28"/>
          <w:szCs w:val="28"/>
          <w:lang w:val="uk-UA"/>
        </w:rPr>
        <w:t>20374,919</w:t>
      </w:r>
      <w:r w:rsidRPr="008D6348">
        <w:rPr>
          <w:rFonts w:ascii="Times New Roman" w:hAnsi="Times New Roman" w:cs="Times New Roman"/>
          <w:sz w:val="28"/>
          <w:szCs w:val="28"/>
        </w:rPr>
        <w:t xml:space="preserve"> тис. грн., </w:t>
      </w:r>
      <w:r>
        <w:rPr>
          <w:rFonts w:ascii="Times New Roman" w:hAnsi="Times New Roman" w:cs="Times New Roman"/>
          <w:sz w:val="28"/>
          <w:szCs w:val="28"/>
          <w:lang w:val="uk-UA"/>
        </w:rPr>
        <w:t>1610,0</w:t>
      </w:r>
      <w:r w:rsidRPr="008D6348">
        <w:rPr>
          <w:rFonts w:ascii="Times New Roman" w:hAnsi="Times New Roman" w:cs="Times New Roman"/>
          <w:sz w:val="28"/>
          <w:szCs w:val="28"/>
          <w:lang w:val="uk-UA"/>
        </w:rPr>
        <w:t xml:space="preserve"> </w:t>
      </w:r>
      <w:r w:rsidRPr="008D6348">
        <w:rPr>
          <w:rFonts w:ascii="Times New Roman" w:hAnsi="Times New Roman" w:cs="Times New Roman"/>
          <w:sz w:val="28"/>
          <w:szCs w:val="28"/>
        </w:rPr>
        <w:t xml:space="preserve">тис. грн. на оплату енергоносіїв. </w:t>
      </w:r>
      <w:r>
        <w:rPr>
          <w:rFonts w:ascii="Times New Roman" w:hAnsi="Times New Roman" w:cs="Times New Roman"/>
          <w:sz w:val="28"/>
          <w:szCs w:val="28"/>
          <w:lang w:val="uk-UA"/>
        </w:rPr>
        <w:t>Фонд заробітної плати розрахований на діючу штатну чисельність.</w:t>
      </w:r>
      <w:r w:rsidRPr="008D6348">
        <w:rPr>
          <w:rFonts w:ascii="Times New Roman" w:hAnsi="Times New Roman" w:cs="Times New Roman"/>
          <w:sz w:val="28"/>
          <w:szCs w:val="28"/>
          <w:lang w:val="uk-UA"/>
        </w:rPr>
        <w:t xml:space="preserve"> Станом на 01.12.202</w:t>
      </w:r>
      <w:r>
        <w:rPr>
          <w:rFonts w:ascii="Times New Roman" w:hAnsi="Times New Roman" w:cs="Times New Roman"/>
          <w:sz w:val="28"/>
          <w:szCs w:val="28"/>
          <w:lang w:val="uk-UA"/>
        </w:rPr>
        <w:t>3</w:t>
      </w:r>
      <w:r w:rsidRPr="008D6348">
        <w:rPr>
          <w:rFonts w:ascii="Times New Roman" w:hAnsi="Times New Roman" w:cs="Times New Roman"/>
          <w:sz w:val="28"/>
          <w:szCs w:val="28"/>
          <w:lang w:val="uk-UA"/>
        </w:rPr>
        <w:t xml:space="preserve"> року штатна чисельність складає 8</w:t>
      </w:r>
      <w:r>
        <w:rPr>
          <w:rFonts w:ascii="Times New Roman" w:hAnsi="Times New Roman" w:cs="Times New Roman"/>
          <w:sz w:val="28"/>
          <w:szCs w:val="28"/>
          <w:lang w:val="uk-UA"/>
        </w:rPr>
        <w:t>6</w:t>
      </w:r>
      <w:r w:rsidRPr="008D6348">
        <w:rPr>
          <w:rFonts w:ascii="Times New Roman" w:hAnsi="Times New Roman" w:cs="Times New Roman"/>
          <w:sz w:val="28"/>
          <w:szCs w:val="28"/>
          <w:lang w:val="uk-UA"/>
        </w:rPr>
        <w:t xml:space="preserve"> шт.од., фактично зайнято </w:t>
      </w:r>
      <w:r>
        <w:rPr>
          <w:rFonts w:ascii="Times New Roman" w:hAnsi="Times New Roman" w:cs="Times New Roman"/>
          <w:sz w:val="28"/>
          <w:szCs w:val="28"/>
          <w:lang w:val="uk-UA"/>
        </w:rPr>
        <w:t>82</w:t>
      </w:r>
      <w:r w:rsidRPr="008D6348">
        <w:rPr>
          <w:rFonts w:ascii="Times New Roman" w:hAnsi="Times New Roman" w:cs="Times New Roman"/>
          <w:sz w:val="28"/>
          <w:szCs w:val="28"/>
          <w:lang w:val="uk-UA"/>
        </w:rPr>
        <w:t xml:space="preserve"> шт.од.</w:t>
      </w:r>
    </w:p>
    <w:p w14:paraId="2043F606" w14:textId="77777777" w:rsidR="0041776B" w:rsidRPr="00335E4B" w:rsidRDefault="0041776B" w:rsidP="0041776B">
      <w:pPr>
        <w:spacing w:after="120"/>
        <w:ind w:left="60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14:paraId="6A41FA20" w14:textId="77777777" w:rsidR="0041776B" w:rsidRPr="002405CE" w:rsidRDefault="0041776B" w:rsidP="0041776B">
      <w:pPr>
        <w:spacing w:after="120"/>
        <w:ind w:left="600"/>
        <w:jc w:val="both"/>
        <w:rPr>
          <w:rFonts w:ascii="Times New Roman" w:hAnsi="Times New Roman" w:cs="Times New Roman"/>
          <w:b/>
          <w:sz w:val="28"/>
          <w:szCs w:val="28"/>
        </w:rPr>
      </w:pPr>
      <w:r w:rsidRPr="00C5314C">
        <w:rPr>
          <w:rFonts w:ascii="Times New Roman" w:hAnsi="Times New Roman" w:cs="Times New Roman"/>
          <w:sz w:val="24"/>
          <w:szCs w:val="24"/>
        </w:rPr>
        <w:t xml:space="preserve">                                      </w:t>
      </w:r>
      <w:r w:rsidRPr="002405CE">
        <w:rPr>
          <w:rFonts w:ascii="Times New Roman" w:hAnsi="Times New Roman" w:cs="Times New Roman"/>
          <w:b/>
          <w:sz w:val="28"/>
          <w:szCs w:val="28"/>
          <w:u w:val="single"/>
        </w:rPr>
        <w:t>Видатки на освіту</w:t>
      </w:r>
    </w:p>
    <w:p w14:paraId="00259571" w14:textId="77777777" w:rsidR="0041776B" w:rsidRPr="002405CE" w:rsidRDefault="0041776B" w:rsidP="0041776B">
      <w:pPr>
        <w:spacing w:after="0"/>
        <w:jc w:val="both"/>
        <w:rPr>
          <w:rFonts w:ascii="Times New Roman" w:hAnsi="Times New Roman" w:cs="Times New Roman"/>
          <w:sz w:val="28"/>
          <w:szCs w:val="28"/>
        </w:rPr>
      </w:pPr>
      <w:r w:rsidRPr="002405CE">
        <w:rPr>
          <w:rFonts w:ascii="Times New Roman" w:hAnsi="Times New Roman" w:cs="Times New Roman"/>
          <w:sz w:val="28"/>
          <w:szCs w:val="28"/>
        </w:rPr>
        <w:t xml:space="preserve">          </w:t>
      </w:r>
      <w:proofErr w:type="spellStart"/>
      <w:r w:rsidRPr="002405CE">
        <w:rPr>
          <w:rFonts w:ascii="Times New Roman" w:hAnsi="Times New Roman" w:cs="Times New Roman"/>
          <w:sz w:val="28"/>
          <w:szCs w:val="28"/>
        </w:rPr>
        <w:t>Кількість</w:t>
      </w:r>
      <w:proofErr w:type="spellEnd"/>
      <w:r w:rsidRPr="002405CE">
        <w:rPr>
          <w:rFonts w:ascii="Times New Roman" w:hAnsi="Times New Roman" w:cs="Times New Roman"/>
          <w:sz w:val="28"/>
          <w:szCs w:val="28"/>
        </w:rPr>
        <w:t xml:space="preserve"> бюджетних установ – 2</w:t>
      </w:r>
      <w:r w:rsidRPr="002405CE">
        <w:rPr>
          <w:rFonts w:ascii="Times New Roman" w:hAnsi="Times New Roman" w:cs="Times New Roman"/>
          <w:sz w:val="28"/>
          <w:szCs w:val="28"/>
          <w:lang w:val="uk-UA"/>
        </w:rPr>
        <w:t>1</w:t>
      </w:r>
      <w:r w:rsidRPr="002405CE">
        <w:rPr>
          <w:rFonts w:ascii="Times New Roman" w:hAnsi="Times New Roman" w:cs="Times New Roman"/>
          <w:sz w:val="28"/>
          <w:szCs w:val="28"/>
        </w:rPr>
        <w:t>,</w:t>
      </w:r>
    </w:p>
    <w:p w14:paraId="3CE2AE2C" w14:textId="7FE5270F" w:rsidR="0041776B" w:rsidRPr="002405CE" w:rsidRDefault="0041776B" w:rsidP="0041776B">
      <w:pPr>
        <w:spacing w:after="0"/>
        <w:ind w:left="600"/>
        <w:jc w:val="both"/>
        <w:rPr>
          <w:rFonts w:ascii="Times New Roman" w:hAnsi="Times New Roman" w:cs="Times New Roman"/>
          <w:sz w:val="28"/>
          <w:szCs w:val="28"/>
        </w:rPr>
      </w:pPr>
      <w:r w:rsidRPr="002405CE">
        <w:rPr>
          <w:rFonts w:ascii="Times New Roman" w:hAnsi="Times New Roman" w:cs="Times New Roman"/>
          <w:sz w:val="28"/>
          <w:szCs w:val="28"/>
        </w:rPr>
        <w:t xml:space="preserve">з </w:t>
      </w:r>
      <w:r w:rsidR="00E7598F" w:rsidRPr="002405CE">
        <w:rPr>
          <w:rFonts w:ascii="Times New Roman" w:hAnsi="Times New Roman" w:cs="Times New Roman"/>
          <w:sz w:val="28"/>
          <w:szCs w:val="28"/>
        </w:rPr>
        <w:t xml:space="preserve">них: </w:t>
      </w:r>
      <w:proofErr w:type="spellStart"/>
      <w:r w:rsidR="00E7598F" w:rsidRPr="002405CE">
        <w:rPr>
          <w:rFonts w:ascii="Times New Roman" w:hAnsi="Times New Roman" w:cs="Times New Roman"/>
          <w:sz w:val="28"/>
          <w:szCs w:val="28"/>
        </w:rPr>
        <w:t>дошкільних</w:t>
      </w:r>
      <w:proofErr w:type="spellEnd"/>
      <w:r w:rsidRPr="002405CE">
        <w:rPr>
          <w:rFonts w:ascii="Times New Roman" w:hAnsi="Times New Roman" w:cs="Times New Roman"/>
          <w:sz w:val="28"/>
          <w:szCs w:val="28"/>
        </w:rPr>
        <w:t xml:space="preserve"> закладів освіти – 5</w:t>
      </w:r>
    </w:p>
    <w:p w14:paraId="5F40A893" w14:textId="77777777" w:rsidR="0041776B" w:rsidRPr="002405CE" w:rsidRDefault="0041776B" w:rsidP="0041776B">
      <w:pPr>
        <w:spacing w:after="0"/>
        <w:ind w:left="600"/>
        <w:jc w:val="both"/>
        <w:rPr>
          <w:rFonts w:ascii="Times New Roman" w:hAnsi="Times New Roman" w:cs="Times New Roman"/>
          <w:sz w:val="28"/>
          <w:szCs w:val="28"/>
        </w:rPr>
      </w:pPr>
      <w:r w:rsidRPr="002405CE">
        <w:rPr>
          <w:rFonts w:ascii="Times New Roman" w:hAnsi="Times New Roman" w:cs="Times New Roman"/>
          <w:sz w:val="28"/>
          <w:szCs w:val="28"/>
        </w:rPr>
        <w:t xml:space="preserve">           </w:t>
      </w:r>
      <w:proofErr w:type="spellStart"/>
      <w:r w:rsidRPr="002405CE">
        <w:rPr>
          <w:rFonts w:ascii="Times New Roman" w:hAnsi="Times New Roman" w:cs="Times New Roman"/>
          <w:sz w:val="28"/>
          <w:szCs w:val="28"/>
        </w:rPr>
        <w:t>загальноосвітніх</w:t>
      </w:r>
      <w:proofErr w:type="spellEnd"/>
      <w:r w:rsidRPr="002405CE">
        <w:rPr>
          <w:rFonts w:ascii="Times New Roman" w:hAnsi="Times New Roman" w:cs="Times New Roman"/>
          <w:sz w:val="28"/>
          <w:szCs w:val="28"/>
        </w:rPr>
        <w:t xml:space="preserve"> закладів – 13</w:t>
      </w:r>
    </w:p>
    <w:p w14:paraId="4E8FE86B" w14:textId="77777777" w:rsidR="0041776B" w:rsidRPr="002405CE" w:rsidRDefault="0041776B" w:rsidP="0041776B">
      <w:pPr>
        <w:spacing w:after="0"/>
        <w:ind w:left="600"/>
        <w:jc w:val="both"/>
        <w:rPr>
          <w:rFonts w:ascii="Times New Roman" w:hAnsi="Times New Roman" w:cs="Times New Roman"/>
          <w:sz w:val="28"/>
          <w:szCs w:val="28"/>
        </w:rPr>
      </w:pPr>
      <w:r w:rsidRPr="002405CE">
        <w:rPr>
          <w:rFonts w:ascii="Times New Roman" w:hAnsi="Times New Roman" w:cs="Times New Roman"/>
          <w:sz w:val="28"/>
          <w:szCs w:val="28"/>
        </w:rPr>
        <w:t xml:space="preserve">           </w:t>
      </w:r>
      <w:proofErr w:type="spellStart"/>
      <w:r w:rsidRPr="002405CE">
        <w:rPr>
          <w:rFonts w:ascii="Times New Roman" w:hAnsi="Times New Roman" w:cs="Times New Roman"/>
          <w:sz w:val="28"/>
          <w:szCs w:val="28"/>
        </w:rPr>
        <w:t>позашкільний</w:t>
      </w:r>
      <w:proofErr w:type="spellEnd"/>
      <w:r w:rsidRPr="002405CE">
        <w:rPr>
          <w:rFonts w:ascii="Times New Roman" w:hAnsi="Times New Roman" w:cs="Times New Roman"/>
          <w:sz w:val="28"/>
          <w:szCs w:val="28"/>
        </w:rPr>
        <w:t xml:space="preserve"> заклад освіти – 1</w:t>
      </w:r>
    </w:p>
    <w:p w14:paraId="01D4229F" w14:textId="77777777" w:rsidR="0041776B" w:rsidRPr="002405CE" w:rsidRDefault="0041776B" w:rsidP="0041776B">
      <w:pPr>
        <w:spacing w:after="0"/>
        <w:ind w:left="600"/>
        <w:jc w:val="both"/>
        <w:rPr>
          <w:rFonts w:ascii="Times New Roman" w:hAnsi="Times New Roman" w:cs="Times New Roman"/>
          <w:sz w:val="28"/>
          <w:szCs w:val="28"/>
        </w:rPr>
      </w:pPr>
      <w:r w:rsidRPr="002405CE">
        <w:rPr>
          <w:rFonts w:ascii="Times New Roman" w:hAnsi="Times New Roman" w:cs="Times New Roman"/>
          <w:sz w:val="28"/>
          <w:szCs w:val="28"/>
        </w:rPr>
        <w:t xml:space="preserve">           </w:t>
      </w:r>
      <w:proofErr w:type="spellStart"/>
      <w:r w:rsidRPr="002405CE">
        <w:rPr>
          <w:rFonts w:ascii="Times New Roman" w:hAnsi="Times New Roman" w:cs="Times New Roman"/>
          <w:sz w:val="28"/>
          <w:szCs w:val="28"/>
        </w:rPr>
        <w:t>централізована</w:t>
      </w:r>
      <w:proofErr w:type="spellEnd"/>
      <w:r w:rsidRPr="002405CE">
        <w:rPr>
          <w:rFonts w:ascii="Times New Roman" w:hAnsi="Times New Roman" w:cs="Times New Roman"/>
          <w:sz w:val="28"/>
          <w:szCs w:val="28"/>
        </w:rPr>
        <w:t xml:space="preserve"> </w:t>
      </w:r>
      <w:proofErr w:type="spellStart"/>
      <w:r w:rsidRPr="002405CE">
        <w:rPr>
          <w:rFonts w:ascii="Times New Roman" w:hAnsi="Times New Roman" w:cs="Times New Roman"/>
          <w:sz w:val="28"/>
          <w:szCs w:val="28"/>
        </w:rPr>
        <w:t>бухгалтерія</w:t>
      </w:r>
      <w:proofErr w:type="spellEnd"/>
      <w:r w:rsidRPr="002405CE">
        <w:rPr>
          <w:rFonts w:ascii="Times New Roman" w:hAnsi="Times New Roman" w:cs="Times New Roman"/>
          <w:sz w:val="28"/>
          <w:szCs w:val="28"/>
        </w:rPr>
        <w:t xml:space="preserve"> – 1</w:t>
      </w:r>
    </w:p>
    <w:p w14:paraId="4240E7C2" w14:textId="6666E77A" w:rsidR="0041776B" w:rsidRDefault="0041776B" w:rsidP="0041776B">
      <w:pPr>
        <w:spacing w:after="0"/>
        <w:ind w:left="600"/>
        <w:jc w:val="both"/>
        <w:rPr>
          <w:rFonts w:ascii="Times New Roman" w:hAnsi="Times New Roman" w:cs="Times New Roman"/>
          <w:sz w:val="28"/>
          <w:szCs w:val="28"/>
        </w:rPr>
      </w:pPr>
      <w:r w:rsidRPr="002405CE">
        <w:rPr>
          <w:rFonts w:ascii="Times New Roman" w:hAnsi="Times New Roman" w:cs="Times New Roman"/>
          <w:sz w:val="28"/>
          <w:szCs w:val="28"/>
        </w:rPr>
        <w:t xml:space="preserve">           інклюзивно – ресурсний </w:t>
      </w:r>
      <w:r w:rsidR="00E7598F" w:rsidRPr="002405CE">
        <w:rPr>
          <w:rFonts w:ascii="Times New Roman" w:hAnsi="Times New Roman" w:cs="Times New Roman"/>
          <w:sz w:val="28"/>
          <w:szCs w:val="28"/>
        </w:rPr>
        <w:t>центр -</w:t>
      </w:r>
      <w:r w:rsidRPr="002405CE">
        <w:rPr>
          <w:rFonts w:ascii="Times New Roman" w:hAnsi="Times New Roman" w:cs="Times New Roman"/>
          <w:sz w:val="28"/>
          <w:szCs w:val="28"/>
        </w:rPr>
        <w:t xml:space="preserve"> 1</w:t>
      </w:r>
    </w:p>
    <w:p w14:paraId="4F07C795" w14:textId="77777777" w:rsidR="0041776B" w:rsidRPr="002405CE" w:rsidRDefault="0041776B" w:rsidP="0041776B">
      <w:pPr>
        <w:spacing w:after="0"/>
        <w:ind w:left="600"/>
        <w:jc w:val="both"/>
        <w:rPr>
          <w:rFonts w:ascii="Times New Roman" w:hAnsi="Times New Roman" w:cs="Times New Roman"/>
          <w:sz w:val="28"/>
          <w:szCs w:val="28"/>
        </w:rPr>
      </w:pPr>
      <w:r>
        <w:rPr>
          <w:rFonts w:ascii="Times New Roman" w:hAnsi="Times New Roman" w:cs="Times New Roman"/>
          <w:sz w:val="28"/>
          <w:szCs w:val="28"/>
          <w:lang w:val="uk-UA"/>
        </w:rPr>
        <w:t xml:space="preserve">           дитяча музична школа - 1</w:t>
      </w:r>
      <w:r w:rsidRPr="002405CE">
        <w:rPr>
          <w:rFonts w:ascii="Times New Roman" w:hAnsi="Times New Roman" w:cs="Times New Roman"/>
          <w:sz w:val="28"/>
          <w:szCs w:val="28"/>
        </w:rPr>
        <w:t>.</w:t>
      </w:r>
    </w:p>
    <w:p w14:paraId="78808242" w14:textId="77777777" w:rsidR="0041776B" w:rsidRPr="002405CE" w:rsidRDefault="0041776B" w:rsidP="0041776B">
      <w:pPr>
        <w:spacing w:after="0"/>
        <w:ind w:left="600"/>
        <w:jc w:val="both"/>
        <w:rPr>
          <w:rFonts w:ascii="Times New Roman" w:hAnsi="Times New Roman" w:cs="Times New Roman"/>
          <w:sz w:val="28"/>
          <w:szCs w:val="28"/>
        </w:rPr>
      </w:pPr>
      <w:r w:rsidRPr="002405CE">
        <w:rPr>
          <w:rFonts w:ascii="Times New Roman" w:hAnsi="Times New Roman" w:cs="Times New Roman"/>
          <w:sz w:val="28"/>
          <w:szCs w:val="28"/>
        </w:rPr>
        <w:t xml:space="preserve"> </w:t>
      </w:r>
      <w:proofErr w:type="spellStart"/>
      <w:r w:rsidRPr="002405CE">
        <w:rPr>
          <w:rFonts w:ascii="Times New Roman" w:hAnsi="Times New Roman" w:cs="Times New Roman"/>
          <w:sz w:val="28"/>
          <w:szCs w:val="28"/>
        </w:rPr>
        <w:t>Кількість</w:t>
      </w:r>
      <w:proofErr w:type="spellEnd"/>
      <w:r w:rsidRPr="002405CE">
        <w:rPr>
          <w:rFonts w:ascii="Times New Roman" w:hAnsi="Times New Roman" w:cs="Times New Roman"/>
          <w:sz w:val="28"/>
          <w:szCs w:val="28"/>
        </w:rPr>
        <w:t xml:space="preserve"> фактично зайнятих посад станом на 01.12.20</w:t>
      </w:r>
      <w:r w:rsidRPr="002405CE">
        <w:rPr>
          <w:rFonts w:ascii="Times New Roman" w:hAnsi="Times New Roman" w:cs="Times New Roman"/>
          <w:sz w:val="28"/>
          <w:szCs w:val="28"/>
          <w:lang w:val="uk-UA"/>
        </w:rPr>
        <w:t>2</w:t>
      </w:r>
      <w:r>
        <w:rPr>
          <w:rFonts w:ascii="Times New Roman" w:hAnsi="Times New Roman" w:cs="Times New Roman"/>
          <w:sz w:val="28"/>
          <w:szCs w:val="28"/>
          <w:lang w:val="uk-UA"/>
        </w:rPr>
        <w:t>3</w:t>
      </w:r>
      <w:r w:rsidRPr="002405CE">
        <w:rPr>
          <w:rFonts w:ascii="Times New Roman" w:hAnsi="Times New Roman" w:cs="Times New Roman"/>
          <w:sz w:val="28"/>
          <w:szCs w:val="28"/>
        </w:rPr>
        <w:t xml:space="preserve"> </w:t>
      </w:r>
      <w:r w:rsidRPr="00A6579A">
        <w:rPr>
          <w:rFonts w:ascii="Times New Roman" w:hAnsi="Times New Roman" w:cs="Times New Roman"/>
          <w:sz w:val="28"/>
          <w:szCs w:val="28"/>
        </w:rPr>
        <w:t xml:space="preserve">року – </w:t>
      </w:r>
      <w:r w:rsidRPr="00A6579A">
        <w:rPr>
          <w:rFonts w:ascii="Times New Roman" w:hAnsi="Times New Roman" w:cs="Times New Roman"/>
          <w:sz w:val="28"/>
          <w:szCs w:val="28"/>
          <w:lang w:val="uk-UA"/>
        </w:rPr>
        <w:t>579</w:t>
      </w:r>
      <w:r>
        <w:rPr>
          <w:rFonts w:ascii="Times New Roman" w:hAnsi="Times New Roman" w:cs="Times New Roman"/>
          <w:sz w:val="28"/>
          <w:szCs w:val="28"/>
          <w:lang w:val="uk-UA"/>
        </w:rPr>
        <w:t>,5</w:t>
      </w:r>
      <w:r w:rsidRPr="002405CE">
        <w:rPr>
          <w:rFonts w:ascii="Times New Roman" w:hAnsi="Times New Roman" w:cs="Times New Roman"/>
          <w:sz w:val="28"/>
          <w:szCs w:val="28"/>
        </w:rPr>
        <w:t xml:space="preserve"> шт.од.</w:t>
      </w:r>
    </w:p>
    <w:p w14:paraId="751203BA" w14:textId="77777777" w:rsidR="0041776B" w:rsidRDefault="0041776B" w:rsidP="0041776B">
      <w:pPr>
        <w:spacing w:after="0"/>
        <w:ind w:left="600"/>
        <w:jc w:val="both"/>
        <w:rPr>
          <w:rFonts w:ascii="Times New Roman" w:hAnsi="Times New Roman" w:cs="Times New Roman"/>
          <w:sz w:val="28"/>
          <w:szCs w:val="28"/>
          <w:lang w:val="uk-UA"/>
        </w:rPr>
      </w:pPr>
      <w:r w:rsidRPr="002405CE">
        <w:rPr>
          <w:rFonts w:ascii="Times New Roman" w:hAnsi="Times New Roman" w:cs="Times New Roman"/>
          <w:sz w:val="28"/>
          <w:szCs w:val="28"/>
        </w:rPr>
        <w:t xml:space="preserve"> Видатки </w:t>
      </w:r>
      <w:r>
        <w:rPr>
          <w:rFonts w:ascii="Times New Roman" w:hAnsi="Times New Roman" w:cs="Times New Roman"/>
          <w:sz w:val="28"/>
          <w:szCs w:val="28"/>
          <w:lang w:val="uk-UA"/>
        </w:rPr>
        <w:t xml:space="preserve">по загальному фонду </w:t>
      </w:r>
      <w:r w:rsidRPr="002405CE">
        <w:rPr>
          <w:rFonts w:ascii="Times New Roman" w:hAnsi="Times New Roman" w:cs="Times New Roman"/>
          <w:sz w:val="28"/>
          <w:szCs w:val="28"/>
        </w:rPr>
        <w:t xml:space="preserve">на утримання установ освіти </w:t>
      </w:r>
      <w:r>
        <w:rPr>
          <w:rFonts w:ascii="Times New Roman" w:hAnsi="Times New Roman" w:cs="Times New Roman"/>
          <w:sz w:val="28"/>
          <w:szCs w:val="28"/>
          <w:lang w:val="uk-UA"/>
        </w:rPr>
        <w:t xml:space="preserve">заплановані в сумі 117356,8 тис.грн., в т.ч. </w:t>
      </w:r>
      <w:r w:rsidRPr="002405CE">
        <w:rPr>
          <w:rFonts w:ascii="Times New Roman" w:hAnsi="Times New Roman" w:cs="Times New Roman"/>
          <w:sz w:val="28"/>
          <w:szCs w:val="28"/>
        </w:rPr>
        <w:t xml:space="preserve"> </w:t>
      </w:r>
      <w:r>
        <w:rPr>
          <w:rFonts w:ascii="Times New Roman" w:hAnsi="Times New Roman" w:cs="Times New Roman"/>
          <w:sz w:val="28"/>
          <w:szCs w:val="28"/>
          <w:lang w:val="uk-UA"/>
        </w:rPr>
        <w:t>60877,2</w:t>
      </w:r>
      <w:r w:rsidRPr="002405CE">
        <w:rPr>
          <w:rFonts w:ascii="Times New Roman" w:hAnsi="Times New Roman" w:cs="Times New Roman"/>
          <w:sz w:val="28"/>
          <w:szCs w:val="28"/>
        </w:rPr>
        <w:t xml:space="preserve"> тис. грн.</w:t>
      </w:r>
      <w:r>
        <w:rPr>
          <w:rFonts w:ascii="Times New Roman" w:hAnsi="Times New Roman" w:cs="Times New Roman"/>
          <w:sz w:val="28"/>
          <w:szCs w:val="28"/>
          <w:lang w:val="uk-UA"/>
        </w:rPr>
        <w:t xml:space="preserve"> </w:t>
      </w:r>
      <w:r w:rsidRPr="002405CE">
        <w:rPr>
          <w:rFonts w:ascii="Times New Roman" w:hAnsi="Times New Roman" w:cs="Times New Roman"/>
          <w:sz w:val="28"/>
          <w:szCs w:val="28"/>
          <w:lang w:val="uk-UA"/>
        </w:rPr>
        <w:t>за рахунок коштів селищного бюджету</w:t>
      </w:r>
      <w:r>
        <w:rPr>
          <w:rFonts w:ascii="Times New Roman" w:hAnsi="Times New Roman" w:cs="Times New Roman"/>
          <w:sz w:val="28"/>
          <w:szCs w:val="28"/>
          <w:lang w:val="uk-UA"/>
        </w:rPr>
        <w:t>, 56479,6 тис. грн. – за рахунок державного бюджету.</w:t>
      </w:r>
      <w:r w:rsidRPr="002405CE">
        <w:rPr>
          <w:rFonts w:ascii="Times New Roman" w:hAnsi="Times New Roman" w:cs="Times New Roman"/>
          <w:sz w:val="28"/>
          <w:szCs w:val="28"/>
        </w:rPr>
        <w:t xml:space="preserve">  </w:t>
      </w:r>
      <w:r>
        <w:rPr>
          <w:rFonts w:ascii="Times New Roman" w:hAnsi="Times New Roman" w:cs="Times New Roman"/>
          <w:sz w:val="28"/>
          <w:szCs w:val="28"/>
          <w:lang w:val="uk-UA"/>
        </w:rPr>
        <w:t>З</w:t>
      </w:r>
      <w:r w:rsidRPr="002405CE">
        <w:rPr>
          <w:rFonts w:ascii="Times New Roman" w:hAnsi="Times New Roman" w:cs="Times New Roman"/>
          <w:sz w:val="28"/>
          <w:szCs w:val="28"/>
          <w:lang w:val="uk-UA"/>
        </w:rPr>
        <w:t xml:space="preserve">аплановані цільові кошти на виплату одноразової допомоги в розмірі шести прожиткових мінімумів дітям – сиротам, дітям, позбавленим батьківського піклування при працевлаштуванні після закінчення навчального закладу – </w:t>
      </w:r>
      <w:r>
        <w:rPr>
          <w:rFonts w:ascii="Times New Roman" w:hAnsi="Times New Roman" w:cs="Times New Roman"/>
          <w:sz w:val="28"/>
          <w:szCs w:val="28"/>
          <w:lang w:val="uk-UA"/>
        </w:rPr>
        <w:t>10,860</w:t>
      </w:r>
      <w:r w:rsidRPr="002405CE">
        <w:rPr>
          <w:rFonts w:ascii="Times New Roman" w:hAnsi="Times New Roman" w:cs="Times New Roman"/>
          <w:sz w:val="28"/>
          <w:szCs w:val="28"/>
          <w:lang w:val="uk-UA"/>
        </w:rPr>
        <w:t xml:space="preserve"> тис.грн. На програми в галузі освіти (шкільний автобус, обдарована молодь та оздоровлення дітей</w:t>
      </w:r>
      <w:r>
        <w:rPr>
          <w:rFonts w:ascii="Times New Roman" w:hAnsi="Times New Roman" w:cs="Times New Roman"/>
          <w:sz w:val="28"/>
          <w:szCs w:val="28"/>
          <w:lang w:val="uk-UA"/>
        </w:rPr>
        <w:t>,</w:t>
      </w:r>
      <w:r w:rsidRPr="002405CE">
        <w:rPr>
          <w:rFonts w:ascii="Times New Roman" w:hAnsi="Times New Roman" w:cs="Times New Roman"/>
          <w:sz w:val="28"/>
          <w:szCs w:val="28"/>
          <w:lang w:val="uk-UA"/>
        </w:rPr>
        <w:t xml:space="preserve">) заплановано </w:t>
      </w:r>
      <w:r>
        <w:rPr>
          <w:rFonts w:ascii="Times New Roman" w:hAnsi="Times New Roman" w:cs="Times New Roman"/>
          <w:sz w:val="28"/>
          <w:szCs w:val="28"/>
          <w:lang w:val="uk-UA"/>
        </w:rPr>
        <w:t>2461,1</w:t>
      </w:r>
      <w:r w:rsidRPr="002405CE">
        <w:rPr>
          <w:rFonts w:ascii="Times New Roman" w:hAnsi="Times New Roman" w:cs="Times New Roman"/>
          <w:sz w:val="28"/>
          <w:szCs w:val="28"/>
          <w:lang w:val="uk-UA"/>
        </w:rPr>
        <w:t xml:space="preserve">  тис. грн. , на харчування дітей заплановано </w:t>
      </w:r>
      <w:r>
        <w:rPr>
          <w:rFonts w:ascii="Times New Roman" w:hAnsi="Times New Roman" w:cs="Times New Roman"/>
          <w:sz w:val="28"/>
          <w:szCs w:val="28"/>
          <w:lang w:val="uk-UA"/>
        </w:rPr>
        <w:t xml:space="preserve">6310,84 </w:t>
      </w:r>
      <w:r w:rsidRPr="002405CE">
        <w:rPr>
          <w:rFonts w:ascii="Times New Roman" w:hAnsi="Times New Roman" w:cs="Times New Roman"/>
          <w:sz w:val="28"/>
          <w:szCs w:val="28"/>
          <w:lang w:val="uk-UA"/>
        </w:rPr>
        <w:t xml:space="preserve">тис. грн.(по шкільній та дошкільній освіті). </w:t>
      </w:r>
    </w:p>
    <w:p w14:paraId="4F25EA2F" w14:textId="77777777" w:rsidR="0041776B" w:rsidRPr="00A0402A" w:rsidRDefault="0041776B" w:rsidP="0041776B">
      <w:pPr>
        <w:tabs>
          <w:tab w:val="left" w:pos="0"/>
        </w:tabs>
        <w:jc w:val="both"/>
        <w:rPr>
          <w:rFonts w:ascii="Times New Roman" w:hAnsi="Times New Roman" w:cs="Times New Roman"/>
          <w:color w:val="000000"/>
          <w:sz w:val="28"/>
          <w:szCs w:val="20"/>
          <w:shd w:val="clear" w:color="auto" w:fill="FFFFFF"/>
          <w:lang w:val="uk-UA"/>
        </w:rPr>
      </w:pPr>
      <w:r w:rsidRPr="00A0402A">
        <w:rPr>
          <w:rFonts w:ascii="Times New Roman" w:hAnsi="Times New Roman" w:cs="Times New Roman"/>
          <w:color w:val="000000"/>
          <w:sz w:val="28"/>
          <w:szCs w:val="20"/>
          <w:shd w:val="clear" w:color="auto" w:fill="FFFFFF"/>
          <w:lang w:val="uk-UA"/>
        </w:rPr>
        <w:lastRenderedPageBreak/>
        <w:t>В закладах дошкільної освіти та дошкільних підрозділах ЗЗСО виховується 4</w:t>
      </w:r>
      <w:r>
        <w:rPr>
          <w:rFonts w:ascii="Times New Roman" w:hAnsi="Times New Roman" w:cs="Times New Roman"/>
          <w:color w:val="000000"/>
          <w:sz w:val="28"/>
          <w:szCs w:val="20"/>
          <w:shd w:val="clear" w:color="auto" w:fill="FFFFFF"/>
          <w:lang w:val="uk-UA"/>
        </w:rPr>
        <w:t>0</w:t>
      </w:r>
      <w:r w:rsidRPr="00A0402A">
        <w:rPr>
          <w:rFonts w:ascii="Times New Roman" w:hAnsi="Times New Roman" w:cs="Times New Roman"/>
          <w:color w:val="000000"/>
          <w:sz w:val="28"/>
          <w:szCs w:val="20"/>
          <w:shd w:val="clear" w:color="auto" w:fill="FFFFFF"/>
          <w:lang w:val="uk-UA"/>
        </w:rPr>
        <w:t xml:space="preserve">5 дітей, із них: </w:t>
      </w:r>
    </w:p>
    <w:p w14:paraId="7C95F166"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proofErr w:type="spellStart"/>
      <w:r w:rsidRPr="00A0402A">
        <w:rPr>
          <w:rFonts w:ascii="Times New Roman" w:hAnsi="Times New Roman" w:cs="Times New Roman"/>
          <w:sz w:val="28"/>
          <w:szCs w:val="28"/>
        </w:rPr>
        <w:t>Дітей-сиріт</w:t>
      </w:r>
      <w:proofErr w:type="spellEnd"/>
      <w:r w:rsidRPr="00A0402A">
        <w:rPr>
          <w:rFonts w:ascii="Times New Roman" w:hAnsi="Times New Roman" w:cs="Times New Roman"/>
          <w:sz w:val="28"/>
          <w:szCs w:val="28"/>
        </w:rPr>
        <w:t xml:space="preserve"> та </w:t>
      </w:r>
      <w:proofErr w:type="spellStart"/>
      <w:r w:rsidRPr="00A0402A">
        <w:rPr>
          <w:rFonts w:ascii="Times New Roman" w:hAnsi="Times New Roman" w:cs="Times New Roman"/>
          <w:sz w:val="28"/>
          <w:szCs w:val="28"/>
        </w:rPr>
        <w:t>позбавлених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батьківського</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піклування</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2</w:t>
      </w:r>
      <w:r w:rsidRPr="00A0402A">
        <w:rPr>
          <w:rFonts w:ascii="Times New Roman" w:hAnsi="Times New Roman" w:cs="Times New Roman"/>
          <w:sz w:val="28"/>
          <w:szCs w:val="28"/>
        </w:rPr>
        <w:t xml:space="preserve"> д</w:t>
      </w:r>
      <w:r>
        <w:rPr>
          <w:rFonts w:ascii="Times New Roman" w:hAnsi="Times New Roman" w:cs="Times New Roman"/>
          <w:sz w:val="28"/>
          <w:szCs w:val="28"/>
          <w:lang w:val="uk-UA"/>
        </w:rPr>
        <w:t>і</w:t>
      </w:r>
      <w:r w:rsidRPr="00A0402A">
        <w:rPr>
          <w:rFonts w:ascii="Times New Roman" w:hAnsi="Times New Roman" w:cs="Times New Roman"/>
          <w:sz w:val="28"/>
          <w:szCs w:val="28"/>
        </w:rPr>
        <w:t>т</w:t>
      </w:r>
      <w:r>
        <w:rPr>
          <w:rFonts w:ascii="Times New Roman" w:hAnsi="Times New Roman" w:cs="Times New Roman"/>
          <w:sz w:val="28"/>
          <w:szCs w:val="28"/>
          <w:lang w:val="uk-UA"/>
        </w:rPr>
        <w:t>ей</w:t>
      </w:r>
      <w:r w:rsidRPr="00A0402A">
        <w:rPr>
          <w:rFonts w:ascii="Times New Roman" w:hAnsi="Times New Roman" w:cs="Times New Roman"/>
          <w:sz w:val="28"/>
          <w:szCs w:val="28"/>
        </w:rPr>
        <w:t>;</w:t>
      </w:r>
    </w:p>
    <w:p w14:paraId="1F5ADE94"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малозабезпечених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сімей</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63</w:t>
      </w:r>
      <w:r w:rsidRPr="00A0402A">
        <w:rPr>
          <w:rFonts w:ascii="Times New Roman" w:hAnsi="Times New Roman" w:cs="Times New Roman"/>
          <w:sz w:val="28"/>
          <w:szCs w:val="28"/>
        </w:rPr>
        <w:t xml:space="preserve"> д</w:t>
      </w:r>
      <w:r>
        <w:rPr>
          <w:rFonts w:ascii="Times New Roman" w:hAnsi="Times New Roman" w:cs="Times New Roman"/>
          <w:sz w:val="28"/>
          <w:szCs w:val="28"/>
          <w:lang w:val="uk-UA"/>
        </w:rPr>
        <w:t>и</w:t>
      </w:r>
      <w:r w:rsidRPr="00A0402A">
        <w:rPr>
          <w:rFonts w:ascii="Times New Roman" w:hAnsi="Times New Roman" w:cs="Times New Roman"/>
          <w:sz w:val="28"/>
          <w:szCs w:val="28"/>
        </w:rPr>
        <w:t>т</w:t>
      </w:r>
      <w:proofErr w:type="spellStart"/>
      <w:r>
        <w:rPr>
          <w:rFonts w:ascii="Times New Roman" w:hAnsi="Times New Roman" w:cs="Times New Roman"/>
          <w:sz w:val="28"/>
          <w:szCs w:val="28"/>
          <w:lang w:val="uk-UA"/>
        </w:rPr>
        <w:t>ини</w:t>
      </w:r>
      <w:proofErr w:type="spellEnd"/>
      <w:r w:rsidRPr="00A0402A">
        <w:rPr>
          <w:rFonts w:ascii="Times New Roman" w:hAnsi="Times New Roman" w:cs="Times New Roman"/>
          <w:sz w:val="28"/>
          <w:szCs w:val="28"/>
        </w:rPr>
        <w:t>;</w:t>
      </w:r>
    </w:p>
    <w:p w14:paraId="7C198571"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багатодітних</w:t>
      </w:r>
      <w:proofErr w:type="spellEnd"/>
      <w:r w:rsidRPr="00A0402A">
        <w:rPr>
          <w:rFonts w:ascii="Times New Roman" w:hAnsi="Times New Roman" w:cs="Times New Roman"/>
          <w:sz w:val="28"/>
          <w:szCs w:val="28"/>
        </w:rPr>
        <w:t xml:space="preserve"> родин – </w:t>
      </w:r>
      <w:r>
        <w:rPr>
          <w:rFonts w:ascii="Times New Roman" w:hAnsi="Times New Roman" w:cs="Times New Roman"/>
          <w:sz w:val="28"/>
          <w:szCs w:val="28"/>
          <w:lang w:val="uk-UA"/>
        </w:rPr>
        <w:t>25</w:t>
      </w:r>
      <w:r w:rsidRPr="00A0402A">
        <w:rPr>
          <w:rFonts w:ascii="Times New Roman" w:hAnsi="Times New Roman" w:cs="Times New Roman"/>
          <w:sz w:val="28"/>
          <w:szCs w:val="28"/>
        </w:rPr>
        <w:t xml:space="preserve"> д</w:t>
      </w:r>
      <w:proofErr w:type="spellStart"/>
      <w:r>
        <w:rPr>
          <w:rFonts w:ascii="Times New Roman" w:hAnsi="Times New Roman" w:cs="Times New Roman"/>
          <w:sz w:val="28"/>
          <w:szCs w:val="28"/>
          <w:lang w:val="uk-UA"/>
        </w:rPr>
        <w:t>ітей</w:t>
      </w:r>
      <w:proofErr w:type="spellEnd"/>
      <w:r w:rsidRPr="00A0402A">
        <w:rPr>
          <w:rFonts w:ascii="Times New Roman" w:hAnsi="Times New Roman" w:cs="Times New Roman"/>
          <w:sz w:val="28"/>
          <w:szCs w:val="28"/>
        </w:rPr>
        <w:t>;</w:t>
      </w:r>
    </w:p>
    <w:p w14:paraId="7A212A4C"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 xml:space="preserve"> з </w:t>
      </w:r>
      <w:r>
        <w:rPr>
          <w:rFonts w:ascii="Times New Roman" w:hAnsi="Times New Roman" w:cs="Times New Roman"/>
          <w:sz w:val="28"/>
          <w:szCs w:val="28"/>
          <w:lang w:val="uk-UA"/>
        </w:rPr>
        <w:t>о</w:t>
      </w:r>
      <w:proofErr w:type="spellStart"/>
      <w:r w:rsidRPr="00A0402A">
        <w:rPr>
          <w:rFonts w:ascii="Times New Roman" w:hAnsi="Times New Roman" w:cs="Times New Roman"/>
          <w:sz w:val="28"/>
          <w:szCs w:val="28"/>
        </w:rPr>
        <w:t>собливими</w:t>
      </w:r>
      <w:proofErr w:type="spellEnd"/>
      <w:r w:rsidRPr="00A0402A">
        <w:rPr>
          <w:rFonts w:ascii="Times New Roman" w:hAnsi="Times New Roman" w:cs="Times New Roman"/>
          <w:sz w:val="28"/>
          <w:szCs w:val="28"/>
        </w:rPr>
        <w:t xml:space="preserve"> освітніми </w:t>
      </w:r>
      <w:proofErr w:type="spellStart"/>
      <w:r w:rsidRPr="00A0402A">
        <w:rPr>
          <w:rFonts w:ascii="Times New Roman" w:hAnsi="Times New Roman" w:cs="Times New Roman"/>
          <w:sz w:val="28"/>
          <w:szCs w:val="28"/>
        </w:rPr>
        <w:t>портебами</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3</w:t>
      </w:r>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дитин</w:t>
      </w:r>
      <w:proofErr w:type="spellEnd"/>
      <w:r>
        <w:rPr>
          <w:rFonts w:ascii="Times New Roman" w:hAnsi="Times New Roman" w:cs="Times New Roman"/>
          <w:sz w:val="28"/>
          <w:szCs w:val="28"/>
          <w:lang w:val="uk-UA"/>
        </w:rPr>
        <w:t>и</w:t>
      </w:r>
      <w:r w:rsidRPr="00A0402A">
        <w:rPr>
          <w:rFonts w:ascii="Times New Roman" w:hAnsi="Times New Roman" w:cs="Times New Roman"/>
          <w:sz w:val="28"/>
          <w:szCs w:val="28"/>
        </w:rPr>
        <w:t>;</w:t>
      </w:r>
    </w:p>
    <w:p w14:paraId="65609553"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внутрішньо-переміщених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сімей</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27</w:t>
      </w:r>
      <w:r w:rsidRPr="00A0402A">
        <w:rPr>
          <w:rFonts w:ascii="Times New Roman" w:hAnsi="Times New Roman" w:cs="Times New Roman"/>
          <w:sz w:val="28"/>
          <w:szCs w:val="28"/>
        </w:rPr>
        <w:t xml:space="preserve"> д</w:t>
      </w:r>
      <w:proofErr w:type="spellStart"/>
      <w:r>
        <w:rPr>
          <w:rFonts w:ascii="Times New Roman" w:hAnsi="Times New Roman" w:cs="Times New Roman"/>
          <w:sz w:val="28"/>
          <w:szCs w:val="28"/>
          <w:lang w:val="uk-UA"/>
        </w:rPr>
        <w:t>ітей</w:t>
      </w:r>
      <w:proofErr w:type="spellEnd"/>
      <w:r w:rsidRPr="00A0402A">
        <w:rPr>
          <w:rFonts w:ascii="Times New Roman" w:hAnsi="Times New Roman" w:cs="Times New Roman"/>
          <w:sz w:val="28"/>
          <w:szCs w:val="28"/>
        </w:rPr>
        <w:t>;</w:t>
      </w:r>
    </w:p>
    <w:p w14:paraId="454D8AC3"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 батьки яких є (</w:t>
      </w:r>
      <w:proofErr w:type="spellStart"/>
      <w:r w:rsidRPr="00A0402A">
        <w:rPr>
          <w:rFonts w:ascii="Times New Roman" w:hAnsi="Times New Roman" w:cs="Times New Roman"/>
          <w:sz w:val="28"/>
          <w:szCs w:val="28"/>
        </w:rPr>
        <w:t>були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учасниками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бойових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дій</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20</w:t>
      </w:r>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w:t>
      </w:r>
    </w:p>
    <w:p w14:paraId="4AD12D1C" w14:textId="77777777" w:rsidR="0041776B" w:rsidRPr="005A2AEE"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 xml:space="preserve">, батьки яких </w:t>
      </w:r>
      <w:proofErr w:type="spellStart"/>
      <w:r w:rsidRPr="00A0402A">
        <w:rPr>
          <w:rFonts w:ascii="Times New Roman" w:hAnsi="Times New Roman" w:cs="Times New Roman"/>
          <w:sz w:val="28"/>
          <w:szCs w:val="28"/>
        </w:rPr>
        <w:t>мобілізовані</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25</w:t>
      </w:r>
      <w:r>
        <w:rPr>
          <w:rFonts w:ascii="Times New Roman" w:hAnsi="Times New Roman" w:cs="Times New Roman"/>
          <w:sz w:val="28"/>
          <w:szCs w:val="28"/>
        </w:rPr>
        <w:t xml:space="preserve"> </w:t>
      </w:r>
      <w:proofErr w:type="spellStart"/>
      <w:r>
        <w:rPr>
          <w:rFonts w:ascii="Times New Roman" w:hAnsi="Times New Roman" w:cs="Times New Roman"/>
          <w:sz w:val="28"/>
          <w:szCs w:val="28"/>
        </w:rPr>
        <w:t>дітей</w:t>
      </w:r>
      <w:proofErr w:type="spellEnd"/>
      <w:r>
        <w:rPr>
          <w:rFonts w:ascii="Times New Roman" w:hAnsi="Times New Roman" w:cs="Times New Roman"/>
          <w:sz w:val="28"/>
          <w:szCs w:val="28"/>
          <w:lang w:val="uk-UA"/>
        </w:rPr>
        <w:t>;</w:t>
      </w:r>
    </w:p>
    <w:p w14:paraId="55BC75F2"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Дітей із сімей які перебувають у складних </w:t>
      </w:r>
      <w:proofErr w:type="spellStart"/>
      <w:r>
        <w:rPr>
          <w:rFonts w:ascii="Times New Roman" w:hAnsi="Times New Roman" w:cs="Times New Roman"/>
          <w:sz w:val="28"/>
          <w:szCs w:val="28"/>
          <w:lang w:val="uk-UA"/>
        </w:rPr>
        <w:t>жеттєвих</w:t>
      </w:r>
      <w:proofErr w:type="spellEnd"/>
      <w:r>
        <w:rPr>
          <w:rFonts w:ascii="Times New Roman" w:hAnsi="Times New Roman" w:cs="Times New Roman"/>
          <w:sz w:val="28"/>
          <w:szCs w:val="28"/>
          <w:lang w:val="uk-UA"/>
        </w:rPr>
        <w:t xml:space="preserve"> обставинах – 30 дітей.</w:t>
      </w:r>
    </w:p>
    <w:p w14:paraId="3A059889" w14:textId="5272A29F" w:rsidR="0041776B" w:rsidRPr="00A0402A" w:rsidRDefault="0041776B" w:rsidP="0041776B">
      <w:pPr>
        <w:tabs>
          <w:tab w:val="left" w:pos="0"/>
        </w:tabs>
        <w:jc w:val="both"/>
        <w:rPr>
          <w:rFonts w:ascii="Times New Roman" w:hAnsi="Times New Roman" w:cs="Times New Roman"/>
          <w:sz w:val="28"/>
          <w:szCs w:val="28"/>
        </w:rPr>
      </w:pPr>
      <w:r w:rsidRPr="00A0402A">
        <w:rPr>
          <w:rFonts w:ascii="Times New Roman" w:hAnsi="Times New Roman" w:cs="Times New Roman"/>
          <w:sz w:val="28"/>
          <w:szCs w:val="28"/>
        </w:rPr>
        <w:tab/>
      </w:r>
      <w:proofErr w:type="spellStart"/>
      <w:r w:rsidRPr="00A0402A">
        <w:rPr>
          <w:rFonts w:ascii="Times New Roman" w:hAnsi="Times New Roman" w:cs="Times New Roman"/>
          <w:sz w:val="28"/>
          <w:szCs w:val="28"/>
        </w:rPr>
        <w:t>Розрахунок</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проводився</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середньої</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вартості</w:t>
      </w:r>
      <w:proofErr w:type="spellEnd"/>
      <w:r w:rsidRPr="00A0402A">
        <w:rPr>
          <w:rFonts w:ascii="Times New Roman" w:hAnsi="Times New Roman" w:cs="Times New Roman"/>
          <w:sz w:val="28"/>
          <w:szCs w:val="28"/>
        </w:rPr>
        <w:t xml:space="preserve"> на харчування </w:t>
      </w:r>
      <w:proofErr w:type="spellStart"/>
      <w:r w:rsidRPr="00A0402A">
        <w:rPr>
          <w:rFonts w:ascii="Times New Roman" w:hAnsi="Times New Roman" w:cs="Times New Roman"/>
          <w:sz w:val="28"/>
          <w:szCs w:val="28"/>
        </w:rPr>
        <w:t>однієї</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дитини</w:t>
      </w:r>
      <w:proofErr w:type="spellEnd"/>
      <w:r w:rsidRPr="00A0402A">
        <w:rPr>
          <w:rFonts w:ascii="Times New Roman" w:hAnsi="Times New Roman" w:cs="Times New Roman"/>
          <w:sz w:val="28"/>
          <w:szCs w:val="28"/>
        </w:rPr>
        <w:t xml:space="preserve"> в день: в </w:t>
      </w:r>
      <w:proofErr w:type="spellStart"/>
      <w:r w:rsidRPr="00A0402A">
        <w:rPr>
          <w:rFonts w:ascii="Times New Roman" w:hAnsi="Times New Roman" w:cs="Times New Roman"/>
          <w:sz w:val="28"/>
          <w:szCs w:val="28"/>
        </w:rPr>
        <w:t>сільській</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місцевості</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6</w:t>
      </w:r>
      <w:r w:rsidRPr="00A0402A">
        <w:rPr>
          <w:rFonts w:ascii="Times New Roman" w:hAnsi="Times New Roman" w:cs="Times New Roman"/>
          <w:sz w:val="28"/>
          <w:szCs w:val="28"/>
        </w:rPr>
        <w:t xml:space="preserve">0 грн.; в </w:t>
      </w:r>
      <w:r w:rsidR="00DB1E33" w:rsidRPr="00A0402A">
        <w:rPr>
          <w:rFonts w:ascii="Times New Roman" w:hAnsi="Times New Roman" w:cs="Times New Roman"/>
          <w:sz w:val="28"/>
          <w:szCs w:val="28"/>
        </w:rPr>
        <w:t>смт. Саврань</w:t>
      </w:r>
      <w:r w:rsidRPr="00A0402A">
        <w:rPr>
          <w:rFonts w:ascii="Times New Roman" w:hAnsi="Times New Roman" w:cs="Times New Roman"/>
          <w:sz w:val="28"/>
          <w:szCs w:val="28"/>
        </w:rPr>
        <w:t xml:space="preserve"> – </w:t>
      </w:r>
      <w:r>
        <w:rPr>
          <w:rFonts w:ascii="Times New Roman" w:hAnsi="Times New Roman" w:cs="Times New Roman"/>
          <w:sz w:val="28"/>
          <w:szCs w:val="28"/>
          <w:lang w:val="uk-UA"/>
        </w:rPr>
        <w:t>6</w:t>
      </w:r>
      <w:r w:rsidRPr="00A0402A">
        <w:rPr>
          <w:rFonts w:ascii="Times New Roman" w:hAnsi="Times New Roman" w:cs="Times New Roman"/>
          <w:sz w:val="28"/>
          <w:szCs w:val="28"/>
        </w:rPr>
        <w:t xml:space="preserve">0 грн. у </w:t>
      </w:r>
      <w:proofErr w:type="spellStart"/>
      <w:r w:rsidRPr="00A0402A">
        <w:rPr>
          <w:rFonts w:ascii="Times New Roman" w:hAnsi="Times New Roman" w:cs="Times New Roman"/>
          <w:sz w:val="28"/>
          <w:szCs w:val="28"/>
        </w:rPr>
        <w:t>молодшій</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групі</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7</w:t>
      </w:r>
      <w:r w:rsidRPr="00A0402A">
        <w:rPr>
          <w:rFonts w:ascii="Times New Roman" w:hAnsi="Times New Roman" w:cs="Times New Roman"/>
          <w:sz w:val="28"/>
          <w:szCs w:val="28"/>
        </w:rPr>
        <w:t xml:space="preserve">0 грн. у </w:t>
      </w:r>
      <w:proofErr w:type="spellStart"/>
      <w:r w:rsidRPr="00A0402A">
        <w:rPr>
          <w:rFonts w:ascii="Times New Roman" w:hAnsi="Times New Roman" w:cs="Times New Roman"/>
          <w:sz w:val="28"/>
          <w:szCs w:val="28"/>
        </w:rPr>
        <w:t>старшій</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групі</w:t>
      </w:r>
      <w:proofErr w:type="spellEnd"/>
      <w:r w:rsidRPr="00A0402A">
        <w:rPr>
          <w:rFonts w:ascii="Times New Roman" w:hAnsi="Times New Roman" w:cs="Times New Roman"/>
          <w:sz w:val="28"/>
          <w:szCs w:val="28"/>
        </w:rPr>
        <w:t xml:space="preserve">. Також в </w:t>
      </w:r>
      <w:proofErr w:type="spellStart"/>
      <w:r w:rsidRPr="00A0402A">
        <w:rPr>
          <w:rFonts w:ascii="Times New Roman" w:hAnsi="Times New Roman" w:cs="Times New Roman"/>
          <w:sz w:val="28"/>
          <w:szCs w:val="28"/>
        </w:rPr>
        <w:t>розрахунок</w:t>
      </w:r>
      <w:proofErr w:type="spellEnd"/>
      <w:r w:rsidRPr="00A0402A">
        <w:rPr>
          <w:rFonts w:ascii="Times New Roman" w:hAnsi="Times New Roman" w:cs="Times New Roman"/>
          <w:sz w:val="28"/>
          <w:szCs w:val="28"/>
        </w:rPr>
        <w:t xml:space="preserve"> взято, що </w:t>
      </w:r>
      <w:proofErr w:type="spellStart"/>
      <w:r w:rsidRPr="00A0402A">
        <w:rPr>
          <w:rFonts w:ascii="Times New Roman" w:hAnsi="Times New Roman" w:cs="Times New Roman"/>
          <w:sz w:val="28"/>
          <w:szCs w:val="28"/>
        </w:rPr>
        <w:t>діти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будуть</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знаходитися</w:t>
      </w:r>
      <w:proofErr w:type="spellEnd"/>
      <w:r w:rsidRPr="00A0402A">
        <w:rPr>
          <w:rFonts w:ascii="Times New Roman" w:hAnsi="Times New Roman" w:cs="Times New Roman"/>
          <w:sz w:val="28"/>
          <w:szCs w:val="28"/>
        </w:rPr>
        <w:t xml:space="preserve"> в закладах 2</w:t>
      </w:r>
      <w:r>
        <w:rPr>
          <w:rFonts w:ascii="Times New Roman" w:hAnsi="Times New Roman" w:cs="Times New Roman"/>
          <w:sz w:val="28"/>
          <w:szCs w:val="28"/>
          <w:lang w:val="uk-UA"/>
        </w:rPr>
        <w:t>6</w:t>
      </w:r>
      <w:r w:rsidRPr="00A0402A">
        <w:rPr>
          <w:rFonts w:ascii="Times New Roman" w:hAnsi="Times New Roman" w:cs="Times New Roman"/>
          <w:sz w:val="28"/>
          <w:szCs w:val="28"/>
        </w:rPr>
        <w:t xml:space="preserve">0 днів на рік з </w:t>
      </w:r>
      <w:proofErr w:type="spellStart"/>
      <w:r w:rsidRPr="00A0402A">
        <w:rPr>
          <w:rFonts w:ascii="Times New Roman" w:hAnsi="Times New Roman" w:cs="Times New Roman"/>
          <w:sz w:val="28"/>
          <w:szCs w:val="28"/>
        </w:rPr>
        <w:t>відвідуванням</w:t>
      </w:r>
      <w:proofErr w:type="spellEnd"/>
      <w:r w:rsidRPr="00A0402A">
        <w:rPr>
          <w:rFonts w:ascii="Times New Roman" w:hAnsi="Times New Roman" w:cs="Times New Roman"/>
          <w:sz w:val="28"/>
          <w:szCs w:val="28"/>
        </w:rPr>
        <w:t xml:space="preserve"> 80%.</w:t>
      </w:r>
    </w:p>
    <w:p w14:paraId="03B98E86" w14:textId="77777777" w:rsidR="0041776B" w:rsidRPr="00A0402A" w:rsidRDefault="0041776B" w:rsidP="0041776B">
      <w:pPr>
        <w:tabs>
          <w:tab w:val="left" w:pos="0"/>
        </w:tabs>
        <w:jc w:val="both"/>
        <w:rPr>
          <w:rFonts w:ascii="Times New Roman" w:hAnsi="Times New Roman" w:cs="Times New Roman"/>
          <w:sz w:val="28"/>
          <w:szCs w:val="28"/>
        </w:rPr>
      </w:pPr>
      <w:r w:rsidRPr="00A0402A">
        <w:rPr>
          <w:rFonts w:ascii="Times New Roman" w:hAnsi="Times New Roman" w:cs="Times New Roman"/>
          <w:sz w:val="28"/>
          <w:szCs w:val="28"/>
        </w:rPr>
        <w:tab/>
      </w:r>
      <w:proofErr w:type="spellStart"/>
      <w:r w:rsidRPr="00A0402A">
        <w:rPr>
          <w:rFonts w:ascii="Times New Roman" w:hAnsi="Times New Roman" w:cs="Times New Roman"/>
          <w:sz w:val="28"/>
          <w:szCs w:val="28"/>
        </w:rPr>
        <w:t>Враховувалося</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батьківська</w:t>
      </w:r>
      <w:proofErr w:type="spellEnd"/>
      <w:r w:rsidRPr="00A0402A">
        <w:rPr>
          <w:rFonts w:ascii="Times New Roman" w:hAnsi="Times New Roman" w:cs="Times New Roman"/>
          <w:sz w:val="28"/>
          <w:szCs w:val="28"/>
        </w:rPr>
        <w:t xml:space="preserve"> плата за харчування </w:t>
      </w: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 xml:space="preserve"> в </w:t>
      </w:r>
      <w:proofErr w:type="spellStart"/>
      <w:r w:rsidRPr="00A0402A">
        <w:rPr>
          <w:rFonts w:ascii="Times New Roman" w:hAnsi="Times New Roman" w:cs="Times New Roman"/>
          <w:sz w:val="28"/>
          <w:szCs w:val="28"/>
        </w:rPr>
        <w:t>дошкільних</w:t>
      </w:r>
      <w:proofErr w:type="spellEnd"/>
      <w:r w:rsidRPr="00A0402A">
        <w:rPr>
          <w:rFonts w:ascii="Times New Roman" w:hAnsi="Times New Roman" w:cs="Times New Roman"/>
          <w:sz w:val="28"/>
          <w:szCs w:val="28"/>
        </w:rPr>
        <w:t xml:space="preserve"> закладах </w:t>
      </w:r>
      <w:proofErr w:type="spellStart"/>
      <w:r w:rsidRPr="00A0402A">
        <w:rPr>
          <w:rFonts w:ascii="Times New Roman" w:hAnsi="Times New Roman" w:cs="Times New Roman"/>
          <w:sz w:val="28"/>
          <w:szCs w:val="28"/>
        </w:rPr>
        <w:t>становитиме</w:t>
      </w:r>
      <w:proofErr w:type="spellEnd"/>
      <w:r w:rsidRPr="00A0402A">
        <w:rPr>
          <w:rFonts w:ascii="Times New Roman" w:hAnsi="Times New Roman" w:cs="Times New Roman"/>
          <w:sz w:val="28"/>
          <w:szCs w:val="28"/>
        </w:rPr>
        <w:t xml:space="preserve"> 50% від </w:t>
      </w:r>
      <w:proofErr w:type="spellStart"/>
      <w:r w:rsidRPr="00A0402A">
        <w:rPr>
          <w:rFonts w:ascii="Times New Roman" w:hAnsi="Times New Roman" w:cs="Times New Roman"/>
          <w:sz w:val="28"/>
          <w:szCs w:val="28"/>
        </w:rPr>
        <w:t>вартості</w:t>
      </w:r>
      <w:proofErr w:type="spellEnd"/>
      <w:r w:rsidRPr="00A0402A">
        <w:rPr>
          <w:rFonts w:ascii="Times New Roman" w:hAnsi="Times New Roman" w:cs="Times New Roman"/>
          <w:sz w:val="28"/>
          <w:szCs w:val="28"/>
        </w:rPr>
        <w:t xml:space="preserve"> харчування на день,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1646,32</w:t>
      </w:r>
      <w:r w:rsidRPr="00A0402A">
        <w:rPr>
          <w:rFonts w:ascii="Times New Roman" w:hAnsi="Times New Roman" w:cs="Times New Roman"/>
          <w:sz w:val="28"/>
          <w:szCs w:val="28"/>
        </w:rPr>
        <w:t xml:space="preserve"> тис.грн. (в ЗДО – </w:t>
      </w:r>
      <w:r>
        <w:rPr>
          <w:rFonts w:ascii="Times New Roman" w:hAnsi="Times New Roman" w:cs="Times New Roman"/>
          <w:sz w:val="28"/>
          <w:szCs w:val="28"/>
          <w:lang w:val="uk-UA"/>
        </w:rPr>
        <w:t>1228,24</w:t>
      </w:r>
      <w:r w:rsidRPr="00A0402A">
        <w:rPr>
          <w:rFonts w:ascii="Times New Roman" w:hAnsi="Times New Roman" w:cs="Times New Roman"/>
          <w:sz w:val="28"/>
          <w:szCs w:val="28"/>
        </w:rPr>
        <w:t xml:space="preserve"> тис.грн., в </w:t>
      </w:r>
      <w:proofErr w:type="spellStart"/>
      <w:r w:rsidRPr="00A0402A">
        <w:rPr>
          <w:rFonts w:ascii="Times New Roman" w:hAnsi="Times New Roman" w:cs="Times New Roman"/>
          <w:color w:val="000000"/>
          <w:sz w:val="28"/>
          <w:szCs w:val="20"/>
          <w:shd w:val="clear" w:color="auto" w:fill="FFFFFF"/>
        </w:rPr>
        <w:t>дошкільних</w:t>
      </w:r>
      <w:proofErr w:type="spellEnd"/>
      <w:r w:rsidRPr="00A0402A">
        <w:rPr>
          <w:rFonts w:ascii="Times New Roman" w:hAnsi="Times New Roman" w:cs="Times New Roman"/>
          <w:color w:val="000000"/>
          <w:sz w:val="28"/>
          <w:szCs w:val="20"/>
          <w:shd w:val="clear" w:color="auto" w:fill="FFFFFF"/>
        </w:rPr>
        <w:t xml:space="preserve"> </w:t>
      </w:r>
      <w:proofErr w:type="spellStart"/>
      <w:r w:rsidRPr="00A0402A">
        <w:rPr>
          <w:rFonts w:ascii="Times New Roman" w:hAnsi="Times New Roman" w:cs="Times New Roman"/>
          <w:color w:val="000000"/>
          <w:sz w:val="28"/>
          <w:szCs w:val="20"/>
          <w:shd w:val="clear" w:color="auto" w:fill="FFFFFF"/>
        </w:rPr>
        <w:t>підрозділах</w:t>
      </w:r>
      <w:proofErr w:type="spellEnd"/>
      <w:r w:rsidRPr="00A0402A">
        <w:rPr>
          <w:rFonts w:ascii="Times New Roman" w:hAnsi="Times New Roman" w:cs="Times New Roman"/>
          <w:color w:val="000000"/>
          <w:sz w:val="28"/>
          <w:szCs w:val="20"/>
          <w:shd w:val="clear" w:color="auto" w:fill="FFFFFF"/>
        </w:rPr>
        <w:t xml:space="preserve"> ЗЗСО – </w:t>
      </w:r>
      <w:r>
        <w:rPr>
          <w:rFonts w:ascii="Times New Roman" w:hAnsi="Times New Roman" w:cs="Times New Roman"/>
          <w:color w:val="000000"/>
          <w:sz w:val="28"/>
          <w:szCs w:val="20"/>
          <w:shd w:val="clear" w:color="auto" w:fill="FFFFFF"/>
          <w:lang w:val="uk-UA"/>
        </w:rPr>
        <w:t>418,08</w:t>
      </w:r>
      <w:r w:rsidRPr="00A0402A">
        <w:rPr>
          <w:rFonts w:ascii="Times New Roman" w:hAnsi="Times New Roman" w:cs="Times New Roman"/>
          <w:color w:val="000000"/>
          <w:sz w:val="28"/>
          <w:szCs w:val="20"/>
          <w:shd w:val="clear" w:color="auto" w:fill="FFFFFF"/>
        </w:rPr>
        <w:t xml:space="preserve"> тис.грн.).</w:t>
      </w:r>
      <w:r w:rsidRPr="00A0402A">
        <w:rPr>
          <w:rFonts w:ascii="Times New Roman" w:hAnsi="Times New Roman" w:cs="Times New Roman"/>
          <w:sz w:val="28"/>
          <w:szCs w:val="28"/>
        </w:rPr>
        <w:t xml:space="preserve"> </w:t>
      </w:r>
    </w:p>
    <w:p w14:paraId="009D5A7D" w14:textId="77777777" w:rsidR="0041776B" w:rsidRPr="00A0402A" w:rsidRDefault="0041776B" w:rsidP="0041776B">
      <w:pPr>
        <w:tabs>
          <w:tab w:val="left" w:pos="0"/>
        </w:tabs>
        <w:jc w:val="both"/>
        <w:rPr>
          <w:rFonts w:ascii="Times New Roman" w:hAnsi="Times New Roman" w:cs="Times New Roman"/>
          <w:color w:val="000000"/>
          <w:sz w:val="28"/>
          <w:szCs w:val="20"/>
          <w:shd w:val="clear" w:color="auto" w:fill="FFFFFF"/>
        </w:rPr>
      </w:pPr>
      <w:r w:rsidRPr="00A0402A">
        <w:rPr>
          <w:rFonts w:ascii="Times New Roman" w:hAnsi="Times New Roman" w:cs="Times New Roman"/>
          <w:sz w:val="28"/>
          <w:szCs w:val="28"/>
        </w:rPr>
        <w:tab/>
        <w:t xml:space="preserve">Плата за харчування </w:t>
      </w: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багатодітних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сімей</w:t>
      </w:r>
      <w:proofErr w:type="spellEnd"/>
      <w:r w:rsidRPr="00A0402A">
        <w:rPr>
          <w:rFonts w:ascii="Times New Roman" w:hAnsi="Times New Roman" w:cs="Times New Roman"/>
          <w:sz w:val="28"/>
          <w:szCs w:val="28"/>
        </w:rPr>
        <w:t xml:space="preserve"> 25% від </w:t>
      </w:r>
      <w:proofErr w:type="spellStart"/>
      <w:r w:rsidRPr="00A0402A">
        <w:rPr>
          <w:rFonts w:ascii="Times New Roman" w:hAnsi="Times New Roman" w:cs="Times New Roman"/>
          <w:sz w:val="28"/>
          <w:szCs w:val="28"/>
        </w:rPr>
        <w:t>вартості</w:t>
      </w:r>
      <w:proofErr w:type="spellEnd"/>
      <w:r w:rsidRPr="00A0402A">
        <w:rPr>
          <w:rFonts w:ascii="Times New Roman" w:hAnsi="Times New Roman" w:cs="Times New Roman"/>
          <w:sz w:val="28"/>
          <w:szCs w:val="28"/>
        </w:rPr>
        <w:t xml:space="preserve"> харчування на день,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266,76</w:t>
      </w:r>
      <w:r w:rsidRPr="00A0402A">
        <w:rPr>
          <w:rFonts w:ascii="Times New Roman" w:hAnsi="Times New Roman" w:cs="Times New Roman"/>
          <w:sz w:val="28"/>
          <w:szCs w:val="28"/>
        </w:rPr>
        <w:t xml:space="preserve"> тис.грн. (в ЗДО – </w:t>
      </w:r>
      <w:r>
        <w:rPr>
          <w:rFonts w:ascii="Times New Roman" w:hAnsi="Times New Roman" w:cs="Times New Roman"/>
          <w:sz w:val="28"/>
          <w:szCs w:val="28"/>
          <w:lang w:val="uk-UA"/>
        </w:rPr>
        <w:t>229,32</w:t>
      </w:r>
      <w:r w:rsidRPr="00A0402A">
        <w:rPr>
          <w:rFonts w:ascii="Times New Roman" w:hAnsi="Times New Roman" w:cs="Times New Roman"/>
          <w:sz w:val="28"/>
          <w:szCs w:val="28"/>
        </w:rPr>
        <w:t xml:space="preserve"> тис.грн., в </w:t>
      </w:r>
      <w:proofErr w:type="spellStart"/>
      <w:r w:rsidRPr="00A0402A">
        <w:rPr>
          <w:rFonts w:ascii="Times New Roman" w:hAnsi="Times New Roman" w:cs="Times New Roman"/>
          <w:color w:val="000000"/>
          <w:sz w:val="28"/>
          <w:szCs w:val="20"/>
          <w:shd w:val="clear" w:color="auto" w:fill="FFFFFF"/>
        </w:rPr>
        <w:t>дошкільних</w:t>
      </w:r>
      <w:proofErr w:type="spellEnd"/>
      <w:r w:rsidRPr="00A0402A">
        <w:rPr>
          <w:rFonts w:ascii="Times New Roman" w:hAnsi="Times New Roman" w:cs="Times New Roman"/>
          <w:color w:val="000000"/>
          <w:sz w:val="28"/>
          <w:szCs w:val="20"/>
          <w:shd w:val="clear" w:color="auto" w:fill="FFFFFF"/>
        </w:rPr>
        <w:t xml:space="preserve"> </w:t>
      </w:r>
      <w:proofErr w:type="spellStart"/>
      <w:r w:rsidRPr="00A0402A">
        <w:rPr>
          <w:rFonts w:ascii="Times New Roman" w:hAnsi="Times New Roman" w:cs="Times New Roman"/>
          <w:color w:val="000000"/>
          <w:sz w:val="28"/>
          <w:szCs w:val="20"/>
          <w:shd w:val="clear" w:color="auto" w:fill="FFFFFF"/>
        </w:rPr>
        <w:t>підрозділах</w:t>
      </w:r>
      <w:proofErr w:type="spellEnd"/>
      <w:r w:rsidRPr="00A0402A">
        <w:rPr>
          <w:rFonts w:ascii="Times New Roman" w:hAnsi="Times New Roman" w:cs="Times New Roman"/>
          <w:color w:val="000000"/>
          <w:sz w:val="28"/>
          <w:szCs w:val="20"/>
          <w:shd w:val="clear" w:color="auto" w:fill="FFFFFF"/>
        </w:rPr>
        <w:t xml:space="preserve"> ЗЗСО – </w:t>
      </w:r>
      <w:r>
        <w:rPr>
          <w:rFonts w:ascii="Times New Roman" w:hAnsi="Times New Roman" w:cs="Times New Roman"/>
          <w:color w:val="000000"/>
          <w:sz w:val="28"/>
          <w:szCs w:val="20"/>
          <w:shd w:val="clear" w:color="auto" w:fill="FFFFFF"/>
          <w:lang w:val="uk-UA"/>
        </w:rPr>
        <w:t>37,44</w:t>
      </w:r>
      <w:r w:rsidRPr="00A0402A">
        <w:rPr>
          <w:rFonts w:ascii="Times New Roman" w:hAnsi="Times New Roman" w:cs="Times New Roman"/>
          <w:color w:val="000000"/>
          <w:sz w:val="28"/>
          <w:szCs w:val="20"/>
          <w:shd w:val="clear" w:color="auto" w:fill="FFFFFF"/>
        </w:rPr>
        <w:t xml:space="preserve"> тис.грн.).</w:t>
      </w:r>
    </w:p>
    <w:p w14:paraId="2FA51C8B" w14:textId="77777777" w:rsidR="0041776B" w:rsidRPr="00A0402A" w:rsidRDefault="0041776B" w:rsidP="0041776B">
      <w:pPr>
        <w:tabs>
          <w:tab w:val="left" w:pos="0"/>
        </w:tabs>
        <w:jc w:val="both"/>
        <w:rPr>
          <w:rFonts w:ascii="Times New Roman" w:hAnsi="Times New Roman" w:cs="Times New Roman"/>
          <w:sz w:val="28"/>
          <w:szCs w:val="28"/>
        </w:rPr>
      </w:pPr>
      <w:r w:rsidRPr="00A0402A">
        <w:rPr>
          <w:rFonts w:ascii="Times New Roman" w:hAnsi="Times New Roman" w:cs="Times New Roman"/>
          <w:sz w:val="28"/>
          <w:szCs w:val="28"/>
        </w:rPr>
        <w:tab/>
      </w:r>
      <w:proofErr w:type="spellStart"/>
      <w:r w:rsidRPr="00A0402A">
        <w:rPr>
          <w:rFonts w:ascii="Times New Roman" w:hAnsi="Times New Roman" w:cs="Times New Roman"/>
          <w:sz w:val="28"/>
          <w:szCs w:val="28"/>
        </w:rPr>
        <w:t>Безкоштовне</w:t>
      </w:r>
      <w:proofErr w:type="spellEnd"/>
      <w:r w:rsidRPr="00A0402A">
        <w:rPr>
          <w:rFonts w:ascii="Times New Roman" w:hAnsi="Times New Roman" w:cs="Times New Roman"/>
          <w:sz w:val="28"/>
          <w:szCs w:val="28"/>
        </w:rPr>
        <w:t xml:space="preserve"> харчування:</w:t>
      </w:r>
    </w:p>
    <w:p w14:paraId="6C44BDA3" w14:textId="77777777" w:rsidR="0041776B" w:rsidRPr="00A0402A" w:rsidRDefault="0041776B" w:rsidP="0041776B">
      <w:pPr>
        <w:pStyle w:val="afff7"/>
        <w:numPr>
          <w:ilvl w:val="0"/>
          <w:numId w:val="23"/>
        </w:numPr>
        <w:tabs>
          <w:tab w:val="left" w:pos="0"/>
        </w:tabs>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малозабезпечених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сімей</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811,2</w:t>
      </w:r>
      <w:r w:rsidRPr="00A0402A">
        <w:rPr>
          <w:rFonts w:ascii="Times New Roman" w:hAnsi="Times New Roman" w:cs="Times New Roman"/>
          <w:sz w:val="28"/>
          <w:szCs w:val="28"/>
        </w:rPr>
        <w:t xml:space="preserve"> тис.грн. (в ЗДО – </w:t>
      </w:r>
      <w:r>
        <w:rPr>
          <w:rFonts w:ascii="Times New Roman" w:hAnsi="Times New Roman" w:cs="Times New Roman"/>
          <w:sz w:val="28"/>
          <w:szCs w:val="28"/>
          <w:lang w:val="uk-UA"/>
        </w:rPr>
        <w:t>411,84</w:t>
      </w:r>
      <w:r w:rsidRPr="00A0402A">
        <w:rPr>
          <w:rFonts w:ascii="Times New Roman" w:hAnsi="Times New Roman" w:cs="Times New Roman"/>
          <w:sz w:val="28"/>
          <w:szCs w:val="28"/>
        </w:rPr>
        <w:t xml:space="preserve"> тис.грн., в </w:t>
      </w:r>
      <w:proofErr w:type="spellStart"/>
      <w:r w:rsidRPr="00A0402A">
        <w:rPr>
          <w:rFonts w:ascii="Times New Roman" w:hAnsi="Times New Roman" w:cs="Times New Roman"/>
          <w:color w:val="000000"/>
          <w:sz w:val="28"/>
          <w:szCs w:val="20"/>
          <w:shd w:val="clear" w:color="auto" w:fill="FFFFFF"/>
        </w:rPr>
        <w:t>дошкільних</w:t>
      </w:r>
      <w:proofErr w:type="spellEnd"/>
      <w:r w:rsidRPr="00A0402A">
        <w:rPr>
          <w:rFonts w:ascii="Times New Roman" w:hAnsi="Times New Roman" w:cs="Times New Roman"/>
          <w:color w:val="000000"/>
          <w:sz w:val="28"/>
          <w:szCs w:val="20"/>
          <w:shd w:val="clear" w:color="auto" w:fill="FFFFFF"/>
        </w:rPr>
        <w:t xml:space="preserve"> </w:t>
      </w:r>
      <w:proofErr w:type="spellStart"/>
      <w:r w:rsidRPr="00A0402A">
        <w:rPr>
          <w:rFonts w:ascii="Times New Roman" w:hAnsi="Times New Roman" w:cs="Times New Roman"/>
          <w:color w:val="000000"/>
          <w:sz w:val="28"/>
          <w:szCs w:val="20"/>
          <w:shd w:val="clear" w:color="auto" w:fill="FFFFFF"/>
        </w:rPr>
        <w:t>підрозділах</w:t>
      </w:r>
      <w:proofErr w:type="spellEnd"/>
      <w:r w:rsidRPr="00A0402A">
        <w:rPr>
          <w:rFonts w:ascii="Times New Roman" w:hAnsi="Times New Roman" w:cs="Times New Roman"/>
          <w:color w:val="000000"/>
          <w:sz w:val="28"/>
          <w:szCs w:val="20"/>
          <w:shd w:val="clear" w:color="auto" w:fill="FFFFFF"/>
        </w:rPr>
        <w:t xml:space="preserve"> ЗЗСО – </w:t>
      </w:r>
      <w:r>
        <w:rPr>
          <w:rFonts w:ascii="Times New Roman" w:hAnsi="Times New Roman" w:cs="Times New Roman"/>
          <w:color w:val="000000"/>
          <w:sz w:val="28"/>
          <w:szCs w:val="20"/>
          <w:shd w:val="clear" w:color="auto" w:fill="FFFFFF"/>
          <w:lang w:val="uk-UA"/>
        </w:rPr>
        <w:t>399,36</w:t>
      </w:r>
      <w:r w:rsidRPr="00A0402A">
        <w:rPr>
          <w:rFonts w:ascii="Times New Roman" w:hAnsi="Times New Roman" w:cs="Times New Roman"/>
          <w:color w:val="000000"/>
          <w:sz w:val="28"/>
          <w:szCs w:val="20"/>
          <w:shd w:val="clear" w:color="auto" w:fill="FFFFFF"/>
        </w:rPr>
        <w:t xml:space="preserve"> тис.грн.)</w:t>
      </w:r>
      <w:r w:rsidRPr="00A0402A">
        <w:rPr>
          <w:rFonts w:ascii="Times New Roman" w:hAnsi="Times New Roman" w:cs="Times New Roman"/>
          <w:sz w:val="28"/>
          <w:szCs w:val="28"/>
        </w:rPr>
        <w:t xml:space="preserve"> </w:t>
      </w:r>
    </w:p>
    <w:p w14:paraId="242C03F3" w14:textId="77777777" w:rsidR="0041776B" w:rsidRPr="00A0402A" w:rsidRDefault="0041776B" w:rsidP="0041776B">
      <w:pPr>
        <w:pStyle w:val="afff7"/>
        <w:numPr>
          <w:ilvl w:val="0"/>
          <w:numId w:val="23"/>
        </w:numPr>
        <w:tabs>
          <w:tab w:val="left" w:pos="0"/>
        </w:tabs>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ітей-сиріт</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24,96</w:t>
      </w:r>
      <w:r w:rsidRPr="00A0402A">
        <w:rPr>
          <w:rFonts w:ascii="Times New Roman" w:hAnsi="Times New Roman" w:cs="Times New Roman"/>
          <w:sz w:val="28"/>
          <w:szCs w:val="28"/>
        </w:rPr>
        <w:t xml:space="preserve"> тис.грн. (в ЗДО – </w:t>
      </w:r>
      <w:r>
        <w:rPr>
          <w:rFonts w:ascii="Times New Roman" w:hAnsi="Times New Roman" w:cs="Times New Roman"/>
          <w:sz w:val="28"/>
          <w:szCs w:val="28"/>
          <w:lang w:val="uk-UA"/>
        </w:rPr>
        <w:t>12,48</w:t>
      </w:r>
      <w:r w:rsidRPr="00A0402A">
        <w:rPr>
          <w:rFonts w:ascii="Times New Roman" w:hAnsi="Times New Roman" w:cs="Times New Roman"/>
          <w:sz w:val="28"/>
          <w:szCs w:val="28"/>
        </w:rPr>
        <w:t xml:space="preserve"> тис.грн., в </w:t>
      </w:r>
      <w:proofErr w:type="spellStart"/>
      <w:r w:rsidRPr="00A0402A">
        <w:rPr>
          <w:rFonts w:ascii="Times New Roman" w:hAnsi="Times New Roman" w:cs="Times New Roman"/>
          <w:color w:val="000000"/>
          <w:sz w:val="28"/>
          <w:szCs w:val="20"/>
          <w:shd w:val="clear" w:color="auto" w:fill="FFFFFF"/>
        </w:rPr>
        <w:t>дошкільних</w:t>
      </w:r>
      <w:proofErr w:type="spellEnd"/>
      <w:r w:rsidRPr="00A0402A">
        <w:rPr>
          <w:rFonts w:ascii="Times New Roman" w:hAnsi="Times New Roman" w:cs="Times New Roman"/>
          <w:color w:val="000000"/>
          <w:sz w:val="28"/>
          <w:szCs w:val="20"/>
          <w:shd w:val="clear" w:color="auto" w:fill="FFFFFF"/>
        </w:rPr>
        <w:t xml:space="preserve"> </w:t>
      </w:r>
      <w:proofErr w:type="spellStart"/>
      <w:r w:rsidRPr="00A0402A">
        <w:rPr>
          <w:rFonts w:ascii="Times New Roman" w:hAnsi="Times New Roman" w:cs="Times New Roman"/>
          <w:color w:val="000000"/>
          <w:sz w:val="28"/>
          <w:szCs w:val="20"/>
          <w:shd w:val="clear" w:color="auto" w:fill="FFFFFF"/>
        </w:rPr>
        <w:t>підрозділах</w:t>
      </w:r>
      <w:proofErr w:type="spellEnd"/>
      <w:r w:rsidRPr="00A0402A">
        <w:rPr>
          <w:rFonts w:ascii="Times New Roman" w:hAnsi="Times New Roman" w:cs="Times New Roman"/>
          <w:color w:val="000000"/>
          <w:sz w:val="28"/>
          <w:szCs w:val="20"/>
          <w:shd w:val="clear" w:color="auto" w:fill="FFFFFF"/>
        </w:rPr>
        <w:t xml:space="preserve"> ЗЗСО – </w:t>
      </w:r>
      <w:r>
        <w:rPr>
          <w:rFonts w:ascii="Times New Roman" w:hAnsi="Times New Roman" w:cs="Times New Roman"/>
          <w:color w:val="000000"/>
          <w:sz w:val="28"/>
          <w:szCs w:val="20"/>
          <w:shd w:val="clear" w:color="auto" w:fill="FFFFFF"/>
          <w:lang w:val="uk-UA"/>
        </w:rPr>
        <w:t>12,48</w:t>
      </w:r>
      <w:r w:rsidRPr="00A0402A">
        <w:rPr>
          <w:rFonts w:ascii="Times New Roman" w:hAnsi="Times New Roman" w:cs="Times New Roman"/>
          <w:color w:val="000000"/>
          <w:sz w:val="28"/>
          <w:szCs w:val="20"/>
          <w:shd w:val="clear" w:color="auto" w:fill="FFFFFF"/>
        </w:rPr>
        <w:t xml:space="preserve"> тис.грн.)</w:t>
      </w:r>
    </w:p>
    <w:p w14:paraId="47A04889" w14:textId="5180DDAF"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собливими</w:t>
      </w:r>
      <w:proofErr w:type="spellEnd"/>
      <w:r w:rsidRPr="00A0402A">
        <w:rPr>
          <w:rFonts w:ascii="Times New Roman" w:hAnsi="Times New Roman" w:cs="Times New Roman"/>
          <w:sz w:val="28"/>
          <w:szCs w:val="28"/>
        </w:rPr>
        <w:t xml:space="preserve"> освітніми </w:t>
      </w:r>
      <w:proofErr w:type="spellStart"/>
      <w:r w:rsidRPr="00A0402A">
        <w:rPr>
          <w:rFonts w:ascii="Times New Roman" w:hAnsi="Times New Roman" w:cs="Times New Roman"/>
          <w:sz w:val="28"/>
          <w:szCs w:val="28"/>
        </w:rPr>
        <w:t>портебами</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37,44</w:t>
      </w:r>
      <w:r w:rsidRPr="00A0402A">
        <w:rPr>
          <w:rFonts w:ascii="Times New Roman" w:hAnsi="Times New Roman" w:cs="Times New Roman"/>
          <w:sz w:val="28"/>
          <w:szCs w:val="28"/>
        </w:rPr>
        <w:t xml:space="preserve"> тис.грн. (в ЗДО – </w:t>
      </w:r>
      <w:r>
        <w:rPr>
          <w:rFonts w:ascii="Times New Roman" w:hAnsi="Times New Roman" w:cs="Times New Roman"/>
          <w:sz w:val="28"/>
          <w:szCs w:val="28"/>
          <w:lang w:val="uk-UA"/>
        </w:rPr>
        <w:t>29,12</w:t>
      </w:r>
      <w:r w:rsidRPr="00A0402A">
        <w:rPr>
          <w:rFonts w:ascii="Times New Roman" w:hAnsi="Times New Roman" w:cs="Times New Roman"/>
          <w:sz w:val="28"/>
          <w:szCs w:val="28"/>
        </w:rPr>
        <w:t xml:space="preserve"> тис.грн.</w:t>
      </w:r>
      <w:r>
        <w:rPr>
          <w:rFonts w:ascii="Times New Roman" w:hAnsi="Times New Roman" w:cs="Times New Roman"/>
          <w:sz w:val="28"/>
          <w:szCs w:val="28"/>
          <w:lang w:val="uk-UA"/>
        </w:rPr>
        <w:t xml:space="preserve">, </w:t>
      </w:r>
      <w:r w:rsidR="00E7598F">
        <w:rPr>
          <w:rFonts w:ascii="Times New Roman" w:hAnsi="Times New Roman" w:cs="Times New Roman"/>
          <w:sz w:val="28"/>
          <w:szCs w:val="28"/>
          <w:lang w:val="uk-UA"/>
        </w:rPr>
        <w:t>в дошкільних</w:t>
      </w:r>
      <w:r w:rsidRPr="00A0402A">
        <w:rPr>
          <w:rFonts w:ascii="Times New Roman" w:hAnsi="Times New Roman" w:cs="Times New Roman"/>
          <w:color w:val="000000"/>
          <w:sz w:val="28"/>
          <w:szCs w:val="20"/>
          <w:shd w:val="clear" w:color="auto" w:fill="FFFFFF"/>
        </w:rPr>
        <w:t xml:space="preserve"> </w:t>
      </w:r>
      <w:proofErr w:type="spellStart"/>
      <w:r w:rsidRPr="00A0402A">
        <w:rPr>
          <w:rFonts w:ascii="Times New Roman" w:hAnsi="Times New Roman" w:cs="Times New Roman"/>
          <w:color w:val="000000"/>
          <w:sz w:val="28"/>
          <w:szCs w:val="20"/>
          <w:shd w:val="clear" w:color="auto" w:fill="FFFFFF"/>
        </w:rPr>
        <w:t>підрозділах</w:t>
      </w:r>
      <w:proofErr w:type="spellEnd"/>
      <w:r w:rsidRPr="00A0402A">
        <w:rPr>
          <w:rFonts w:ascii="Times New Roman" w:hAnsi="Times New Roman" w:cs="Times New Roman"/>
          <w:color w:val="000000"/>
          <w:sz w:val="28"/>
          <w:szCs w:val="20"/>
          <w:shd w:val="clear" w:color="auto" w:fill="FFFFFF"/>
        </w:rPr>
        <w:t xml:space="preserve"> ЗЗСО – </w:t>
      </w:r>
      <w:r>
        <w:rPr>
          <w:rFonts w:ascii="Times New Roman" w:hAnsi="Times New Roman" w:cs="Times New Roman"/>
          <w:color w:val="000000"/>
          <w:sz w:val="28"/>
          <w:szCs w:val="20"/>
          <w:shd w:val="clear" w:color="auto" w:fill="FFFFFF"/>
          <w:lang w:val="uk-UA"/>
        </w:rPr>
        <w:t>12,48</w:t>
      </w:r>
      <w:r w:rsidRPr="00A0402A">
        <w:rPr>
          <w:rFonts w:ascii="Times New Roman" w:hAnsi="Times New Roman" w:cs="Times New Roman"/>
          <w:color w:val="000000"/>
          <w:sz w:val="28"/>
          <w:szCs w:val="20"/>
          <w:shd w:val="clear" w:color="auto" w:fill="FFFFFF"/>
        </w:rPr>
        <w:t xml:space="preserve"> </w:t>
      </w:r>
      <w:proofErr w:type="gramStart"/>
      <w:r w:rsidRPr="00A0402A">
        <w:rPr>
          <w:rFonts w:ascii="Times New Roman" w:hAnsi="Times New Roman" w:cs="Times New Roman"/>
          <w:color w:val="000000"/>
          <w:sz w:val="28"/>
          <w:szCs w:val="20"/>
          <w:shd w:val="clear" w:color="auto" w:fill="FFFFFF"/>
        </w:rPr>
        <w:t>тис.грн</w:t>
      </w:r>
      <w:proofErr w:type="gramEnd"/>
      <w:r w:rsidRPr="00A0402A">
        <w:rPr>
          <w:rFonts w:ascii="Times New Roman" w:hAnsi="Times New Roman" w:cs="Times New Roman"/>
          <w:color w:val="000000"/>
          <w:sz w:val="28"/>
          <w:szCs w:val="20"/>
          <w:shd w:val="clear" w:color="auto" w:fill="FFFFFF"/>
        </w:rPr>
        <w:t>)</w:t>
      </w:r>
    </w:p>
    <w:p w14:paraId="6B0B7FA4" w14:textId="77777777" w:rsidR="0041776B" w:rsidRPr="00A0402A" w:rsidRDefault="0041776B" w:rsidP="0041776B">
      <w:pPr>
        <w:pStyle w:val="afff7"/>
        <w:numPr>
          <w:ilvl w:val="0"/>
          <w:numId w:val="23"/>
        </w:numPr>
        <w:tabs>
          <w:tab w:val="left" w:pos="0"/>
        </w:tabs>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внутрішньо-переміщених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сімей</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376,48</w:t>
      </w:r>
      <w:r w:rsidRPr="00A0402A">
        <w:rPr>
          <w:rFonts w:ascii="Times New Roman" w:hAnsi="Times New Roman" w:cs="Times New Roman"/>
          <w:sz w:val="28"/>
          <w:szCs w:val="28"/>
        </w:rPr>
        <w:t xml:space="preserve"> тис.грн. (в ЗДО – </w:t>
      </w:r>
      <w:r>
        <w:rPr>
          <w:rFonts w:ascii="Times New Roman" w:hAnsi="Times New Roman" w:cs="Times New Roman"/>
          <w:sz w:val="28"/>
          <w:szCs w:val="28"/>
          <w:lang w:val="uk-UA"/>
        </w:rPr>
        <w:t>326,56</w:t>
      </w:r>
      <w:r w:rsidRPr="00A0402A">
        <w:rPr>
          <w:rFonts w:ascii="Times New Roman" w:hAnsi="Times New Roman" w:cs="Times New Roman"/>
          <w:sz w:val="28"/>
          <w:szCs w:val="28"/>
        </w:rPr>
        <w:t xml:space="preserve"> тис.грн., в </w:t>
      </w:r>
      <w:proofErr w:type="spellStart"/>
      <w:r w:rsidRPr="00A0402A">
        <w:rPr>
          <w:rFonts w:ascii="Times New Roman" w:hAnsi="Times New Roman" w:cs="Times New Roman"/>
          <w:color w:val="000000"/>
          <w:sz w:val="28"/>
          <w:szCs w:val="20"/>
          <w:shd w:val="clear" w:color="auto" w:fill="FFFFFF"/>
        </w:rPr>
        <w:t>дошкільних</w:t>
      </w:r>
      <w:proofErr w:type="spellEnd"/>
      <w:r w:rsidRPr="00A0402A">
        <w:rPr>
          <w:rFonts w:ascii="Times New Roman" w:hAnsi="Times New Roman" w:cs="Times New Roman"/>
          <w:color w:val="000000"/>
          <w:sz w:val="28"/>
          <w:szCs w:val="20"/>
          <w:shd w:val="clear" w:color="auto" w:fill="FFFFFF"/>
        </w:rPr>
        <w:t xml:space="preserve"> </w:t>
      </w:r>
      <w:proofErr w:type="spellStart"/>
      <w:r w:rsidRPr="00A0402A">
        <w:rPr>
          <w:rFonts w:ascii="Times New Roman" w:hAnsi="Times New Roman" w:cs="Times New Roman"/>
          <w:color w:val="000000"/>
          <w:sz w:val="28"/>
          <w:szCs w:val="20"/>
          <w:shd w:val="clear" w:color="auto" w:fill="FFFFFF"/>
        </w:rPr>
        <w:t>підрозділах</w:t>
      </w:r>
      <w:proofErr w:type="spellEnd"/>
      <w:r w:rsidRPr="00A0402A">
        <w:rPr>
          <w:rFonts w:ascii="Times New Roman" w:hAnsi="Times New Roman" w:cs="Times New Roman"/>
          <w:color w:val="000000"/>
          <w:sz w:val="28"/>
          <w:szCs w:val="20"/>
          <w:shd w:val="clear" w:color="auto" w:fill="FFFFFF"/>
        </w:rPr>
        <w:t xml:space="preserve"> ЗЗСО – </w:t>
      </w:r>
      <w:r>
        <w:rPr>
          <w:rFonts w:ascii="Times New Roman" w:hAnsi="Times New Roman" w:cs="Times New Roman"/>
          <w:color w:val="000000"/>
          <w:sz w:val="28"/>
          <w:szCs w:val="20"/>
          <w:shd w:val="clear" w:color="auto" w:fill="FFFFFF"/>
          <w:lang w:val="uk-UA"/>
        </w:rPr>
        <w:t>49,92</w:t>
      </w:r>
      <w:r w:rsidRPr="00A0402A">
        <w:rPr>
          <w:rFonts w:ascii="Times New Roman" w:hAnsi="Times New Roman" w:cs="Times New Roman"/>
          <w:color w:val="000000"/>
          <w:sz w:val="28"/>
          <w:szCs w:val="20"/>
          <w:shd w:val="clear" w:color="auto" w:fill="FFFFFF"/>
        </w:rPr>
        <w:t xml:space="preserve"> тис.грн.)</w:t>
      </w:r>
    </w:p>
    <w:p w14:paraId="332CA88C" w14:textId="77777777" w:rsidR="0041776B" w:rsidRPr="00A0402A" w:rsidRDefault="0041776B" w:rsidP="0041776B">
      <w:pPr>
        <w:pStyle w:val="afff7"/>
        <w:numPr>
          <w:ilvl w:val="0"/>
          <w:numId w:val="23"/>
        </w:numPr>
        <w:tabs>
          <w:tab w:val="left" w:pos="0"/>
        </w:tabs>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батьки яких є (</w:t>
      </w:r>
      <w:proofErr w:type="spellStart"/>
      <w:r w:rsidRPr="00A0402A">
        <w:rPr>
          <w:rFonts w:ascii="Times New Roman" w:hAnsi="Times New Roman" w:cs="Times New Roman"/>
          <w:sz w:val="28"/>
          <w:szCs w:val="28"/>
        </w:rPr>
        <w:t>були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учасниками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бойових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дій</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297,44</w:t>
      </w:r>
      <w:r w:rsidRPr="00A0402A">
        <w:rPr>
          <w:rFonts w:ascii="Times New Roman" w:hAnsi="Times New Roman" w:cs="Times New Roman"/>
          <w:sz w:val="28"/>
          <w:szCs w:val="28"/>
        </w:rPr>
        <w:t xml:space="preserve"> тис.грн. (в ЗДО – </w:t>
      </w:r>
      <w:r>
        <w:rPr>
          <w:rFonts w:ascii="Times New Roman" w:hAnsi="Times New Roman" w:cs="Times New Roman"/>
          <w:sz w:val="28"/>
          <w:szCs w:val="28"/>
          <w:lang w:val="uk-UA"/>
        </w:rPr>
        <w:t>247,52</w:t>
      </w:r>
      <w:r w:rsidRPr="00A0402A">
        <w:rPr>
          <w:rFonts w:ascii="Times New Roman" w:hAnsi="Times New Roman" w:cs="Times New Roman"/>
          <w:sz w:val="28"/>
          <w:szCs w:val="28"/>
        </w:rPr>
        <w:t xml:space="preserve"> тис.грн., в </w:t>
      </w:r>
      <w:proofErr w:type="spellStart"/>
      <w:r w:rsidRPr="00A0402A">
        <w:rPr>
          <w:rFonts w:ascii="Times New Roman" w:hAnsi="Times New Roman" w:cs="Times New Roman"/>
          <w:color w:val="000000"/>
          <w:sz w:val="28"/>
          <w:szCs w:val="20"/>
          <w:shd w:val="clear" w:color="auto" w:fill="FFFFFF"/>
        </w:rPr>
        <w:t>дошкільних</w:t>
      </w:r>
      <w:proofErr w:type="spellEnd"/>
      <w:r w:rsidRPr="00A0402A">
        <w:rPr>
          <w:rFonts w:ascii="Times New Roman" w:hAnsi="Times New Roman" w:cs="Times New Roman"/>
          <w:color w:val="000000"/>
          <w:sz w:val="28"/>
          <w:szCs w:val="20"/>
          <w:shd w:val="clear" w:color="auto" w:fill="FFFFFF"/>
        </w:rPr>
        <w:t xml:space="preserve"> </w:t>
      </w:r>
      <w:proofErr w:type="spellStart"/>
      <w:r w:rsidRPr="00A0402A">
        <w:rPr>
          <w:rFonts w:ascii="Times New Roman" w:hAnsi="Times New Roman" w:cs="Times New Roman"/>
          <w:color w:val="000000"/>
          <w:sz w:val="28"/>
          <w:szCs w:val="20"/>
          <w:shd w:val="clear" w:color="auto" w:fill="FFFFFF"/>
        </w:rPr>
        <w:t>підрозділах</w:t>
      </w:r>
      <w:proofErr w:type="spellEnd"/>
      <w:r w:rsidRPr="00A0402A">
        <w:rPr>
          <w:rFonts w:ascii="Times New Roman" w:hAnsi="Times New Roman" w:cs="Times New Roman"/>
          <w:color w:val="000000"/>
          <w:sz w:val="28"/>
          <w:szCs w:val="20"/>
          <w:shd w:val="clear" w:color="auto" w:fill="FFFFFF"/>
        </w:rPr>
        <w:t xml:space="preserve"> ЗЗСО – </w:t>
      </w:r>
      <w:r>
        <w:rPr>
          <w:rFonts w:ascii="Times New Roman" w:hAnsi="Times New Roman" w:cs="Times New Roman"/>
          <w:color w:val="000000"/>
          <w:sz w:val="28"/>
          <w:szCs w:val="20"/>
          <w:shd w:val="clear" w:color="auto" w:fill="FFFFFF"/>
          <w:lang w:val="uk-UA"/>
        </w:rPr>
        <w:t>49,92</w:t>
      </w:r>
      <w:r w:rsidRPr="00A0402A">
        <w:rPr>
          <w:rFonts w:ascii="Times New Roman" w:hAnsi="Times New Roman" w:cs="Times New Roman"/>
          <w:color w:val="000000"/>
          <w:sz w:val="28"/>
          <w:szCs w:val="20"/>
          <w:shd w:val="clear" w:color="auto" w:fill="FFFFFF"/>
        </w:rPr>
        <w:t xml:space="preserve"> тис.грн.)</w:t>
      </w:r>
    </w:p>
    <w:p w14:paraId="534AC0F9" w14:textId="77777777" w:rsidR="0041776B" w:rsidRPr="00EE75E3" w:rsidRDefault="0041776B" w:rsidP="0041776B">
      <w:pPr>
        <w:pStyle w:val="afff7"/>
        <w:numPr>
          <w:ilvl w:val="0"/>
          <w:numId w:val="23"/>
        </w:numPr>
        <w:tabs>
          <w:tab w:val="left" w:pos="0"/>
        </w:tabs>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батьки яких </w:t>
      </w:r>
      <w:proofErr w:type="spellStart"/>
      <w:r w:rsidRPr="00A0402A">
        <w:rPr>
          <w:rFonts w:ascii="Times New Roman" w:hAnsi="Times New Roman" w:cs="Times New Roman"/>
          <w:sz w:val="28"/>
          <w:szCs w:val="28"/>
        </w:rPr>
        <w:t>мобілізовані</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339,04</w:t>
      </w:r>
      <w:r w:rsidRPr="00A0402A">
        <w:rPr>
          <w:rFonts w:ascii="Times New Roman" w:hAnsi="Times New Roman" w:cs="Times New Roman"/>
          <w:sz w:val="28"/>
          <w:szCs w:val="28"/>
        </w:rPr>
        <w:t xml:space="preserve"> тис.грн. (в ЗДО – </w:t>
      </w:r>
      <w:r>
        <w:rPr>
          <w:rFonts w:ascii="Times New Roman" w:hAnsi="Times New Roman" w:cs="Times New Roman"/>
          <w:sz w:val="28"/>
          <w:szCs w:val="28"/>
          <w:lang w:val="uk-UA"/>
        </w:rPr>
        <w:t>251,68</w:t>
      </w:r>
      <w:r w:rsidRPr="00A0402A">
        <w:rPr>
          <w:rFonts w:ascii="Times New Roman" w:hAnsi="Times New Roman" w:cs="Times New Roman"/>
          <w:sz w:val="28"/>
          <w:szCs w:val="28"/>
        </w:rPr>
        <w:t xml:space="preserve"> тис.грн</w:t>
      </w:r>
      <w:r w:rsidRPr="00A0402A">
        <w:rPr>
          <w:rFonts w:ascii="Times New Roman" w:hAnsi="Times New Roman" w:cs="Times New Roman"/>
          <w:color w:val="000000"/>
          <w:sz w:val="28"/>
          <w:szCs w:val="20"/>
          <w:shd w:val="clear" w:color="auto" w:fill="FFFFFF"/>
        </w:rPr>
        <w:t>.</w:t>
      </w:r>
      <w:r>
        <w:rPr>
          <w:rFonts w:ascii="Times New Roman" w:hAnsi="Times New Roman" w:cs="Times New Roman"/>
          <w:color w:val="000000"/>
          <w:sz w:val="28"/>
          <w:szCs w:val="20"/>
          <w:shd w:val="clear" w:color="auto" w:fill="FFFFFF"/>
          <w:lang w:val="uk-UA"/>
        </w:rPr>
        <w:t xml:space="preserve">, в </w:t>
      </w:r>
      <w:proofErr w:type="spellStart"/>
      <w:r w:rsidRPr="00A0402A">
        <w:rPr>
          <w:rFonts w:ascii="Times New Roman" w:hAnsi="Times New Roman" w:cs="Times New Roman"/>
          <w:color w:val="000000"/>
          <w:sz w:val="28"/>
          <w:szCs w:val="20"/>
          <w:shd w:val="clear" w:color="auto" w:fill="FFFFFF"/>
        </w:rPr>
        <w:t>дошкільних</w:t>
      </w:r>
      <w:proofErr w:type="spellEnd"/>
      <w:r w:rsidRPr="00A0402A">
        <w:rPr>
          <w:rFonts w:ascii="Times New Roman" w:hAnsi="Times New Roman" w:cs="Times New Roman"/>
          <w:color w:val="000000"/>
          <w:sz w:val="28"/>
          <w:szCs w:val="20"/>
          <w:shd w:val="clear" w:color="auto" w:fill="FFFFFF"/>
        </w:rPr>
        <w:t xml:space="preserve"> </w:t>
      </w:r>
      <w:proofErr w:type="spellStart"/>
      <w:r w:rsidRPr="00A0402A">
        <w:rPr>
          <w:rFonts w:ascii="Times New Roman" w:hAnsi="Times New Roman" w:cs="Times New Roman"/>
          <w:color w:val="000000"/>
          <w:sz w:val="28"/>
          <w:szCs w:val="20"/>
          <w:shd w:val="clear" w:color="auto" w:fill="FFFFFF"/>
        </w:rPr>
        <w:t>підрозділах</w:t>
      </w:r>
      <w:proofErr w:type="spellEnd"/>
      <w:r w:rsidRPr="00A0402A">
        <w:rPr>
          <w:rFonts w:ascii="Times New Roman" w:hAnsi="Times New Roman" w:cs="Times New Roman"/>
          <w:color w:val="000000"/>
          <w:sz w:val="28"/>
          <w:szCs w:val="20"/>
          <w:shd w:val="clear" w:color="auto" w:fill="FFFFFF"/>
        </w:rPr>
        <w:t xml:space="preserve"> ЗЗСО – </w:t>
      </w:r>
      <w:r>
        <w:rPr>
          <w:rFonts w:ascii="Times New Roman" w:hAnsi="Times New Roman" w:cs="Times New Roman"/>
          <w:color w:val="000000"/>
          <w:sz w:val="28"/>
          <w:szCs w:val="20"/>
          <w:shd w:val="clear" w:color="auto" w:fill="FFFFFF"/>
          <w:lang w:val="uk-UA"/>
        </w:rPr>
        <w:t>87,36</w:t>
      </w:r>
      <w:r w:rsidRPr="00A0402A">
        <w:rPr>
          <w:rFonts w:ascii="Times New Roman" w:hAnsi="Times New Roman" w:cs="Times New Roman"/>
          <w:color w:val="000000"/>
          <w:sz w:val="28"/>
          <w:szCs w:val="20"/>
          <w:shd w:val="clear" w:color="auto" w:fill="FFFFFF"/>
        </w:rPr>
        <w:t xml:space="preserve"> </w:t>
      </w:r>
      <w:proofErr w:type="gramStart"/>
      <w:r w:rsidRPr="00A0402A">
        <w:rPr>
          <w:rFonts w:ascii="Times New Roman" w:hAnsi="Times New Roman" w:cs="Times New Roman"/>
          <w:color w:val="000000"/>
          <w:sz w:val="28"/>
          <w:szCs w:val="20"/>
          <w:shd w:val="clear" w:color="auto" w:fill="FFFFFF"/>
        </w:rPr>
        <w:t>тис.грн</w:t>
      </w:r>
      <w:proofErr w:type="gramEnd"/>
      <w:r w:rsidRPr="00A0402A">
        <w:rPr>
          <w:rFonts w:ascii="Times New Roman" w:hAnsi="Times New Roman" w:cs="Times New Roman"/>
          <w:color w:val="000000"/>
          <w:sz w:val="28"/>
          <w:szCs w:val="20"/>
          <w:shd w:val="clear" w:color="auto" w:fill="FFFFFF"/>
        </w:rPr>
        <w:t>)</w:t>
      </w:r>
    </w:p>
    <w:p w14:paraId="75DA008C" w14:textId="77777777" w:rsidR="0041776B" w:rsidRPr="00F1394F" w:rsidRDefault="0041776B" w:rsidP="0041776B">
      <w:pPr>
        <w:pStyle w:val="afff7"/>
        <w:numPr>
          <w:ilvl w:val="0"/>
          <w:numId w:val="23"/>
        </w:numPr>
        <w:tabs>
          <w:tab w:val="left" w:pos="0"/>
        </w:tabs>
        <w:spacing w:after="0" w:line="240" w:lineRule="auto"/>
        <w:ind w:left="0" w:firstLine="491"/>
        <w:jc w:val="both"/>
        <w:rPr>
          <w:rFonts w:ascii="Times New Roman" w:hAnsi="Times New Roman" w:cs="Times New Roman"/>
          <w:sz w:val="28"/>
          <w:szCs w:val="28"/>
        </w:rPr>
      </w:pPr>
      <w:r w:rsidRPr="00F1394F">
        <w:rPr>
          <w:rFonts w:ascii="Times New Roman" w:hAnsi="Times New Roman" w:cs="Times New Roman"/>
          <w:sz w:val="28"/>
          <w:szCs w:val="28"/>
          <w:lang w:val="uk-UA"/>
        </w:rPr>
        <w:t xml:space="preserve">дітей із сімей які перебувають у складних </w:t>
      </w:r>
      <w:proofErr w:type="spellStart"/>
      <w:r w:rsidRPr="00F1394F">
        <w:rPr>
          <w:rFonts w:ascii="Times New Roman" w:hAnsi="Times New Roman" w:cs="Times New Roman"/>
          <w:sz w:val="28"/>
          <w:szCs w:val="28"/>
          <w:lang w:val="uk-UA"/>
        </w:rPr>
        <w:t>жеттєвих</w:t>
      </w:r>
      <w:proofErr w:type="spellEnd"/>
      <w:r w:rsidRPr="00F1394F">
        <w:rPr>
          <w:rFonts w:ascii="Times New Roman" w:hAnsi="Times New Roman" w:cs="Times New Roman"/>
          <w:sz w:val="28"/>
          <w:szCs w:val="28"/>
          <w:lang w:val="uk-UA"/>
        </w:rPr>
        <w:t xml:space="preserve"> обставинах, що складає 416,00 тис.грн.  </w:t>
      </w:r>
      <w:r w:rsidRPr="00F1394F">
        <w:rPr>
          <w:rFonts w:ascii="Times New Roman" w:hAnsi="Times New Roman" w:cs="Times New Roman"/>
          <w:sz w:val="28"/>
          <w:szCs w:val="28"/>
        </w:rPr>
        <w:t xml:space="preserve">(в ЗДО – </w:t>
      </w:r>
      <w:r w:rsidRPr="00F1394F">
        <w:rPr>
          <w:rFonts w:ascii="Times New Roman" w:hAnsi="Times New Roman" w:cs="Times New Roman"/>
          <w:sz w:val="28"/>
          <w:szCs w:val="28"/>
          <w:lang w:val="uk-UA"/>
        </w:rPr>
        <w:t xml:space="preserve">341,12 </w:t>
      </w:r>
      <w:r w:rsidRPr="00F1394F">
        <w:rPr>
          <w:rFonts w:ascii="Times New Roman" w:hAnsi="Times New Roman" w:cs="Times New Roman"/>
          <w:sz w:val="28"/>
          <w:szCs w:val="28"/>
        </w:rPr>
        <w:t xml:space="preserve">тис.грн., в </w:t>
      </w:r>
      <w:proofErr w:type="spellStart"/>
      <w:r w:rsidRPr="00F1394F">
        <w:rPr>
          <w:rFonts w:ascii="Times New Roman" w:hAnsi="Times New Roman" w:cs="Times New Roman"/>
          <w:color w:val="000000"/>
          <w:sz w:val="28"/>
          <w:szCs w:val="20"/>
          <w:shd w:val="clear" w:color="auto" w:fill="FFFFFF"/>
        </w:rPr>
        <w:t>дошкільних</w:t>
      </w:r>
      <w:proofErr w:type="spellEnd"/>
      <w:r w:rsidRPr="00F1394F">
        <w:rPr>
          <w:rFonts w:ascii="Times New Roman" w:hAnsi="Times New Roman" w:cs="Times New Roman"/>
          <w:color w:val="000000"/>
          <w:sz w:val="28"/>
          <w:szCs w:val="20"/>
          <w:shd w:val="clear" w:color="auto" w:fill="FFFFFF"/>
        </w:rPr>
        <w:t xml:space="preserve"> </w:t>
      </w:r>
      <w:proofErr w:type="spellStart"/>
      <w:r w:rsidRPr="00F1394F">
        <w:rPr>
          <w:rFonts w:ascii="Times New Roman" w:hAnsi="Times New Roman" w:cs="Times New Roman"/>
          <w:color w:val="000000"/>
          <w:sz w:val="28"/>
          <w:szCs w:val="20"/>
          <w:shd w:val="clear" w:color="auto" w:fill="FFFFFF"/>
        </w:rPr>
        <w:t>підрозділах</w:t>
      </w:r>
      <w:proofErr w:type="spellEnd"/>
      <w:r w:rsidRPr="00F1394F">
        <w:rPr>
          <w:rFonts w:ascii="Times New Roman" w:hAnsi="Times New Roman" w:cs="Times New Roman"/>
          <w:color w:val="000000"/>
          <w:sz w:val="28"/>
          <w:szCs w:val="20"/>
          <w:shd w:val="clear" w:color="auto" w:fill="FFFFFF"/>
        </w:rPr>
        <w:t xml:space="preserve"> ЗЗСО – </w:t>
      </w:r>
      <w:r w:rsidRPr="00F1394F">
        <w:rPr>
          <w:rFonts w:ascii="Times New Roman" w:hAnsi="Times New Roman" w:cs="Times New Roman"/>
          <w:color w:val="000000"/>
          <w:sz w:val="28"/>
          <w:szCs w:val="20"/>
          <w:shd w:val="clear" w:color="auto" w:fill="FFFFFF"/>
          <w:lang w:val="uk-UA"/>
        </w:rPr>
        <w:t>74,88</w:t>
      </w:r>
      <w:r w:rsidRPr="00F1394F">
        <w:rPr>
          <w:rFonts w:ascii="Times New Roman" w:hAnsi="Times New Roman" w:cs="Times New Roman"/>
          <w:color w:val="000000"/>
          <w:sz w:val="28"/>
          <w:szCs w:val="20"/>
          <w:shd w:val="clear" w:color="auto" w:fill="FFFFFF"/>
        </w:rPr>
        <w:t xml:space="preserve"> тис.грн.)</w:t>
      </w:r>
    </w:p>
    <w:p w14:paraId="4753F0DF" w14:textId="77777777" w:rsidR="0041776B" w:rsidRPr="00F1394F" w:rsidRDefault="0041776B" w:rsidP="0041776B">
      <w:pPr>
        <w:pStyle w:val="afff7"/>
        <w:tabs>
          <w:tab w:val="left" w:pos="0"/>
        </w:tabs>
        <w:spacing w:after="0" w:line="240" w:lineRule="auto"/>
        <w:ind w:left="0" w:firstLine="360"/>
        <w:jc w:val="both"/>
        <w:rPr>
          <w:rFonts w:ascii="Times New Roman" w:hAnsi="Times New Roman" w:cs="Times New Roman"/>
          <w:sz w:val="28"/>
          <w:szCs w:val="28"/>
        </w:rPr>
      </w:pPr>
      <w:r w:rsidRPr="00F1394F">
        <w:rPr>
          <w:rFonts w:ascii="Times New Roman" w:hAnsi="Times New Roman" w:cs="Times New Roman"/>
          <w:sz w:val="28"/>
          <w:szCs w:val="28"/>
        </w:rPr>
        <w:lastRenderedPageBreak/>
        <w:tab/>
        <w:t xml:space="preserve">Загальна потреба в коштах на </w:t>
      </w:r>
      <w:proofErr w:type="spellStart"/>
      <w:r w:rsidRPr="00F1394F">
        <w:rPr>
          <w:rFonts w:ascii="Times New Roman" w:hAnsi="Times New Roman" w:cs="Times New Roman"/>
          <w:sz w:val="28"/>
          <w:szCs w:val="28"/>
        </w:rPr>
        <w:t>організацію</w:t>
      </w:r>
      <w:proofErr w:type="spellEnd"/>
      <w:r w:rsidRPr="00F1394F">
        <w:rPr>
          <w:rFonts w:ascii="Times New Roman" w:hAnsi="Times New Roman" w:cs="Times New Roman"/>
          <w:sz w:val="28"/>
          <w:szCs w:val="28"/>
        </w:rPr>
        <w:t xml:space="preserve"> харчування </w:t>
      </w:r>
      <w:proofErr w:type="spellStart"/>
      <w:r w:rsidRPr="00F1394F">
        <w:rPr>
          <w:rFonts w:ascii="Times New Roman" w:hAnsi="Times New Roman" w:cs="Times New Roman"/>
          <w:sz w:val="28"/>
          <w:szCs w:val="28"/>
        </w:rPr>
        <w:t>дітей</w:t>
      </w:r>
      <w:proofErr w:type="spellEnd"/>
      <w:r w:rsidRPr="00F1394F">
        <w:rPr>
          <w:rFonts w:ascii="Times New Roman" w:hAnsi="Times New Roman" w:cs="Times New Roman"/>
          <w:sz w:val="28"/>
          <w:szCs w:val="28"/>
        </w:rPr>
        <w:t xml:space="preserve"> в </w:t>
      </w:r>
      <w:r w:rsidRPr="00F1394F">
        <w:rPr>
          <w:rFonts w:ascii="Times New Roman" w:hAnsi="Times New Roman" w:cs="Times New Roman"/>
          <w:color w:val="000000"/>
          <w:sz w:val="28"/>
          <w:szCs w:val="20"/>
          <w:shd w:val="clear" w:color="auto" w:fill="FFFFFF"/>
        </w:rPr>
        <w:t xml:space="preserve">закладах дошкільної освіти </w:t>
      </w:r>
      <w:r w:rsidRPr="00F1394F">
        <w:rPr>
          <w:rFonts w:ascii="Times New Roman" w:hAnsi="Times New Roman" w:cs="Times New Roman"/>
          <w:color w:val="000000"/>
          <w:sz w:val="28"/>
          <w:szCs w:val="20"/>
          <w:shd w:val="clear" w:color="auto" w:fill="FFFFFF"/>
          <w:lang w:val="uk-UA"/>
        </w:rPr>
        <w:t>3011,84</w:t>
      </w:r>
      <w:r w:rsidRPr="00F1394F">
        <w:rPr>
          <w:rFonts w:ascii="Times New Roman" w:hAnsi="Times New Roman" w:cs="Times New Roman"/>
          <w:color w:val="000000"/>
          <w:sz w:val="28"/>
          <w:szCs w:val="20"/>
          <w:shd w:val="clear" w:color="auto" w:fill="FFFFFF"/>
        </w:rPr>
        <w:t xml:space="preserve"> тис.грн., в </w:t>
      </w:r>
      <w:proofErr w:type="spellStart"/>
      <w:r w:rsidRPr="00F1394F">
        <w:rPr>
          <w:rFonts w:ascii="Times New Roman" w:hAnsi="Times New Roman" w:cs="Times New Roman"/>
          <w:color w:val="000000"/>
          <w:sz w:val="28"/>
          <w:szCs w:val="20"/>
          <w:shd w:val="clear" w:color="auto" w:fill="FFFFFF"/>
        </w:rPr>
        <w:t>дошкільних</w:t>
      </w:r>
      <w:proofErr w:type="spellEnd"/>
      <w:r w:rsidRPr="00F1394F">
        <w:rPr>
          <w:rFonts w:ascii="Times New Roman" w:hAnsi="Times New Roman" w:cs="Times New Roman"/>
          <w:color w:val="000000"/>
          <w:sz w:val="28"/>
          <w:szCs w:val="20"/>
          <w:shd w:val="clear" w:color="auto" w:fill="FFFFFF"/>
        </w:rPr>
        <w:t xml:space="preserve"> </w:t>
      </w:r>
      <w:proofErr w:type="spellStart"/>
      <w:r w:rsidRPr="00F1394F">
        <w:rPr>
          <w:rFonts w:ascii="Times New Roman" w:hAnsi="Times New Roman" w:cs="Times New Roman"/>
          <w:color w:val="000000"/>
          <w:sz w:val="28"/>
          <w:szCs w:val="20"/>
          <w:shd w:val="clear" w:color="auto" w:fill="FFFFFF"/>
        </w:rPr>
        <w:t>підрозділах</w:t>
      </w:r>
      <w:proofErr w:type="spellEnd"/>
      <w:r w:rsidRPr="00F1394F">
        <w:rPr>
          <w:rFonts w:ascii="Times New Roman" w:hAnsi="Times New Roman" w:cs="Times New Roman"/>
          <w:color w:val="000000"/>
          <w:sz w:val="28"/>
          <w:szCs w:val="20"/>
          <w:shd w:val="clear" w:color="auto" w:fill="FFFFFF"/>
        </w:rPr>
        <w:t xml:space="preserve"> ЗЗСО</w:t>
      </w:r>
      <w:r w:rsidRPr="00F1394F">
        <w:rPr>
          <w:rFonts w:ascii="Times New Roman" w:hAnsi="Times New Roman" w:cs="Times New Roman"/>
          <w:sz w:val="28"/>
          <w:szCs w:val="28"/>
        </w:rPr>
        <w:t xml:space="preserve"> </w:t>
      </w:r>
      <w:r w:rsidRPr="00F1394F">
        <w:rPr>
          <w:rFonts w:ascii="Times New Roman" w:hAnsi="Times New Roman" w:cs="Times New Roman"/>
          <w:sz w:val="28"/>
          <w:szCs w:val="28"/>
          <w:lang w:val="uk-UA"/>
        </w:rPr>
        <w:t>1141,92</w:t>
      </w:r>
      <w:r w:rsidRPr="00F1394F">
        <w:rPr>
          <w:rFonts w:ascii="Times New Roman" w:hAnsi="Times New Roman" w:cs="Times New Roman"/>
          <w:sz w:val="28"/>
          <w:szCs w:val="28"/>
        </w:rPr>
        <w:t xml:space="preserve"> тис.грн.</w:t>
      </w:r>
    </w:p>
    <w:p w14:paraId="7A4C7825" w14:textId="77777777" w:rsidR="0041776B" w:rsidRPr="00A0402A" w:rsidRDefault="0041776B" w:rsidP="0041776B">
      <w:pPr>
        <w:tabs>
          <w:tab w:val="left" w:pos="0"/>
        </w:tabs>
        <w:ind w:firstLine="360"/>
        <w:jc w:val="both"/>
        <w:rPr>
          <w:rFonts w:ascii="Times New Roman" w:hAnsi="Times New Roman" w:cs="Times New Roman"/>
          <w:sz w:val="28"/>
          <w:szCs w:val="28"/>
        </w:rPr>
      </w:pPr>
      <w:r w:rsidRPr="00A0402A">
        <w:rPr>
          <w:rFonts w:ascii="Times New Roman" w:hAnsi="Times New Roman" w:cs="Times New Roman"/>
          <w:sz w:val="28"/>
          <w:szCs w:val="28"/>
        </w:rPr>
        <w:tab/>
        <w:t xml:space="preserve">В закладах загальної </w:t>
      </w:r>
      <w:proofErr w:type="spellStart"/>
      <w:r w:rsidRPr="00A0402A">
        <w:rPr>
          <w:rFonts w:ascii="Times New Roman" w:hAnsi="Times New Roman" w:cs="Times New Roman"/>
          <w:sz w:val="28"/>
          <w:szCs w:val="28"/>
        </w:rPr>
        <w:t>середньої</w:t>
      </w:r>
      <w:proofErr w:type="spellEnd"/>
      <w:r w:rsidRPr="00A0402A">
        <w:rPr>
          <w:rFonts w:ascii="Times New Roman" w:hAnsi="Times New Roman" w:cs="Times New Roman"/>
          <w:sz w:val="28"/>
          <w:szCs w:val="28"/>
        </w:rPr>
        <w:t xml:space="preserve"> освіти за рахунок місцевого бюджету передбачається харчування </w:t>
      </w:r>
      <w:r>
        <w:rPr>
          <w:rFonts w:ascii="Times New Roman" w:hAnsi="Times New Roman" w:cs="Times New Roman"/>
          <w:sz w:val="28"/>
          <w:szCs w:val="28"/>
          <w:lang w:val="uk-UA"/>
        </w:rPr>
        <w:t>681</w:t>
      </w:r>
      <w:r w:rsidRPr="00A0402A">
        <w:rPr>
          <w:rFonts w:ascii="Times New Roman" w:hAnsi="Times New Roman" w:cs="Times New Roman"/>
          <w:sz w:val="28"/>
          <w:szCs w:val="28"/>
        </w:rPr>
        <w:t xml:space="preserve"> д</w:t>
      </w:r>
      <w:r>
        <w:rPr>
          <w:rFonts w:ascii="Times New Roman" w:hAnsi="Times New Roman" w:cs="Times New Roman"/>
          <w:sz w:val="28"/>
          <w:szCs w:val="28"/>
          <w:lang w:val="uk-UA"/>
        </w:rPr>
        <w:t>и</w:t>
      </w:r>
      <w:r w:rsidRPr="00A0402A">
        <w:rPr>
          <w:rFonts w:ascii="Times New Roman" w:hAnsi="Times New Roman" w:cs="Times New Roman"/>
          <w:sz w:val="28"/>
          <w:szCs w:val="28"/>
        </w:rPr>
        <w:t>т</w:t>
      </w:r>
      <w:proofErr w:type="spellStart"/>
      <w:r>
        <w:rPr>
          <w:rFonts w:ascii="Times New Roman" w:hAnsi="Times New Roman" w:cs="Times New Roman"/>
          <w:sz w:val="28"/>
          <w:szCs w:val="28"/>
          <w:lang w:val="uk-UA"/>
        </w:rPr>
        <w:t>ини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пільгових</w:t>
      </w:r>
      <w:proofErr w:type="spellEnd"/>
      <w:r w:rsidRPr="00A0402A">
        <w:rPr>
          <w:rFonts w:ascii="Times New Roman" w:hAnsi="Times New Roman" w:cs="Times New Roman"/>
          <w:sz w:val="28"/>
          <w:szCs w:val="28"/>
        </w:rPr>
        <w:t xml:space="preserve"> категорій, а саме:</w:t>
      </w:r>
    </w:p>
    <w:p w14:paraId="62AA1B2D"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ітей-сиріт</w:t>
      </w:r>
      <w:proofErr w:type="spellEnd"/>
      <w:r w:rsidRPr="00A0402A">
        <w:rPr>
          <w:rFonts w:ascii="Times New Roman" w:hAnsi="Times New Roman" w:cs="Times New Roman"/>
          <w:sz w:val="28"/>
          <w:szCs w:val="28"/>
        </w:rPr>
        <w:t xml:space="preserve"> та </w:t>
      </w:r>
      <w:proofErr w:type="spellStart"/>
      <w:r w:rsidRPr="00A0402A">
        <w:rPr>
          <w:rFonts w:ascii="Times New Roman" w:hAnsi="Times New Roman" w:cs="Times New Roman"/>
          <w:sz w:val="28"/>
          <w:szCs w:val="28"/>
        </w:rPr>
        <w:t>позбавлених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батьківського</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піклування</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25</w:t>
      </w:r>
      <w:r w:rsidRPr="00A0402A">
        <w:rPr>
          <w:rFonts w:ascii="Times New Roman" w:hAnsi="Times New Roman" w:cs="Times New Roman"/>
          <w:sz w:val="28"/>
          <w:szCs w:val="28"/>
        </w:rPr>
        <w:t xml:space="preserve"> д</w:t>
      </w:r>
      <w:r>
        <w:rPr>
          <w:rFonts w:ascii="Times New Roman" w:hAnsi="Times New Roman" w:cs="Times New Roman"/>
          <w:sz w:val="28"/>
          <w:szCs w:val="28"/>
          <w:lang w:val="uk-UA"/>
        </w:rPr>
        <w:t>і</w:t>
      </w:r>
      <w:r w:rsidRPr="00A0402A">
        <w:rPr>
          <w:rFonts w:ascii="Times New Roman" w:hAnsi="Times New Roman" w:cs="Times New Roman"/>
          <w:sz w:val="28"/>
          <w:szCs w:val="28"/>
        </w:rPr>
        <w:t>т</w:t>
      </w:r>
      <w:r>
        <w:rPr>
          <w:rFonts w:ascii="Times New Roman" w:hAnsi="Times New Roman" w:cs="Times New Roman"/>
          <w:sz w:val="28"/>
          <w:szCs w:val="28"/>
          <w:lang w:val="uk-UA"/>
        </w:rPr>
        <w:t>ей</w:t>
      </w:r>
      <w:r w:rsidRPr="00A0402A">
        <w:rPr>
          <w:rFonts w:ascii="Times New Roman" w:hAnsi="Times New Roman" w:cs="Times New Roman"/>
          <w:sz w:val="28"/>
          <w:szCs w:val="28"/>
        </w:rPr>
        <w:t>;</w:t>
      </w:r>
    </w:p>
    <w:p w14:paraId="32E17161"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малозабезпечених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сімей</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282</w:t>
      </w:r>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дитини</w:t>
      </w:r>
      <w:proofErr w:type="spellEnd"/>
      <w:r w:rsidRPr="00A0402A">
        <w:rPr>
          <w:rFonts w:ascii="Times New Roman" w:hAnsi="Times New Roman" w:cs="Times New Roman"/>
          <w:sz w:val="28"/>
          <w:szCs w:val="28"/>
        </w:rPr>
        <w:t>;</w:t>
      </w:r>
    </w:p>
    <w:p w14:paraId="0DC75C86"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собливими</w:t>
      </w:r>
      <w:proofErr w:type="spellEnd"/>
      <w:r w:rsidRPr="00A0402A">
        <w:rPr>
          <w:rFonts w:ascii="Times New Roman" w:hAnsi="Times New Roman" w:cs="Times New Roman"/>
          <w:sz w:val="28"/>
          <w:szCs w:val="28"/>
        </w:rPr>
        <w:t xml:space="preserve"> освітніми </w:t>
      </w:r>
      <w:proofErr w:type="spellStart"/>
      <w:r w:rsidRPr="00A0402A">
        <w:rPr>
          <w:rFonts w:ascii="Times New Roman" w:hAnsi="Times New Roman" w:cs="Times New Roman"/>
          <w:sz w:val="28"/>
          <w:szCs w:val="28"/>
        </w:rPr>
        <w:t>портебами</w:t>
      </w:r>
      <w:proofErr w:type="spellEnd"/>
      <w:r w:rsidRPr="00A0402A">
        <w:rPr>
          <w:rFonts w:ascii="Times New Roman" w:hAnsi="Times New Roman" w:cs="Times New Roman"/>
          <w:sz w:val="28"/>
          <w:szCs w:val="28"/>
        </w:rPr>
        <w:t xml:space="preserve"> – 3</w:t>
      </w:r>
      <w:r>
        <w:rPr>
          <w:rFonts w:ascii="Times New Roman" w:hAnsi="Times New Roman" w:cs="Times New Roman"/>
          <w:sz w:val="28"/>
          <w:szCs w:val="28"/>
          <w:lang w:val="uk-UA"/>
        </w:rPr>
        <w:t>1</w:t>
      </w:r>
      <w:r w:rsidRPr="00A0402A">
        <w:rPr>
          <w:rFonts w:ascii="Times New Roman" w:hAnsi="Times New Roman" w:cs="Times New Roman"/>
          <w:sz w:val="28"/>
          <w:szCs w:val="28"/>
        </w:rPr>
        <w:t xml:space="preserve"> д</w:t>
      </w:r>
      <w:r>
        <w:rPr>
          <w:rFonts w:ascii="Times New Roman" w:hAnsi="Times New Roman" w:cs="Times New Roman"/>
          <w:sz w:val="28"/>
          <w:szCs w:val="28"/>
          <w:lang w:val="uk-UA"/>
        </w:rPr>
        <w:t>и</w:t>
      </w:r>
      <w:r w:rsidRPr="00A0402A">
        <w:rPr>
          <w:rFonts w:ascii="Times New Roman" w:hAnsi="Times New Roman" w:cs="Times New Roman"/>
          <w:sz w:val="28"/>
          <w:szCs w:val="28"/>
        </w:rPr>
        <w:t>т</w:t>
      </w:r>
      <w:proofErr w:type="spellStart"/>
      <w:r>
        <w:rPr>
          <w:rFonts w:ascii="Times New Roman" w:hAnsi="Times New Roman" w:cs="Times New Roman"/>
          <w:sz w:val="28"/>
          <w:szCs w:val="28"/>
          <w:lang w:val="uk-UA"/>
        </w:rPr>
        <w:t>ина</w:t>
      </w:r>
      <w:proofErr w:type="spellEnd"/>
      <w:r w:rsidRPr="00A0402A">
        <w:rPr>
          <w:rFonts w:ascii="Times New Roman" w:hAnsi="Times New Roman" w:cs="Times New Roman"/>
          <w:sz w:val="28"/>
          <w:szCs w:val="28"/>
        </w:rPr>
        <w:t>;</w:t>
      </w:r>
    </w:p>
    <w:p w14:paraId="343542B1"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внутрішньо-переміщених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сімей</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36</w:t>
      </w:r>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w:t>
      </w:r>
    </w:p>
    <w:p w14:paraId="7A4C5B1C"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батьки яких є (</w:t>
      </w:r>
      <w:proofErr w:type="spellStart"/>
      <w:r w:rsidRPr="00A0402A">
        <w:rPr>
          <w:rFonts w:ascii="Times New Roman" w:hAnsi="Times New Roman" w:cs="Times New Roman"/>
          <w:sz w:val="28"/>
          <w:szCs w:val="28"/>
        </w:rPr>
        <w:t>були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учасниками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бойових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дій</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76</w:t>
      </w:r>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дітей</w:t>
      </w:r>
      <w:proofErr w:type="spellEnd"/>
      <w:r w:rsidRPr="00A0402A">
        <w:rPr>
          <w:rFonts w:ascii="Times New Roman" w:hAnsi="Times New Roman" w:cs="Times New Roman"/>
          <w:sz w:val="28"/>
          <w:szCs w:val="28"/>
        </w:rPr>
        <w:t>;</w:t>
      </w:r>
    </w:p>
    <w:p w14:paraId="5E504711" w14:textId="77777777" w:rsidR="0041776B" w:rsidRPr="00EE75E3"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батьки яких </w:t>
      </w:r>
      <w:proofErr w:type="spellStart"/>
      <w:r w:rsidRPr="00A0402A">
        <w:rPr>
          <w:rFonts w:ascii="Times New Roman" w:hAnsi="Times New Roman" w:cs="Times New Roman"/>
          <w:sz w:val="28"/>
          <w:szCs w:val="28"/>
        </w:rPr>
        <w:t>мобілізовані</w:t>
      </w:r>
      <w:proofErr w:type="spellEnd"/>
      <w:r w:rsidRPr="00A0402A">
        <w:rPr>
          <w:rFonts w:ascii="Times New Roman" w:hAnsi="Times New Roman" w:cs="Times New Roman"/>
          <w:sz w:val="28"/>
          <w:szCs w:val="28"/>
        </w:rPr>
        <w:t xml:space="preserve"> – </w:t>
      </w:r>
      <w:r>
        <w:rPr>
          <w:rFonts w:ascii="Times New Roman" w:hAnsi="Times New Roman" w:cs="Times New Roman"/>
          <w:sz w:val="28"/>
          <w:szCs w:val="28"/>
          <w:lang w:val="uk-UA"/>
        </w:rPr>
        <w:t>75</w:t>
      </w:r>
      <w:r w:rsidRPr="00A0402A">
        <w:rPr>
          <w:rFonts w:ascii="Times New Roman" w:hAnsi="Times New Roman" w:cs="Times New Roman"/>
          <w:sz w:val="28"/>
          <w:szCs w:val="28"/>
        </w:rPr>
        <w:t xml:space="preserve"> д</w:t>
      </w:r>
      <w:r>
        <w:rPr>
          <w:rFonts w:ascii="Times New Roman" w:hAnsi="Times New Roman" w:cs="Times New Roman"/>
          <w:sz w:val="28"/>
          <w:szCs w:val="28"/>
          <w:lang w:val="uk-UA"/>
        </w:rPr>
        <w:t>і</w:t>
      </w:r>
      <w:r w:rsidRPr="00A0402A">
        <w:rPr>
          <w:rFonts w:ascii="Times New Roman" w:hAnsi="Times New Roman" w:cs="Times New Roman"/>
          <w:sz w:val="28"/>
          <w:szCs w:val="28"/>
        </w:rPr>
        <w:t>т</w:t>
      </w:r>
      <w:r>
        <w:rPr>
          <w:rFonts w:ascii="Times New Roman" w:hAnsi="Times New Roman" w:cs="Times New Roman"/>
          <w:sz w:val="28"/>
          <w:szCs w:val="28"/>
          <w:lang w:val="uk-UA"/>
        </w:rPr>
        <w:t>ей</w:t>
      </w:r>
      <w:r w:rsidRPr="00A0402A">
        <w:rPr>
          <w:rFonts w:ascii="Times New Roman" w:hAnsi="Times New Roman" w:cs="Times New Roman"/>
          <w:sz w:val="28"/>
          <w:szCs w:val="28"/>
        </w:rPr>
        <w:t>.</w:t>
      </w:r>
    </w:p>
    <w:p w14:paraId="48C347CB"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дітей із сімей які перебувають у складних </w:t>
      </w:r>
      <w:proofErr w:type="spellStart"/>
      <w:r>
        <w:rPr>
          <w:rFonts w:ascii="Times New Roman" w:hAnsi="Times New Roman" w:cs="Times New Roman"/>
          <w:sz w:val="28"/>
          <w:szCs w:val="28"/>
          <w:lang w:val="uk-UA"/>
        </w:rPr>
        <w:t>жеттєвих</w:t>
      </w:r>
      <w:proofErr w:type="spellEnd"/>
      <w:r>
        <w:rPr>
          <w:rFonts w:ascii="Times New Roman" w:hAnsi="Times New Roman" w:cs="Times New Roman"/>
          <w:sz w:val="28"/>
          <w:szCs w:val="28"/>
          <w:lang w:val="uk-UA"/>
        </w:rPr>
        <w:t xml:space="preserve"> обставинах – 156 дітей.</w:t>
      </w:r>
    </w:p>
    <w:p w14:paraId="06A610D0" w14:textId="24023928" w:rsidR="0041776B" w:rsidRPr="00A0402A" w:rsidRDefault="0041776B" w:rsidP="0041776B">
      <w:pPr>
        <w:tabs>
          <w:tab w:val="left" w:pos="0"/>
        </w:tabs>
        <w:jc w:val="both"/>
        <w:rPr>
          <w:rFonts w:ascii="Times New Roman" w:hAnsi="Times New Roman" w:cs="Times New Roman"/>
          <w:sz w:val="28"/>
          <w:szCs w:val="28"/>
        </w:rPr>
      </w:pPr>
      <w:r w:rsidRPr="00A0402A">
        <w:rPr>
          <w:rFonts w:ascii="Times New Roman" w:hAnsi="Times New Roman" w:cs="Times New Roman"/>
          <w:sz w:val="28"/>
          <w:szCs w:val="28"/>
        </w:rPr>
        <w:tab/>
      </w:r>
      <w:proofErr w:type="spellStart"/>
      <w:r w:rsidRPr="00A0402A">
        <w:rPr>
          <w:rFonts w:ascii="Times New Roman" w:hAnsi="Times New Roman" w:cs="Times New Roman"/>
          <w:sz w:val="28"/>
          <w:szCs w:val="28"/>
        </w:rPr>
        <w:t>Розрахунок</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проводився</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середньої</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вартості</w:t>
      </w:r>
      <w:proofErr w:type="spellEnd"/>
      <w:r w:rsidRPr="00A0402A">
        <w:rPr>
          <w:rFonts w:ascii="Times New Roman" w:hAnsi="Times New Roman" w:cs="Times New Roman"/>
          <w:sz w:val="28"/>
          <w:szCs w:val="28"/>
        </w:rPr>
        <w:t xml:space="preserve"> на харчування </w:t>
      </w:r>
      <w:proofErr w:type="spellStart"/>
      <w:r w:rsidRPr="00A0402A">
        <w:rPr>
          <w:rFonts w:ascii="Times New Roman" w:hAnsi="Times New Roman" w:cs="Times New Roman"/>
          <w:sz w:val="28"/>
          <w:szCs w:val="28"/>
        </w:rPr>
        <w:t>однієї</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дитини</w:t>
      </w:r>
      <w:proofErr w:type="spellEnd"/>
      <w:r w:rsidRPr="00A0402A">
        <w:rPr>
          <w:rFonts w:ascii="Times New Roman" w:hAnsi="Times New Roman" w:cs="Times New Roman"/>
          <w:sz w:val="28"/>
          <w:szCs w:val="28"/>
        </w:rPr>
        <w:t xml:space="preserve"> в день – </w:t>
      </w:r>
      <w:r>
        <w:rPr>
          <w:rFonts w:ascii="Times New Roman" w:hAnsi="Times New Roman" w:cs="Times New Roman"/>
          <w:sz w:val="28"/>
          <w:szCs w:val="28"/>
          <w:lang w:val="uk-UA"/>
        </w:rPr>
        <w:t>3</w:t>
      </w:r>
      <w:r w:rsidRPr="00A0402A">
        <w:rPr>
          <w:rFonts w:ascii="Times New Roman" w:hAnsi="Times New Roman" w:cs="Times New Roman"/>
          <w:sz w:val="28"/>
          <w:szCs w:val="28"/>
        </w:rPr>
        <w:t xml:space="preserve">0 </w:t>
      </w:r>
      <w:r w:rsidR="00DB1E33" w:rsidRPr="00A0402A">
        <w:rPr>
          <w:rFonts w:ascii="Times New Roman" w:hAnsi="Times New Roman" w:cs="Times New Roman"/>
          <w:sz w:val="28"/>
          <w:szCs w:val="28"/>
        </w:rPr>
        <w:t>грн.</w:t>
      </w:r>
      <w:r w:rsidRPr="00A0402A">
        <w:rPr>
          <w:rFonts w:ascii="Times New Roman" w:hAnsi="Times New Roman" w:cs="Times New Roman"/>
          <w:sz w:val="28"/>
          <w:szCs w:val="28"/>
        </w:rPr>
        <w:t xml:space="preserve"> Також в </w:t>
      </w:r>
      <w:proofErr w:type="spellStart"/>
      <w:r w:rsidRPr="00A0402A">
        <w:rPr>
          <w:rFonts w:ascii="Times New Roman" w:hAnsi="Times New Roman" w:cs="Times New Roman"/>
          <w:sz w:val="28"/>
          <w:szCs w:val="28"/>
        </w:rPr>
        <w:t>розрахунок</w:t>
      </w:r>
      <w:proofErr w:type="spellEnd"/>
      <w:r w:rsidRPr="00A0402A">
        <w:rPr>
          <w:rFonts w:ascii="Times New Roman" w:hAnsi="Times New Roman" w:cs="Times New Roman"/>
          <w:sz w:val="28"/>
          <w:szCs w:val="28"/>
        </w:rPr>
        <w:t xml:space="preserve"> взято, що </w:t>
      </w:r>
      <w:proofErr w:type="spellStart"/>
      <w:r w:rsidRPr="00A0402A">
        <w:rPr>
          <w:rFonts w:ascii="Times New Roman" w:hAnsi="Times New Roman" w:cs="Times New Roman"/>
          <w:sz w:val="28"/>
          <w:szCs w:val="28"/>
        </w:rPr>
        <w:t>діти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будуть</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навчатися</w:t>
      </w:r>
      <w:proofErr w:type="spellEnd"/>
      <w:r w:rsidRPr="00A0402A">
        <w:rPr>
          <w:rFonts w:ascii="Times New Roman" w:hAnsi="Times New Roman" w:cs="Times New Roman"/>
          <w:sz w:val="28"/>
          <w:szCs w:val="28"/>
        </w:rPr>
        <w:t xml:space="preserve"> 176 днів на рік з </w:t>
      </w:r>
      <w:proofErr w:type="spellStart"/>
      <w:r w:rsidRPr="00A0402A">
        <w:rPr>
          <w:rFonts w:ascii="Times New Roman" w:hAnsi="Times New Roman" w:cs="Times New Roman"/>
          <w:sz w:val="28"/>
          <w:szCs w:val="28"/>
        </w:rPr>
        <w:t>відвідуванням</w:t>
      </w:r>
      <w:proofErr w:type="spellEnd"/>
      <w:r w:rsidRPr="00A0402A">
        <w:rPr>
          <w:rFonts w:ascii="Times New Roman" w:hAnsi="Times New Roman" w:cs="Times New Roman"/>
          <w:sz w:val="28"/>
          <w:szCs w:val="28"/>
        </w:rPr>
        <w:t xml:space="preserve"> 80%.</w:t>
      </w:r>
    </w:p>
    <w:p w14:paraId="2BDFBBC7"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малозабезпечених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сімей</w:t>
      </w:r>
      <w:proofErr w:type="spellEnd"/>
      <w:r w:rsidRPr="00A0402A">
        <w:rPr>
          <w:rFonts w:ascii="Times New Roman" w:hAnsi="Times New Roman" w:cs="Times New Roman"/>
          <w:sz w:val="28"/>
          <w:szCs w:val="28"/>
        </w:rPr>
        <w:t xml:space="preserve"> (1-4 </w:t>
      </w:r>
      <w:proofErr w:type="spellStart"/>
      <w:r w:rsidRPr="00A0402A">
        <w:rPr>
          <w:rFonts w:ascii="Times New Roman" w:hAnsi="Times New Roman" w:cs="Times New Roman"/>
          <w:sz w:val="28"/>
          <w:szCs w:val="28"/>
        </w:rPr>
        <w:t>класи</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1191,168</w:t>
      </w:r>
      <w:r w:rsidRPr="00A0402A">
        <w:rPr>
          <w:rFonts w:ascii="Times New Roman" w:hAnsi="Times New Roman" w:cs="Times New Roman"/>
          <w:sz w:val="28"/>
          <w:szCs w:val="28"/>
        </w:rPr>
        <w:t xml:space="preserve"> тис.грн. </w:t>
      </w:r>
    </w:p>
    <w:p w14:paraId="41338E52"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ітей-сиріт</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106,6</w:t>
      </w:r>
      <w:r w:rsidRPr="00A0402A">
        <w:rPr>
          <w:rFonts w:ascii="Times New Roman" w:hAnsi="Times New Roman" w:cs="Times New Roman"/>
          <w:sz w:val="28"/>
          <w:szCs w:val="28"/>
        </w:rPr>
        <w:t xml:space="preserve"> тис.грн. </w:t>
      </w:r>
    </w:p>
    <w:p w14:paraId="71E7AF23"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собливими</w:t>
      </w:r>
      <w:proofErr w:type="spellEnd"/>
      <w:r w:rsidRPr="00A0402A">
        <w:rPr>
          <w:rFonts w:ascii="Times New Roman" w:hAnsi="Times New Roman" w:cs="Times New Roman"/>
          <w:sz w:val="28"/>
          <w:szCs w:val="28"/>
        </w:rPr>
        <w:t xml:space="preserve"> освітніми </w:t>
      </w:r>
      <w:proofErr w:type="spellStart"/>
      <w:r w:rsidRPr="00A0402A">
        <w:rPr>
          <w:rFonts w:ascii="Times New Roman" w:hAnsi="Times New Roman" w:cs="Times New Roman"/>
          <w:sz w:val="28"/>
          <w:szCs w:val="28"/>
        </w:rPr>
        <w:t>портебами</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130,944</w:t>
      </w:r>
      <w:r w:rsidRPr="00A0402A">
        <w:rPr>
          <w:rFonts w:ascii="Times New Roman" w:hAnsi="Times New Roman" w:cs="Times New Roman"/>
          <w:sz w:val="28"/>
          <w:szCs w:val="28"/>
        </w:rPr>
        <w:t xml:space="preserve"> тис.грн.</w:t>
      </w:r>
    </w:p>
    <w:p w14:paraId="6036B944"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з </w:t>
      </w:r>
      <w:proofErr w:type="spellStart"/>
      <w:r w:rsidRPr="00A0402A">
        <w:rPr>
          <w:rFonts w:ascii="Times New Roman" w:hAnsi="Times New Roman" w:cs="Times New Roman"/>
          <w:sz w:val="28"/>
          <w:szCs w:val="28"/>
        </w:rPr>
        <w:t>внутрішньо-переміщених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сімей</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152,064</w:t>
      </w:r>
      <w:r w:rsidRPr="00A0402A">
        <w:rPr>
          <w:rFonts w:ascii="Times New Roman" w:hAnsi="Times New Roman" w:cs="Times New Roman"/>
          <w:sz w:val="28"/>
          <w:szCs w:val="28"/>
        </w:rPr>
        <w:t xml:space="preserve"> тис.грн. </w:t>
      </w:r>
    </w:p>
    <w:p w14:paraId="2E6E40BE"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батьки яких є (</w:t>
      </w:r>
      <w:proofErr w:type="spellStart"/>
      <w:r w:rsidRPr="00A0402A">
        <w:rPr>
          <w:rFonts w:ascii="Times New Roman" w:hAnsi="Times New Roman" w:cs="Times New Roman"/>
          <w:sz w:val="28"/>
          <w:szCs w:val="28"/>
        </w:rPr>
        <w:t>були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учасниками</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бойових</w:t>
      </w:r>
      <w:proofErr w:type="spellEnd"/>
      <w:r w:rsidRPr="00A0402A">
        <w:rPr>
          <w:rFonts w:ascii="Times New Roman" w:hAnsi="Times New Roman" w:cs="Times New Roman"/>
          <w:sz w:val="28"/>
          <w:szCs w:val="28"/>
        </w:rPr>
        <w:t xml:space="preserve"> </w:t>
      </w:r>
      <w:proofErr w:type="spellStart"/>
      <w:r w:rsidRPr="00A0402A">
        <w:rPr>
          <w:rFonts w:ascii="Times New Roman" w:hAnsi="Times New Roman" w:cs="Times New Roman"/>
          <w:sz w:val="28"/>
          <w:szCs w:val="28"/>
        </w:rPr>
        <w:t>дій</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321,024</w:t>
      </w:r>
      <w:r w:rsidRPr="00A0402A">
        <w:rPr>
          <w:rFonts w:ascii="Times New Roman" w:hAnsi="Times New Roman" w:cs="Times New Roman"/>
          <w:sz w:val="28"/>
          <w:szCs w:val="28"/>
        </w:rPr>
        <w:t xml:space="preserve"> тис.грн. </w:t>
      </w:r>
    </w:p>
    <w:p w14:paraId="56B68719" w14:textId="77777777" w:rsidR="0041776B" w:rsidRPr="00EE75E3"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д</w:t>
      </w:r>
      <w:proofErr w:type="spellStart"/>
      <w:r w:rsidRPr="00A0402A">
        <w:rPr>
          <w:rFonts w:ascii="Times New Roman" w:hAnsi="Times New Roman" w:cs="Times New Roman"/>
          <w:sz w:val="28"/>
          <w:szCs w:val="28"/>
        </w:rPr>
        <w:t>ітей</w:t>
      </w:r>
      <w:proofErr w:type="spellEnd"/>
      <w:r w:rsidRPr="00A0402A">
        <w:rPr>
          <w:rFonts w:ascii="Times New Roman" w:hAnsi="Times New Roman" w:cs="Times New Roman"/>
          <w:sz w:val="28"/>
          <w:szCs w:val="28"/>
        </w:rPr>
        <w:t xml:space="preserve">, батьки яких </w:t>
      </w:r>
      <w:proofErr w:type="spellStart"/>
      <w:r w:rsidRPr="00A0402A">
        <w:rPr>
          <w:rFonts w:ascii="Times New Roman" w:hAnsi="Times New Roman" w:cs="Times New Roman"/>
          <w:sz w:val="28"/>
          <w:szCs w:val="28"/>
        </w:rPr>
        <w:t>мобілізовані</w:t>
      </w:r>
      <w:proofErr w:type="spellEnd"/>
      <w:r w:rsidRPr="00A0402A">
        <w:rPr>
          <w:rFonts w:ascii="Times New Roman" w:hAnsi="Times New Roman" w:cs="Times New Roman"/>
          <w:sz w:val="28"/>
          <w:szCs w:val="28"/>
        </w:rPr>
        <w:t xml:space="preserve">, що </w:t>
      </w:r>
      <w:proofErr w:type="spellStart"/>
      <w:r w:rsidRPr="00A0402A">
        <w:rPr>
          <w:rFonts w:ascii="Times New Roman" w:hAnsi="Times New Roman" w:cs="Times New Roman"/>
          <w:sz w:val="28"/>
          <w:szCs w:val="28"/>
        </w:rPr>
        <w:t>складає</w:t>
      </w:r>
      <w:proofErr w:type="spellEnd"/>
      <w:r w:rsidRPr="00A0402A">
        <w:rPr>
          <w:rFonts w:ascii="Times New Roman" w:hAnsi="Times New Roman" w:cs="Times New Roman"/>
          <w:sz w:val="28"/>
          <w:szCs w:val="28"/>
        </w:rPr>
        <w:t xml:space="preserve"> </w:t>
      </w:r>
      <w:r>
        <w:rPr>
          <w:rFonts w:ascii="Times New Roman" w:hAnsi="Times New Roman" w:cs="Times New Roman"/>
          <w:sz w:val="28"/>
          <w:szCs w:val="28"/>
          <w:lang w:val="uk-UA"/>
        </w:rPr>
        <w:t>316,8</w:t>
      </w:r>
      <w:r w:rsidRPr="00A0402A">
        <w:rPr>
          <w:rFonts w:ascii="Times New Roman" w:hAnsi="Times New Roman" w:cs="Times New Roman"/>
          <w:sz w:val="28"/>
          <w:szCs w:val="28"/>
        </w:rPr>
        <w:t xml:space="preserve"> тис.грн.</w:t>
      </w:r>
    </w:p>
    <w:p w14:paraId="3369AE43" w14:textId="77777777" w:rsidR="0041776B" w:rsidRPr="00A0402A" w:rsidRDefault="0041776B" w:rsidP="0041776B">
      <w:pPr>
        <w:pStyle w:val="afff7"/>
        <w:numPr>
          <w:ilvl w:val="0"/>
          <w:numId w:val="23"/>
        </w:num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дітей із сімей які перебувають у складних </w:t>
      </w:r>
      <w:proofErr w:type="spellStart"/>
      <w:r>
        <w:rPr>
          <w:rFonts w:ascii="Times New Roman" w:hAnsi="Times New Roman" w:cs="Times New Roman"/>
          <w:sz w:val="28"/>
          <w:szCs w:val="28"/>
          <w:lang w:val="uk-UA"/>
        </w:rPr>
        <w:t>жеттєвих</w:t>
      </w:r>
      <w:proofErr w:type="spellEnd"/>
      <w:r>
        <w:rPr>
          <w:rFonts w:ascii="Times New Roman" w:hAnsi="Times New Roman" w:cs="Times New Roman"/>
          <w:sz w:val="28"/>
          <w:szCs w:val="28"/>
          <w:lang w:val="uk-UA"/>
        </w:rPr>
        <w:t xml:space="preserve"> обставинах – 30 дітей – 658,944 тис.грн..</w:t>
      </w:r>
    </w:p>
    <w:p w14:paraId="784F148E" w14:textId="77777777" w:rsidR="0041776B" w:rsidRDefault="0041776B" w:rsidP="0041776B">
      <w:pPr>
        <w:tabs>
          <w:tab w:val="left" w:pos="0"/>
        </w:tabs>
        <w:jc w:val="both"/>
        <w:rPr>
          <w:rFonts w:ascii="Times New Roman" w:hAnsi="Times New Roman" w:cs="Times New Roman"/>
          <w:sz w:val="28"/>
          <w:szCs w:val="28"/>
          <w:lang w:val="uk-UA"/>
        </w:rPr>
      </w:pPr>
      <w:r w:rsidRPr="00A0402A">
        <w:rPr>
          <w:rFonts w:ascii="Times New Roman" w:hAnsi="Times New Roman" w:cs="Times New Roman"/>
          <w:sz w:val="28"/>
          <w:szCs w:val="28"/>
        </w:rPr>
        <w:tab/>
        <w:t xml:space="preserve">Загальна потреба в коштах на </w:t>
      </w:r>
      <w:proofErr w:type="spellStart"/>
      <w:r w:rsidRPr="00A0402A">
        <w:rPr>
          <w:rFonts w:ascii="Times New Roman" w:hAnsi="Times New Roman" w:cs="Times New Roman"/>
          <w:sz w:val="28"/>
          <w:szCs w:val="28"/>
        </w:rPr>
        <w:t>організацію</w:t>
      </w:r>
      <w:proofErr w:type="spellEnd"/>
      <w:r w:rsidRPr="00A0402A">
        <w:rPr>
          <w:rFonts w:ascii="Times New Roman" w:hAnsi="Times New Roman" w:cs="Times New Roman"/>
          <w:sz w:val="28"/>
          <w:szCs w:val="28"/>
        </w:rPr>
        <w:t xml:space="preserve"> харчування </w:t>
      </w:r>
      <w:proofErr w:type="spellStart"/>
      <w:r w:rsidRPr="00A0402A">
        <w:rPr>
          <w:rFonts w:ascii="Times New Roman" w:hAnsi="Times New Roman" w:cs="Times New Roman"/>
          <w:sz w:val="28"/>
          <w:szCs w:val="28"/>
        </w:rPr>
        <w:t>учнів</w:t>
      </w:r>
      <w:proofErr w:type="spellEnd"/>
      <w:r w:rsidRPr="00A0402A">
        <w:rPr>
          <w:rFonts w:ascii="Times New Roman" w:hAnsi="Times New Roman" w:cs="Times New Roman"/>
          <w:sz w:val="28"/>
          <w:szCs w:val="28"/>
        </w:rPr>
        <w:t xml:space="preserve"> в </w:t>
      </w:r>
      <w:proofErr w:type="spellStart"/>
      <w:r w:rsidRPr="00A0402A">
        <w:rPr>
          <w:rFonts w:ascii="Times New Roman" w:hAnsi="Times New Roman" w:cs="Times New Roman"/>
          <w:sz w:val="28"/>
          <w:szCs w:val="28"/>
        </w:rPr>
        <w:t>загальноосвітніх</w:t>
      </w:r>
      <w:proofErr w:type="spellEnd"/>
      <w:r w:rsidRPr="00A0402A">
        <w:rPr>
          <w:rFonts w:ascii="Times New Roman" w:hAnsi="Times New Roman" w:cs="Times New Roman"/>
          <w:sz w:val="28"/>
          <w:szCs w:val="28"/>
        </w:rPr>
        <w:t xml:space="preserve"> закладах </w:t>
      </w:r>
      <w:r>
        <w:rPr>
          <w:rFonts w:ascii="Times New Roman" w:hAnsi="Times New Roman" w:cs="Times New Roman"/>
          <w:sz w:val="28"/>
          <w:szCs w:val="28"/>
          <w:lang w:val="uk-UA"/>
        </w:rPr>
        <w:t>2157,08</w:t>
      </w:r>
      <w:r w:rsidRPr="00A0402A">
        <w:rPr>
          <w:rFonts w:ascii="Times New Roman" w:hAnsi="Times New Roman" w:cs="Times New Roman"/>
          <w:sz w:val="28"/>
          <w:szCs w:val="28"/>
        </w:rPr>
        <w:t xml:space="preserve"> тис.грн.</w:t>
      </w:r>
      <w:r>
        <w:rPr>
          <w:rFonts w:ascii="Times New Roman" w:hAnsi="Times New Roman" w:cs="Times New Roman"/>
          <w:sz w:val="28"/>
          <w:szCs w:val="28"/>
          <w:lang w:val="uk-UA"/>
        </w:rPr>
        <w:t xml:space="preserve"> </w:t>
      </w:r>
    </w:p>
    <w:p w14:paraId="0CD49216" w14:textId="2F3F4330" w:rsidR="0041776B" w:rsidRDefault="0041776B" w:rsidP="0041776B">
      <w:pPr>
        <w:tabs>
          <w:tab w:val="left" w:pos="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405CE">
        <w:rPr>
          <w:rFonts w:ascii="Times New Roman" w:hAnsi="Times New Roman" w:cs="Times New Roman"/>
          <w:sz w:val="28"/>
          <w:szCs w:val="28"/>
        </w:rPr>
        <w:t xml:space="preserve">Оплата послуг енергоносіїв за рахунок </w:t>
      </w:r>
      <w:r w:rsidR="00E7598F" w:rsidRPr="002405CE">
        <w:rPr>
          <w:rFonts w:ascii="Times New Roman" w:hAnsi="Times New Roman" w:cs="Times New Roman"/>
          <w:sz w:val="28"/>
          <w:szCs w:val="28"/>
          <w:lang w:val="uk-UA"/>
        </w:rPr>
        <w:t>селищного бюджету</w:t>
      </w:r>
      <w:r w:rsidRPr="002405CE">
        <w:rPr>
          <w:rFonts w:ascii="Times New Roman" w:hAnsi="Times New Roman" w:cs="Times New Roman"/>
          <w:sz w:val="28"/>
          <w:szCs w:val="28"/>
          <w:lang w:val="uk-UA"/>
        </w:rPr>
        <w:t xml:space="preserve"> – </w:t>
      </w:r>
      <w:r>
        <w:rPr>
          <w:rFonts w:ascii="Times New Roman" w:hAnsi="Times New Roman" w:cs="Times New Roman"/>
          <w:sz w:val="28"/>
          <w:szCs w:val="28"/>
          <w:lang w:val="uk-UA"/>
        </w:rPr>
        <w:t>14152,</w:t>
      </w:r>
      <w:r w:rsidR="00E7598F">
        <w:rPr>
          <w:rFonts w:ascii="Times New Roman" w:hAnsi="Times New Roman" w:cs="Times New Roman"/>
          <w:sz w:val="28"/>
          <w:szCs w:val="28"/>
          <w:lang w:val="uk-UA"/>
        </w:rPr>
        <w:t>090</w:t>
      </w:r>
      <w:r w:rsidR="00E7598F" w:rsidRPr="002405CE">
        <w:rPr>
          <w:rFonts w:ascii="Times New Roman" w:hAnsi="Times New Roman" w:cs="Times New Roman"/>
          <w:sz w:val="28"/>
          <w:szCs w:val="28"/>
          <w:lang w:val="uk-UA"/>
        </w:rPr>
        <w:t xml:space="preserve"> тис.грн.</w:t>
      </w:r>
    </w:p>
    <w:p w14:paraId="51F50B44" w14:textId="77777777" w:rsidR="0041776B" w:rsidRPr="00755BF0" w:rsidRDefault="0041776B" w:rsidP="0041776B">
      <w:pPr>
        <w:tabs>
          <w:tab w:val="left" w:pos="0"/>
        </w:tabs>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755BF0">
        <w:rPr>
          <w:rFonts w:ascii="Times New Roman" w:hAnsi="Times New Roman" w:cs="Times New Roman"/>
          <w:sz w:val="28"/>
          <w:szCs w:val="28"/>
        </w:rPr>
        <w:t xml:space="preserve"> </w:t>
      </w:r>
      <w:proofErr w:type="spellStart"/>
      <w:r w:rsidRPr="00FF78E7">
        <w:rPr>
          <w:rFonts w:ascii="Times New Roman" w:hAnsi="Times New Roman" w:cs="Times New Roman"/>
          <w:b/>
          <w:sz w:val="28"/>
          <w:szCs w:val="28"/>
          <w:u w:val="single"/>
        </w:rPr>
        <w:t>Охорона</w:t>
      </w:r>
      <w:proofErr w:type="spellEnd"/>
      <w:r w:rsidRPr="00FF78E7">
        <w:rPr>
          <w:rFonts w:ascii="Times New Roman" w:hAnsi="Times New Roman" w:cs="Times New Roman"/>
          <w:b/>
          <w:sz w:val="28"/>
          <w:szCs w:val="28"/>
          <w:u w:val="single"/>
        </w:rPr>
        <w:t xml:space="preserve"> </w:t>
      </w:r>
      <w:proofErr w:type="spellStart"/>
      <w:proofErr w:type="gramStart"/>
      <w:r w:rsidRPr="00FF78E7">
        <w:rPr>
          <w:rFonts w:ascii="Times New Roman" w:hAnsi="Times New Roman" w:cs="Times New Roman"/>
          <w:b/>
          <w:sz w:val="28"/>
          <w:szCs w:val="28"/>
          <w:u w:val="single"/>
        </w:rPr>
        <w:t>здоров»я</w:t>
      </w:r>
      <w:proofErr w:type="spellEnd"/>
      <w:proofErr w:type="gramEnd"/>
    </w:p>
    <w:p w14:paraId="40BE0F29" w14:textId="77777777" w:rsidR="0041776B" w:rsidRPr="00755BF0" w:rsidRDefault="0041776B" w:rsidP="0041776B">
      <w:pPr>
        <w:spacing w:after="0"/>
        <w:ind w:left="600"/>
        <w:jc w:val="both"/>
        <w:rPr>
          <w:rFonts w:ascii="Times New Roman" w:hAnsi="Times New Roman" w:cs="Times New Roman"/>
          <w:sz w:val="28"/>
          <w:szCs w:val="28"/>
        </w:rPr>
      </w:pPr>
      <w:r w:rsidRPr="00755BF0">
        <w:rPr>
          <w:rFonts w:ascii="Times New Roman" w:hAnsi="Times New Roman" w:cs="Times New Roman"/>
          <w:sz w:val="28"/>
          <w:szCs w:val="28"/>
        </w:rPr>
        <w:t xml:space="preserve">    </w:t>
      </w:r>
      <w:proofErr w:type="spellStart"/>
      <w:r w:rsidRPr="00755BF0">
        <w:rPr>
          <w:rFonts w:ascii="Times New Roman" w:hAnsi="Times New Roman" w:cs="Times New Roman"/>
          <w:sz w:val="28"/>
          <w:szCs w:val="28"/>
        </w:rPr>
        <w:t>Кількість</w:t>
      </w:r>
      <w:proofErr w:type="spellEnd"/>
      <w:r w:rsidRPr="00755BF0">
        <w:rPr>
          <w:rFonts w:ascii="Times New Roman" w:hAnsi="Times New Roman" w:cs="Times New Roman"/>
          <w:sz w:val="28"/>
          <w:szCs w:val="28"/>
        </w:rPr>
        <w:t xml:space="preserve"> бюджетних установ – 2</w:t>
      </w:r>
    </w:p>
    <w:p w14:paraId="56588178" w14:textId="77777777" w:rsidR="0041776B" w:rsidRPr="00755BF0" w:rsidRDefault="0041776B" w:rsidP="0041776B">
      <w:pPr>
        <w:spacing w:after="0"/>
        <w:ind w:hanging="600"/>
        <w:jc w:val="both"/>
        <w:rPr>
          <w:rFonts w:ascii="Times New Roman" w:hAnsi="Times New Roman" w:cs="Times New Roman"/>
          <w:sz w:val="28"/>
          <w:szCs w:val="28"/>
          <w:lang w:val="uk-UA"/>
        </w:rPr>
      </w:pPr>
      <w:r w:rsidRPr="00755BF0">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755BF0">
        <w:rPr>
          <w:rFonts w:ascii="Times New Roman" w:hAnsi="Times New Roman" w:cs="Times New Roman"/>
          <w:sz w:val="28"/>
          <w:szCs w:val="28"/>
          <w:lang w:val="uk-UA"/>
        </w:rPr>
        <w:t xml:space="preserve">Видатки на охорону здоров’я пропонуються у сумі </w:t>
      </w:r>
      <w:r>
        <w:rPr>
          <w:rFonts w:ascii="Times New Roman" w:hAnsi="Times New Roman" w:cs="Times New Roman"/>
          <w:sz w:val="28"/>
          <w:szCs w:val="28"/>
          <w:lang w:val="uk-UA"/>
        </w:rPr>
        <w:t>8574,150</w:t>
      </w:r>
      <w:r w:rsidRPr="00755BF0">
        <w:rPr>
          <w:rFonts w:ascii="Times New Roman" w:hAnsi="Times New Roman" w:cs="Times New Roman"/>
          <w:sz w:val="28"/>
          <w:szCs w:val="28"/>
          <w:lang w:val="uk-UA"/>
        </w:rPr>
        <w:t xml:space="preserve"> тис. грн., в т.ч. оплата енергоносіїв – </w:t>
      </w:r>
      <w:r>
        <w:rPr>
          <w:rFonts w:ascii="Times New Roman" w:hAnsi="Times New Roman" w:cs="Times New Roman"/>
          <w:sz w:val="28"/>
          <w:szCs w:val="28"/>
          <w:lang w:val="uk-UA"/>
        </w:rPr>
        <w:t>6373,43</w:t>
      </w:r>
      <w:r w:rsidRPr="00755BF0">
        <w:rPr>
          <w:rFonts w:ascii="Times New Roman" w:hAnsi="Times New Roman" w:cs="Times New Roman"/>
          <w:sz w:val="28"/>
          <w:szCs w:val="28"/>
          <w:lang w:val="uk-UA"/>
        </w:rPr>
        <w:t xml:space="preserve"> тис. грн., видатки згідно затверджених заходів програми на фінансування медичного забезпечення призову – </w:t>
      </w:r>
      <w:r>
        <w:rPr>
          <w:rFonts w:ascii="Times New Roman" w:hAnsi="Times New Roman" w:cs="Times New Roman"/>
          <w:sz w:val="28"/>
          <w:szCs w:val="28"/>
          <w:lang w:val="uk-UA"/>
        </w:rPr>
        <w:t>245,51</w:t>
      </w:r>
      <w:r w:rsidRPr="00755BF0">
        <w:rPr>
          <w:rFonts w:ascii="Times New Roman" w:hAnsi="Times New Roman" w:cs="Times New Roman"/>
          <w:sz w:val="28"/>
          <w:szCs w:val="28"/>
          <w:lang w:val="uk-UA"/>
        </w:rPr>
        <w:t xml:space="preserve"> тис. грн., пільгові медикаменти – </w:t>
      </w:r>
      <w:r>
        <w:rPr>
          <w:rFonts w:ascii="Times New Roman" w:hAnsi="Times New Roman" w:cs="Times New Roman"/>
          <w:sz w:val="28"/>
          <w:szCs w:val="28"/>
          <w:lang w:val="uk-UA"/>
        </w:rPr>
        <w:t>509,7</w:t>
      </w:r>
      <w:r w:rsidRPr="00755BF0">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придбання </w:t>
      </w:r>
      <w:proofErr w:type="spellStart"/>
      <w:r>
        <w:rPr>
          <w:rFonts w:ascii="Times New Roman" w:hAnsi="Times New Roman" w:cs="Times New Roman"/>
          <w:sz w:val="28"/>
          <w:szCs w:val="28"/>
          <w:lang w:val="uk-UA"/>
        </w:rPr>
        <w:t>калоприймачів</w:t>
      </w:r>
      <w:proofErr w:type="spellEnd"/>
      <w:r>
        <w:rPr>
          <w:rFonts w:ascii="Times New Roman" w:hAnsi="Times New Roman" w:cs="Times New Roman"/>
          <w:sz w:val="28"/>
          <w:szCs w:val="28"/>
          <w:lang w:val="uk-UA"/>
        </w:rPr>
        <w:t xml:space="preserve"> – 242,750 тис. грн.</w:t>
      </w:r>
      <w:r w:rsidRPr="00755BF0">
        <w:rPr>
          <w:rFonts w:ascii="Times New Roman" w:hAnsi="Times New Roman" w:cs="Times New Roman"/>
          <w:sz w:val="28"/>
          <w:szCs w:val="28"/>
          <w:lang w:val="uk-UA"/>
        </w:rPr>
        <w:t xml:space="preserve">  лікарські засоби хворим</w:t>
      </w:r>
      <w:r>
        <w:rPr>
          <w:rFonts w:ascii="Times New Roman" w:hAnsi="Times New Roman" w:cs="Times New Roman"/>
          <w:sz w:val="28"/>
          <w:szCs w:val="28"/>
          <w:lang w:val="uk-UA"/>
        </w:rPr>
        <w:t xml:space="preserve"> з рідкісними захворюваннями – 62,248 тис. грн. На фінансову підтримку ФАПів в складі КНП «Савранський ЦПМСД» передбачено 782,76 тис. грн. Розрахунок здійснено на 9,0 шт. од. з урахуванням вакансій . Річний фонд заробітної плати з нарахуваннями складає 1565,53 тис. грн. В лютому 2024 року буде винесено питання щодо збільшення фінансування ФАПів. </w:t>
      </w:r>
    </w:p>
    <w:p w14:paraId="1C6BAFD0" w14:textId="77777777" w:rsidR="0041776B" w:rsidRPr="00FD1FA8" w:rsidRDefault="0041776B" w:rsidP="0041776B">
      <w:pPr>
        <w:spacing w:after="120"/>
        <w:ind w:left="600"/>
        <w:jc w:val="both"/>
        <w:rPr>
          <w:rFonts w:ascii="Times New Roman" w:hAnsi="Times New Roman" w:cs="Times New Roman"/>
          <w:sz w:val="28"/>
          <w:szCs w:val="28"/>
          <w:lang w:val="uk-UA"/>
        </w:rPr>
      </w:pPr>
    </w:p>
    <w:p w14:paraId="6A448285" w14:textId="77777777" w:rsidR="0041776B" w:rsidRPr="00B84D40" w:rsidRDefault="0041776B" w:rsidP="0041776B">
      <w:pPr>
        <w:spacing w:after="120"/>
        <w:ind w:left="600"/>
        <w:jc w:val="both"/>
        <w:rPr>
          <w:rFonts w:ascii="Times New Roman" w:hAnsi="Times New Roman" w:cs="Times New Roman"/>
          <w:b/>
          <w:sz w:val="28"/>
          <w:szCs w:val="28"/>
        </w:rPr>
      </w:pPr>
      <w:r w:rsidRPr="00FD1FA8">
        <w:rPr>
          <w:rFonts w:ascii="Times New Roman" w:hAnsi="Times New Roman" w:cs="Times New Roman"/>
          <w:sz w:val="24"/>
          <w:szCs w:val="24"/>
          <w:lang w:val="uk-UA"/>
        </w:rPr>
        <w:t xml:space="preserve">                                        </w:t>
      </w:r>
      <w:proofErr w:type="spellStart"/>
      <w:r w:rsidRPr="00B84D40">
        <w:rPr>
          <w:rFonts w:ascii="Times New Roman" w:hAnsi="Times New Roman" w:cs="Times New Roman"/>
          <w:b/>
          <w:sz w:val="28"/>
          <w:szCs w:val="28"/>
          <w:u w:val="single"/>
        </w:rPr>
        <w:t>Соціальний</w:t>
      </w:r>
      <w:proofErr w:type="spellEnd"/>
      <w:r w:rsidRPr="00B84D40">
        <w:rPr>
          <w:rFonts w:ascii="Times New Roman" w:hAnsi="Times New Roman" w:cs="Times New Roman"/>
          <w:b/>
          <w:sz w:val="28"/>
          <w:szCs w:val="28"/>
          <w:u w:val="single"/>
        </w:rPr>
        <w:t xml:space="preserve"> захист</w:t>
      </w:r>
    </w:p>
    <w:p w14:paraId="61501EDA" w14:textId="77777777" w:rsidR="0041776B" w:rsidRPr="00B84D40" w:rsidRDefault="0041776B" w:rsidP="0041776B">
      <w:pPr>
        <w:spacing w:after="0"/>
        <w:ind w:left="600"/>
        <w:jc w:val="both"/>
        <w:rPr>
          <w:rFonts w:ascii="Times New Roman" w:hAnsi="Times New Roman" w:cs="Times New Roman"/>
          <w:sz w:val="28"/>
          <w:szCs w:val="28"/>
        </w:rPr>
      </w:pPr>
    </w:p>
    <w:p w14:paraId="59BC78AC" w14:textId="77777777" w:rsidR="0041776B" w:rsidRPr="00B84D40" w:rsidRDefault="0041776B" w:rsidP="0041776B">
      <w:pPr>
        <w:spacing w:after="0"/>
        <w:ind w:left="142" w:firstLine="458"/>
        <w:jc w:val="both"/>
        <w:rPr>
          <w:rFonts w:ascii="Times New Roman" w:hAnsi="Times New Roman" w:cs="Times New Roman"/>
          <w:sz w:val="28"/>
          <w:szCs w:val="28"/>
        </w:rPr>
      </w:pPr>
      <w:r w:rsidRPr="00B84D40">
        <w:rPr>
          <w:rFonts w:ascii="Times New Roman" w:hAnsi="Times New Roman" w:cs="Times New Roman"/>
          <w:sz w:val="28"/>
          <w:szCs w:val="28"/>
        </w:rPr>
        <w:t xml:space="preserve">    </w:t>
      </w:r>
      <w:proofErr w:type="spellStart"/>
      <w:r w:rsidRPr="00B84D40">
        <w:rPr>
          <w:rFonts w:ascii="Times New Roman" w:hAnsi="Times New Roman" w:cs="Times New Roman"/>
          <w:sz w:val="28"/>
          <w:szCs w:val="28"/>
        </w:rPr>
        <w:t>Кількість</w:t>
      </w:r>
      <w:proofErr w:type="spellEnd"/>
      <w:r w:rsidRPr="00B84D40">
        <w:rPr>
          <w:rFonts w:ascii="Times New Roman" w:hAnsi="Times New Roman" w:cs="Times New Roman"/>
          <w:sz w:val="28"/>
          <w:szCs w:val="28"/>
        </w:rPr>
        <w:t xml:space="preserve"> фактично зайнятих посад станом на 01.12.202</w:t>
      </w:r>
      <w:r>
        <w:rPr>
          <w:rFonts w:ascii="Times New Roman" w:hAnsi="Times New Roman" w:cs="Times New Roman"/>
          <w:sz w:val="28"/>
          <w:szCs w:val="28"/>
          <w:lang w:val="uk-UA"/>
        </w:rPr>
        <w:t>3</w:t>
      </w:r>
      <w:r w:rsidRPr="00B84D40">
        <w:rPr>
          <w:rFonts w:ascii="Times New Roman" w:hAnsi="Times New Roman" w:cs="Times New Roman"/>
          <w:sz w:val="28"/>
          <w:szCs w:val="28"/>
        </w:rPr>
        <w:t xml:space="preserve"> року – </w:t>
      </w:r>
      <w:r w:rsidRPr="00B84D40">
        <w:rPr>
          <w:rFonts w:ascii="Times New Roman" w:hAnsi="Times New Roman" w:cs="Times New Roman"/>
          <w:sz w:val="28"/>
          <w:szCs w:val="28"/>
          <w:lang w:val="uk-UA"/>
        </w:rPr>
        <w:t>5</w:t>
      </w:r>
      <w:r>
        <w:rPr>
          <w:rFonts w:ascii="Times New Roman" w:hAnsi="Times New Roman" w:cs="Times New Roman"/>
          <w:sz w:val="28"/>
          <w:szCs w:val="28"/>
          <w:lang w:val="uk-UA"/>
        </w:rPr>
        <w:t>7</w:t>
      </w:r>
      <w:r w:rsidRPr="00B84D40">
        <w:rPr>
          <w:rFonts w:ascii="Times New Roman" w:hAnsi="Times New Roman" w:cs="Times New Roman"/>
          <w:sz w:val="28"/>
          <w:szCs w:val="28"/>
          <w:lang w:val="uk-UA"/>
        </w:rPr>
        <w:t>,75</w:t>
      </w:r>
      <w:r w:rsidRPr="00B84D40">
        <w:rPr>
          <w:rFonts w:ascii="Times New Roman" w:hAnsi="Times New Roman" w:cs="Times New Roman"/>
          <w:sz w:val="28"/>
          <w:szCs w:val="28"/>
        </w:rPr>
        <w:t xml:space="preserve"> шт.од.</w:t>
      </w:r>
    </w:p>
    <w:p w14:paraId="2E6E3268" w14:textId="77777777" w:rsidR="0041776B" w:rsidRPr="00B84D40" w:rsidRDefault="0041776B" w:rsidP="0041776B">
      <w:pPr>
        <w:spacing w:after="0"/>
        <w:ind w:left="142" w:firstLine="458"/>
        <w:jc w:val="both"/>
        <w:rPr>
          <w:rFonts w:ascii="Times New Roman" w:hAnsi="Times New Roman" w:cs="Times New Roman"/>
          <w:sz w:val="28"/>
          <w:szCs w:val="28"/>
        </w:rPr>
      </w:pPr>
      <w:r w:rsidRPr="00B84D40">
        <w:rPr>
          <w:rFonts w:ascii="Times New Roman" w:hAnsi="Times New Roman" w:cs="Times New Roman"/>
          <w:sz w:val="28"/>
          <w:szCs w:val="28"/>
        </w:rPr>
        <w:t xml:space="preserve">    По </w:t>
      </w:r>
      <w:proofErr w:type="spellStart"/>
      <w:r w:rsidRPr="00B84D40">
        <w:rPr>
          <w:rFonts w:ascii="Times New Roman" w:hAnsi="Times New Roman" w:cs="Times New Roman"/>
          <w:sz w:val="28"/>
          <w:szCs w:val="28"/>
        </w:rPr>
        <w:t>галузі</w:t>
      </w:r>
      <w:proofErr w:type="spellEnd"/>
      <w:r w:rsidRPr="00B84D40">
        <w:rPr>
          <w:rFonts w:ascii="Times New Roman" w:hAnsi="Times New Roman" w:cs="Times New Roman"/>
          <w:sz w:val="28"/>
          <w:szCs w:val="28"/>
        </w:rPr>
        <w:t xml:space="preserve"> «</w:t>
      </w:r>
      <w:proofErr w:type="spellStart"/>
      <w:r w:rsidRPr="00B84D40">
        <w:rPr>
          <w:rFonts w:ascii="Times New Roman" w:hAnsi="Times New Roman" w:cs="Times New Roman"/>
          <w:sz w:val="28"/>
          <w:szCs w:val="28"/>
        </w:rPr>
        <w:t>соціальний</w:t>
      </w:r>
      <w:proofErr w:type="spellEnd"/>
      <w:r w:rsidRPr="00B84D40">
        <w:rPr>
          <w:rFonts w:ascii="Times New Roman" w:hAnsi="Times New Roman" w:cs="Times New Roman"/>
          <w:sz w:val="28"/>
          <w:szCs w:val="28"/>
        </w:rPr>
        <w:t xml:space="preserve"> </w:t>
      </w:r>
      <w:proofErr w:type="spellStart"/>
      <w:r w:rsidRPr="00B84D40">
        <w:rPr>
          <w:rFonts w:ascii="Times New Roman" w:hAnsi="Times New Roman" w:cs="Times New Roman"/>
          <w:sz w:val="28"/>
          <w:szCs w:val="28"/>
        </w:rPr>
        <w:t>захист</w:t>
      </w:r>
      <w:proofErr w:type="spellEnd"/>
      <w:r w:rsidRPr="00B84D40">
        <w:rPr>
          <w:rFonts w:ascii="Times New Roman" w:hAnsi="Times New Roman" w:cs="Times New Roman"/>
          <w:sz w:val="28"/>
          <w:szCs w:val="28"/>
        </w:rPr>
        <w:t xml:space="preserve"> та </w:t>
      </w:r>
      <w:proofErr w:type="spellStart"/>
      <w:r w:rsidRPr="00B84D40">
        <w:rPr>
          <w:rFonts w:ascii="Times New Roman" w:hAnsi="Times New Roman" w:cs="Times New Roman"/>
          <w:sz w:val="28"/>
          <w:szCs w:val="28"/>
        </w:rPr>
        <w:t>соціальне</w:t>
      </w:r>
      <w:proofErr w:type="spellEnd"/>
      <w:r w:rsidRPr="00B84D40">
        <w:rPr>
          <w:rFonts w:ascii="Times New Roman" w:hAnsi="Times New Roman" w:cs="Times New Roman"/>
          <w:sz w:val="28"/>
          <w:szCs w:val="28"/>
        </w:rPr>
        <w:t xml:space="preserve"> забезпечення» </w:t>
      </w:r>
      <w:proofErr w:type="spellStart"/>
      <w:r w:rsidRPr="00B84D40">
        <w:rPr>
          <w:rFonts w:ascii="Times New Roman" w:hAnsi="Times New Roman" w:cs="Times New Roman"/>
          <w:sz w:val="28"/>
          <w:szCs w:val="28"/>
        </w:rPr>
        <w:t>заплановані</w:t>
      </w:r>
      <w:proofErr w:type="spellEnd"/>
      <w:r w:rsidRPr="00B84D40">
        <w:rPr>
          <w:rFonts w:ascii="Times New Roman" w:hAnsi="Times New Roman" w:cs="Times New Roman"/>
          <w:sz w:val="28"/>
          <w:szCs w:val="28"/>
        </w:rPr>
        <w:t xml:space="preserve"> видатки в </w:t>
      </w:r>
      <w:proofErr w:type="gramStart"/>
      <w:r w:rsidRPr="00B84D40">
        <w:rPr>
          <w:rFonts w:ascii="Times New Roman" w:hAnsi="Times New Roman" w:cs="Times New Roman"/>
          <w:sz w:val="28"/>
          <w:szCs w:val="28"/>
        </w:rPr>
        <w:t xml:space="preserve">сумі  </w:t>
      </w:r>
      <w:r>
        <w:rPr>
          <w:rFonts w:ascii="Times New Roman" w:hAnsi="Times New Roman" w:cs="Times New Roman"/>
          <w:sz w:val="28"/>
          <w:szCs w:val="28"/>
          <w:lang w:val="uk-UA"/>
        </w:rPr>
        <w:t>10041</w:t>
      </w:r>
      <w:proofErr w:type="gramEnd"/>
      <w:r>
        <w:rPr>
          <w:rFonts w:ascii="Times New Roman" w:hAnsi="Times New Roman" w:cs="Times New Roman"/>
          <w:sz w:val="28"/>
          <w:szCs w:val="28"/>
          <w:lang w:val="uk-UA"/>
        </w:rPr>
        <w:t>,956</w:t>
      </w:r>
      <w:r w:rsidRPr="00B84D40">
        <w:rPr>
          <w:rFonts w:ascii="Times New Roman" w:hAnsi="Times New Roman" w:cs="Times New Roman"/>
          <w:sz w:val="28"/>
          <w:szCs w:val="28"/>
        </w:rPr>
        <w:t xml:space="preserve"> тис.грн., в т.ч.:</w:t>
      </w:r>
    </w:p>
    <w:p w14:paraId="5490840A" w14:textId="77777777" w:rsidR="0041776B" w:rsidRPr="00B84D40" w:rsidRDefault="0041776B" w:rsidP="0041776B">
      <w:pPr>
        <w:numPr>
          <w:ilvl w:val="0"/>
          <w:numId w:val="13"/>
        </w:numPr>
        <w:spacing w:after="0" w:line="240" w:lineRule="auto"/>
        <w:jc w:val="both"/>
        <w:rPr>
          <w:rFonts w:ascii="Times New Roman" w:hAnsi="Times New Roman" w:cs="Times New Roman"/>
          <w:sz w:val="28"/>
          <w:szCs w:val="28"/>
        </w:rPr>
      </w:pPr>
      <w:r w:rsidRPr="00B84D40">
        <w:rPr>
          <w:rFonts w:ascii="Times New Roman" w:hAnsi="Times New Roman" w:cs="Times New Roman"/>
          <w:sz w:val="28"/>
          <w:szCs w:val="28"/>
          <w:lang w:val="uk-UA"/>
        </w:rPr>
        <w:t xml:space="preserve">центр надання соціальних послуг – </w:t>
      </w:r>
      <w:r>
        <w:rPr>
          <w:rFonts w:ascii="Times New Roman" w:hAnsi="Times New Roman" w:cs="Times New Roman"/>
          <w:sz w:val="28"/>
          <w:szCs w:val="28"/>
          <w:lang w:val="uk-UA"/>
        </w:rPr>
        <w:t>8772,456</w:t>
      </w:r>
      <w:r w:rsidRPr="00B84D40">
        <w:rPr>
          <w:rFonts w:ascii="Times New Roman" w:hAnsi="Times New Roman" w:cs="Times New Roman"/>
          <w:sz w:val="28"/>
          <w:szCs w:val="28"/>
          <w:lang w:val="uk-UA"/>
        </w:rPr>
        <w:t xml:space="preserve"> тис.грн.</w:t>
      </w:r>
    </w:p>
    <w:p w14:paraId="47265FAE" w14:textId="77777777" w:rsidR="0041776B" w:rsidRPr="00B84D40" w:rsidRDefault="0041776B" w:rsidP="0041776B">
      <w:pPr>
        <w:numPr>
          <w:ilvl w:val="0"/>
          <w:numId w:val="13"/>
        </w:numPr>
        <w:spacing w:after="0" w:line="240" w:lineRule="auto"/>
        <w:jc w:val="both"/>
        <w:rPr>
          <w:rFonts w:ascii="Times New Roman" w:hAnsi="Times New Roman" w:cs="Times New Roman"/>
          <w:sz w:val="28"/>
          <w:szCs w:val="28"/>
        </w:rPr>
      </w:pPr>
      <w:proofErr w:type="spellStart"/>
      <w:r w:rsidRPr="00B84D40">
        <w:rPr>
          <w:rFonts w:ascii="Times New Roman" w:hAnsi="Times New Roman" w:cs="Times New Roman"/>
          <w:sz w:val="28"/>
          <w:szCs w:val="28"/>
        </w:rPr>
        <w:t>виплата</w:t>
      </w:r>
      <w:proofErr w:type="spellEnd"/>
      <w:r w:rsidRPr="00B84D40">
        <w:rPr>
          <w:rFonts w:ascii="Times New Roman" w:hAnsi="Times New Roman" w:cs="Times New Roman"/>
          <w:sz w:val="28"/>
          <w:szCs w:val="28"/>
        </w:rPr>
        <w:t xml:space="preserve"> </w:t>
      </w:r>
      <w:proofErr w:type="spellStart"/>
      <w:r w:rsidRPr="00B84D40">
        <w:rPr>
          <w:rFonts w:ascii="Times New Roman" w:hAnsi="Times New Roman" w:cs="Times New Roman"/>
          <w:sz w:val="28"/>
          <w:szCs w:val="28"/>
        </w:rPr>
        <w:t>компенсацій</w:t>
      </w:r>
      <w:proofErr w:type="spellEnd"/>
      <w:r w:rsidRPr="00B84D40">
        <w:rPr>
          <w:rFonts w:ascii="Times New Roman" w:hAnsi="Times New Roman" w:cs="Times New Roman"/>
          <w:sz w:val="28"/>
          <w:szCs w:val="28"/>
        </w:rPr>
        <w:t xml:space="preserve"> </w:t>
      </w:r>
      <w:proofErr w:type="spellStart"/>
      <w:r w:rsidRPr="00B84D40">
        <w:rPr>
          <w:rFonts w:ascii="Times New Roman" w:hAnsi="Times New Roman" w:cs="Times New Roman"/>
          <w:sz w:val="28"/>
          <w:szCs w:val="28"/>
        </w:rPr>
        <w:t>фізичним</w:t>
      </w:r>
      <w:proofErr w:type="spellEnd"/>
      <w:r w:rsidRPr="00B84D40">
        <w:rPr>
          <w:rFonts w:ascii="Times New Roman" w:hAnsi="Times New Roman" w:cs="Times New Roman"/>
          <w:sz w:val="28"/>
          <w:szCs w:val="28"/>
        </w:rPr>
        <w:t xml:space="preserve"> особам по догляду за одинокими </w:t>
      </w:r>
      <w:proofErr w:type="spellStart"/>
      <w:r w:rsidRPr="00B84D40">
        <w:rPr>
          <w:rFonts w:ascii="Times New Roman" w:hAnsi="Times New Roman" w:cs="Times New Roman"/>
          <w:sz w:val="28"/>
          <w:szCs w:val="28"/>
        </w:rPr>
        <w:t>непрацездатними</w:t>
      </w:r>
      <w:proofErr w:type="spellEnd"/>
      <w:r w:rsidRPr="00B84D40">
        <w:rPr>
          <w:rFonts w:ascii="Times New Roman" w:hAnsi="Times New Roman" w:cs="Times New Roman"/>
          <w:sz w:val="28"/>
          <w:szCs w:val="28"/>
        </w:rPr>
        <w:t xml:space="preserve"> </w:t>
      </w:r>
      <w:proofErr w:type="spellStart"/>
      <w:r w:rsidRPr="00B84D40">
        <w:rPr>
          <w:rFonts w:ascii="Times New Roman" w:hAnsi="Times New Roman" w:cs="Times New Roman"/>
          <w:sz w:val="28"/>
          <w:szCs w:val="28"/>
        </w:rPr>
        <w:t>громадянами</w:t>
      </w:r>
      <w:proofErr w:type="spellEnd"/>
      <w:r w:rsidRPr="00B84D40">
        <w:rPr>
          <w:rFonts w:ascii="Times New Roman" w:hAnsi="Times New Roman" w:cs="Times New Roman"/>
          <w:sz w:val="28"/>
          <w:szCs w:val="28"/>
        </w:rPr>
        <w:t xml:space="preserve"> – </w:t>
      </w:r>
      <w:r>
        <w:rPr>
          <w:rFonts w:ascii="Times New Roman" w:hAnsi="Times New Roman" w:cs="Times New Roman"/>
          <w:sz w:val="28"/>
          <w:szCs w:val="28"/>
          <w:lang w:val="uk-UA"/>
        </w:rPr>
        <w:t>825,0</w:t>
      </w:r>
      <w:r w:rsidRPr="00B84D40">
        <w:rPr>
          <w:rFonts w:ascii="Times New Roman" w:hAnsi="Times New Roman" w:cs="Times New Roman"/>
          <w:sz w:val="28"/>
          <w:szCs w:val="28"/>
          <w:lang w:val="uk-UA"/>
        </w:rPr>
        <w:t xml:space="preserve"> </w:t>
      </w:r>
      <w:r w:rsidRPr="00B84D40">
        <w:rPr>
          <w:rFonts w:ascii="Times New Roman" w:hAnsi="Times New Roman" w:cs="Times New Roman"/>
          <w:sz w:val="28"/>
          <w:szCs w:val="28"/>
        </w:rPr>
        <w:t>тис. грн.;</w:t>
      </w:r>
    </w:p>
    <w:p w14:paraId="26316D34" w14:textId="77777777" w:rsidR="0041776B" w:rsidRPr="00B84D40" w:rsidRDefault="0041776B" w:rsidP="0041776B">
      <w:pPr>
        <w:numPr>
          <w:ilvl w:val="0"/>
          <w:numId w:val="13"/>
        </w:numPr>
        <w:spacing w:after="0" w:line="240" w:lineRule="auto"/>
        <w:jc w:val="both"/>
        <w:rPr>
          <w:rFonts w:ascii="Times New Roman" w:hAnsi="Times New Roman" w:cs="Times New Roman"/>
          <w:sz w:val="28"/>
          <w:szCs w:val="28"/>
        </w:rPr>
      </w:pPr>
      <w:proofErr w:type="spellStart"/>
      <w:r w:rsidRPr="00B84D40">
        <w:rPr>
          <w:rFonts w:ascii="Times New Roman" w:hAnsi="Times New Roman" w:cs="Times New Roman"/>
          <w:sz w:val="28"/>
          <w:szCs w:val="28"/>
        </w:rPr>
        <w:t>пільги</w:t>
      </w:r>
      <w:proofErr w:type="spellEnd"/>
      <w:r w:rsidRPr="00B84D40">
        <w:rPr>
          <w:rFonts w:ascii="Times New Roman" w:hAnsi="Times New Roman" w:cs="Times New Roman"/>
          <w:sz w:val="28"/>
          <w:szCs w:val="28"/>
        </w:rPr>
        <w:t xml:space="preserve"> </w:t>
      </w:r>
      <w:proofErr w:type="spellStart"/>
      <w:r w:rsidRPr="00B84D40">
        <w:rPr>
          <w:rFonts w:ascii="Times New Roman" w:hAnsi="Times New Roman" w:cs="Times New Roman"/>
          <w:sz w:val="28"/>
          <w:szCs w:val="28"/>
        </w:rPr>
        <w:t>окремим</w:t>
      </w:r>
      <w:proofErr w:type="spellEnd"/>
      <w:r w:rsidRPr="00B84D40">
        <w:rPr>
          <w:rFonts w:ascii="Times New Roman" w:hAnsi="Times New Roman" w:cs="Times New Roman"/>
          <w:sz w:val="28"/>
          <w:szCs w:val="28"/>
        </w:rPr>
        <w:t xml:space="preserve"> </w:t>
      </w:r>
      <w:proofErr w:type="spellStart"/>
      <w:r w:rsidRPr="00B84D40">
        <w:rPr>
          <w:rFonts w:ascii="Times New Roman" w:hAnsi="Times New Roman" w:cs="Times New Roman"/>
          <w:sz w:val="28"/>
          <w:szCs w:val="28"/>
        </w:rPr>
        <w:t>категоріям</w:t>
      </w:r>
      <w:proofErr w:type="spellEnd"/>
      <w:r w:rsidRPr="00B84D40">
        <w:rPr>
          <w:rFonts w:ascii="Times New Roman" w:hAnsi="Times New Roman" w:cs="Times New Roman"/>
          <w:sz w:val="28"/>
          <w:szCs w:val="28"/>
        </w:rPr>
        <w:t xml:space="preserve"> громадян на </w:t>
      </w:r>
      <w:proofErr w:type="spellStart"/>
      <w:r w:rsidRPr="00B84D40">
        <w:rPr>
          <w:rFonts w:ascii="Times New Roman" w:hAnsi="Times New Roman" w:cs="Times New Roman"/>
          <w:sz w:val="28"/>
          <w:szCs w:val="28"/>
        </w:rPr>
        <w:t>послуги</w:t>
      </w:r>
      <w:proofErr w:type="spellEnd"/>
      <w:r w:rsidRPr="00B84D40">
        <w:rPr>
          <w:rFonts w:ascii="Times New Roman" w:hAnsi="Times New Roman" w:cs="Times New Roman"/>
          <w:sz w:val="28"/>
          <w:szCs w:val="28"/>
        </w:rPr>
        <w:t xml:space="preserve"> зв’язку –</w:t>
      </w:r>
      <w:r w:rsidRPr="00B84D40">
        <w:rPr>
          <w:rFonts w:ascii="Times New Roman" w:hAnsi="Times New Roman" w:cs="Times New Roman"/>
          <w:sz w:val="28"/>
          <w:szCs w:val="28"/>
          <w:lang w:val="uk-UA"/>
        </w:rPr>
        <w:t>1</w:t>
      </w:r>
      <w:r>
        <w:rPr>
          <w:rFonts w:ascii="Times New Roman" w:hAnsi="Times New Roman" w:cs="Times New Roman"/>
          <w:sz w:val="28"/>
          <w:szCs w:val="28"/>
          <w:lang w:val="uk-UA"/>
        </w:rPr>
        <w:t>3,3</w:t>
      </w:r>
      <w:r w:rsidRPr="00B84D40">
        <w:rPr>
          <w:rFonts w:ascii="Times New Roman" w:hAnsi="Times New Roman" w:cs="Times New Roman"/>
          <w:sz w:val="28"/>
          <w:szCs w:val="28"/>
        </w:rPr>
        <w:t xml:space="preserve"> тис. грн.;</w:t>
      </w:r>
    </w:p>
    <w:p w14:paraId="5137394F" w14:textId="77777777" w:rsidR="0041776B" w:rsidRPr="00B84D40" w:rsidRDefault="0041776B" w:rsidP="0041776B">
      <w:pPr>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пільгове медичне обслуговування осіб, які постраждали внаслідок Чорнобильської катастрофи - </w:t>
      </w:r>
      <w:r w:rsidRPr="00B84D40">
        <w:rPr>
          <w:rFonts w:ascii="Times New Roman" w:hAnsi="Times New Roman" w:cs="Times New Roman"/>
          <w:sz w:val="28"/>
          <w:szCs w:val="28"/>
        </w:rPr>
        <w:t xml:space="preserve"> </w:t>
      </w:r>
      <w:r>
        <w:rPr>
          <w:rFonts w:ascii="Times New Roman" w:hAnsi="Times New Roman" w:cs="Times New Roman"/>
          <w:sz w:val="28"/>
          <w:szCs w:val="28"/>
          <w:lang w:val="uk-UA"/>
        </w:rPr>
        <w:t>50,0</w:t>
      </w:r>
      <w:r w:rsidRPr="00B84D40">
        <w:rPr>
          <w:rFonts w:ascii="Times New Roman" w:hAnsi="Times New Roman" w:cs="Times New Roman"/>
          <w:sz w:val="28"/>
          <w:szCs w:val="28"/>
        </w:rPr>
        <w:t xml:space="preserve"> тис.грн.;</w:t>
      </w:r>
    </w:p>
    <w:p w14:paraId="4E9E683C" w14:textId="77777777" w:rsidR="0041776B" w:rsidRPr="00B84D40" w:rsidRDefault="0041776B" w:rsidP="0041776B">
      <w:pPr>
        <w:numPr>
          <w:ilvl w:val="0"/>
          <w:numId w:val="13"/>
        </w:numPr>
        <w:spacing w:after="0" w:line="240" w:lineRule="auto"/>
        <w:jc w:val="both"/>
        <w:rPr>
          <w:rFonts w:ascii="Times New Roman" w:hAnsi="Times New Roman" w:cs="Times New Roman"/>
          <w:sz w:val="28"/>
          <w:szCs w:val="28"/>
        </w:rPr>
      </w:pPr>
      <w:r w:rsidRPr="00B84D40">
        <w:rPr>
          <w:rFonts w:ascii="Times New Roman" w:hAnsi="Times New Roman" w:cs="Times New Roman"/>
          <w:sz w:val="28"/>
          <w:szCs w:val="28"/>
        </w:rPr>
        <w:t>програм</w:t>
      </w:r>
      <w:r w:rsidRPr="00B84D40">
        <w:rPr>
          <w:rFonts w:ascii="Times New Roman" w:hAnsi="Times New Roman" w:cs="Times New Roman"/>
          <w:sz w:val="28"/>
          <w:szCs w:val="28"/>
          <w:lang w:val="uk-UA"/>
        </w:rPr>
        <w:t xml:space="preserve">а соціального захисту – </w:t>
      </w:r>
      <w:r>
        <w:rPr>
          <w:rFonts w:ascii="Times New Roman" w:hAnsi="Times New Roman" w:cs="Times New Roman"/>
          <w:sz w:val="28"/>
          <w:szCs w:val="28"/>
          <w:lang w:val="uk-UA"/>
        </w:rPr>
        <w:t>381,2</w:t>
      </w:r>
      <w:r w:rsidRPr="00B84D40">
        <w:rPr>
          <w:rFonts w:ascii="Times New Roman" w:hAnsi="Times New Roman" w:cs="Times New Roman"/>
          <w:sz w:val="28"/>
          <w:szCs w:val="28"/>
          <w:lang w:val="uk-UA"/>
        </w:rPr>
        <w:t xml:space="preserve"> тис. грн.</w:t>
      </w:r>
    </w:p>
    <w:p w14:paraId="2E11AC26" w14:textId="77777777" w:rsidR="0041776B" w:rsidRPr="00C5314C" w:rsidRDefault="0041776B" w:rsidP="0041776B">
      <w:pPr>
        <w:spacing w:after="120"/>
        <w:ind w:left="600"/>
        <w:jc w:val="both"/>
        <w:rPr>
          <w:rFonts w:ascii="Times New Roman" w:hAnsi="Times New Roman" w:cs="Times New Roman"/>
          <w:sz w:val="24"/>
          <w:szCs w:val="24"/>
        </w:rPr>
      </w:pPr>
      <w:r w:rsidRPr="00C5314C">
        <w:rPr>
          <w:rFonts w:ascii="Times New Roman" w:hAnsi="Times New Roman" w:cs="Times New Roman"/>
          <w:sz w:val="24"/>
          <w:szCs w:val="24"/>
        </w:rPr>
        <w:t xml:space="preserve">          </w:t>
      </w:r>
    </w:p>
    <w:p w14:paraId="77060C49" w14:textId="77777777" w:rsidR="0041776B" w:rsidRPr="002612F5" w:rsidRDefault="0041776B" w:rsidP="0041776B">
      <w:pPr>
        <w:spacing w:after="120"/>
        <w:ind w:left="600"/>
        <w:jc w:val="both"/>
        <w:rPr>
          <w:rFonts w:ascii="Times New Roman" w:hAnsi="Times New Roman" w:cs="Times New Roman"/>
          <w:b/>
          <w:sz w:val="28"/>
          <w:szCs w:val="28"/>
        </w:rPr>
      </w:pPr>
      <w:r w:rsidRPr="00C5314C">
        <w:rPr>
          <w:rFonts w:ascii="Times New Roman" w:hAnsi="Times New Roman" w:cs="Times New Roman"/>
          <w:sz w:val="24"/>
          <w:szCs w:val="24"/>
        </w:rPr>
        <w:t xml:space="preserve">                                    </w:t>
      </w:r>
      <w:r w:rsidRPr="002612F5">
        <w:rPr>
          <w:rFonts w:ascii="Times New Roman" w:hAnsi="Times New Roman" w:cs="Times New Roman"/>
          <w:b/>
          <w:sz w:val="28"/>
          <w:szCs w:val="28"/>
          <w:u w:val="single"/>
        </w:rPr>
        <w:t>Культура і мистецтво</w:t>
      </w:r>
    </w:p>
    <w:p w14:paraId="3E124E98" w14:textId="7AE31F54" w:rsidR="0041776B" w:rsidRPr="002612F5" w:rsidRDefault="0041776B" w:rsidP="0041776B">
      <w:pPr>
        <w:spacing w:after="0"/>
        <w:jc w:val="both"/>
        <w:rPr>
          <w:rFonts w:ascii="Times New Roman" w:hAnsi="Times New Roman" w:cs="Times New Roman"/>
          <w:sz w:val="28"/>
          <w:szCs w:val="28"/>
        </w:rPr>
      </w:pPr>
      <w:r w:rsidRPr="002612F5">
        <w:rPr>
          <w:rFonts w:ascii="Times New Roman" w:hAnsi="Times New Roman" w:cs="Times New Roman"/>
          <w:sz w:val="28"/>
          <w:szCs w:val="28"/>
        </w:rPr>
        <w:t xml:space="preserve">    </w:t>
      </w:r>
      <w:proofErr w:type="spellStart"/>
      <w:r w:rsidRPr="002612F5">
        <w:rPr>
          <w:rFonts w:ascii="Times New Roman" w:hAnsi="Times New Roman" w:cs="Times New Roman"/>
          <w:sz w:val="28"/>
          <w:szCs w:val="28"/>
        </w:rPr>
        <w:t>Кількість</w:t>
      </w:r>
      <w:proofErr w:type="spellEnd"/>
      <w:r w:rsidRPr="002612F5">
        <w:rPr>
          <w:rFonts w:ascii="Times New Roman" w:hAnsi="Times New Roman" w:cs="Times New Roman"/>
          <w:sz w:val="28"/>
          <w:szCs w:val="28"/>
        </w:rPr>
        <w:t xml:space="preserve"> фактично зайнятих посад </w:t>
      </w:r>
      <w:r>
        <w:rPr>
          <w:rFonts w:ascii="Times New Roman" w:hAnsi="Times New Roman" w:cs="Times New Roman"/>
          <w:sz w:val="28"/>
          <w:szCs w:val="28"/>
          <w:lang w:val="uk-UA"/>
        </w:rPr>
        <w:t xml:space="preserve">по КЗ «Центр культури, дозвілля і </w:t>
      </w:r>
      <w:r w:rsidR="00E7598F">
        <w:rPr>
          <w:rFonts w:ascii="Times New Roman" w:hAnsi="Times New Roman" w:cs="Times New Roman"/>
          <w:sz w:val="28"/>
          <w:szCs w:val="28"/>
          <w:lang w:val="uk-UA"/>
        </w:rPr>
        <w:t>туризму» станом</w:t>
      </w:r>
      <w:r w:rsidRPr="002612F5">
        <w:rPr>
          <w:rFonts w:ascii="Times New Roman" w:hAnsi="Times New Roman" w:cs="Times New Roman"/>
          <w:sz w:val="28"/>
          <w:szCs w:val="28"/>
        </w:rPr>
        <w:t xml:space="preserve"> на 01.12.202</w:t>
      </w:r>
      <w:r>
        <w:rPr>
          <w:rFonts w:ascii="Times New Roman" w:hAnsi="Times New Roman" w:cs="Times New Roman"/>
          <w:sz w:val="28"/>
          <w:szCs w:val="28"/>
          <w:lang w:val="uk-UA"/>
        </w:rPr>
        <w:t>3</w:t>
      </w:r>
      <w:r w:rsidRPr="002612F5">
        <w:rPr>
          <w:rFonts w:ascii="Times New Roman" w:hAnsi="Times New Roman" w:cs="Times New Roman"/>
          <w:sz w:val="28"/>
          <w:szCs w:val="28"/>
        </w:rPr>
        <w:t xml:space="preserve"> року –</w:t>
      </w:r>
      <w:r>
        <w:rPr>
          <w:rFonts w:ascii="Times New Roman" w:hAnsi="Times New Roman" w:cs="Times New Roman"/>
          <w:sz w:val="28"/>
          <w:szCs w:val="28"/>
          <w:lang w:val="uk-UA"/>
        </w:rPr>
        <w:t>47,75</w:t>
      </w:r>
      <w:r w:rsidRPr="002612F5">
        <w:rPr>
          <w:rFonts w:ascii="Times New Roman" w:hAnsi="Times New Roman" w:cs="Times New Roman"/>
          <w:sz w:val="28"/>
          <w:szCs w:val="28"/>
        </w:rPr>
        <w:t xml:space="preserve"> шт.од.</w:t>
      </w:r>
    </w:p>
    <w:p w14:paraId="5F5E03A5" w14:textId="77777777" w:rsidR="0041776B" w:rsidRPr="002612F5" w:rsidRDefault="0041776B" w:rsidP="0041776B">
      <w:pPr>
        <w:spacing w:after="0"/>
        <w:jc w:val="both"/>
        <w:rPr>
          <w:rFonts w:ascii="Times New Roman" w:hAnsi="Times New Roman" w:cs="Times New Roman"/>
          <w:sz w:val="28"/>
          <w:szCs w:val="28"/>
          <w:lang w:val="uk-UA"/>
        </w:rPr>
      </w:pPr>
      <w:r w:rsidRPr="002612F5">
        <w:rPr>
          <w:rFonts w:ascii="Times New Roman" w:hAnsi="Times New Roman" w:cs="Times New Roman"/>
          <w:sz w:val="28"/>
          <w:szCs w:val="28"/>
        </w:rPr>
        <w:t xml:space="preserve">    </w:t>
      </w:r>
      <w:proofErr w:type="spellStart"/>
      <w:r w:rsidRPr="002612F5">
        <w:rPr>
          <w:rFonts w:ascii="Times New Roman" w:hAnsi="Times New Roman" w:cs="Times New Roman"/>
          <w:sz w:val="28"/>
          <w:szCs w:val="28"/>
        </w:rPr>
        <w:t>Всього</w:t>
      </w:r>
      <w:proofErr w:type="spellEnd"/>
      <w:r w:rsidRPr="002612F5">
        <w:rPr>
          <w:rFonts w:ascii="Times New Roman" w:hAnsi="Times New Roman" w:cs="Times New Roman"/>
          <w:sz w:val="28"/>
          <w:szCs w:val="28"/>
        </w:rPr>
        <w:t xml:space="preserve"> видатків на культуру планується в сумі </w:t>
      </w:r>
      <w:r>
        <w:rPr>
          <w:rFonts w:ascii="Times New Roman" w:hAnsi="Times New Roman" w:cs="Times New Roman"/>
          <w:sz w:val="28"/>
          <w:szCs w:val="28"/>
          <w:lang w:val="uk-UA"/>
        </w:rPr>
        <w:t>10866,421</w:t>
      </w:r>
      <w:r w:rsidRPr="002612F5">
        <w:rPr>
          <w:rFonts w:ascii="Times New Roman" w:hAnsi="Times New Roman" w:cs="Times New Roman"/>
          <w:sz w:val="28"/>
          <w:szCs w:val="28"/>
        </w:rPr>
        <w:t xml:space="preserve"> тис. грн., в т.ч. на заробітну плату з нарахуваннями –</w:t>
      </w:r>
      <w:r>
        <w:rPr>
          <w:rFonts w:ascii="Times New Roman" w:hAnsi="Times New Roman" w:cs="Times New Roman"/>
          <w:sz w:val="28"/>
          <w:szCs w:val="28"/>
          <w:lang w:val="uk-UA"/>
        </w:rPr>
        <w:t>8043,239</w:t>
      </w:r>
      <w:r w:rsidRPr="002612F5">
        <w:rPr>
          <w:rFonts w:ascii="Times New Roman" w:hAnsi="Times New Roman" w:cs="Times New Roman"/>
          <w:sz w:val="28"/>
          <w:szCs w:val="28"/>
          <w:lang w:val="uk-UA"/>
        </w:rPr>
        <w:t xml:space="preserve"> </w:t>
      </w:r>
      <w:r w:rsidRPr="002612F5">
        <w:rPr>
          <w:rFonts w:ascii="Times New Roman" w:hAnsi="Times New Roman" w:cs="Times New Roman"/>
          <w:sz w:val="28"/>
          <w:szCs w:val="28"/>
        </w:rPr>
        <w:t xml:space="preserve">тис. грн., на оплату енергоносіїв – </w:t>
      </w:r>
      <w:r>
        <w:rPr>
          <w:rFonts w:ascii="Times New Roman" w:hAnsi="Times New Roman" w:cs="Times New Roman"/>
          <w:sz w:val="28"/>
          <w:szCs w:val="28"/>
          <w:lang w:val="uk-UA"/>
        </w:rPr>
        <w:t>1510,760</w:t>
      </w:r>
      <w:r w:rsidRPr="002612F5">
        <w:rPr>
          <w:rFonts w:ascii="Times New Roman" w:hAnsi="Times New Roman" w:cs="Times New Roman"/>
          <w:sz w:val="28"/>
          <w:szCs w:val="28"/>
        </w:rPr>
        <w:t>тис. грн.</w:t>
      </w:r>
      <w:r w:rsidRPr="002612F5">
        <w:rPr>
          <w:rFonts w:ascii="Times New Roman" w:hAnsi="Times New Roman" w:cs="Times New Roman"/>
          <w:sz w:val="28"/>
          <w:szCs w:val="28"/>
          <w:lang w:val="uk-UA"/>
        </w:rPr>
        <w:t xml:space="preserve"> На програму розвитку культури передбачається 83,5 тис. грн.</w:t>
      </w:r>
    </w:p>
    <w:p w14:paraId="34BEB665" w14:textId="77777777" w:rsidR="0041776B" w:rsidRPr="00C5314C" w:rsidRDefault="0041776B" w:rsidP="0041776B">
      <w:pPr>
        <w:spacing w:after="120"/>
        <w:ind w:left="600"/>
        <w:jc w:val="both"/>
        <w:rPr>
          <w:rFonts w:ascii="Times New Roman" w:hAnsi="Times New Roman" w:cs="Times New Roman"/>
          <w:sz w:val="24"/>
          <w:szCs w:val="24"/>
        </w:rPr>
      </w:pPr>
    </w:p>
    <w:p w14:paraId="13681849" w14:textId="77777777" w:rsidR="0041776B" w:rsidRPr="002F30BD" w:rsidRDefault="0041776B" w:rsidP="0041776B">
      <w:pPr>
        <w:spacing w:after="120"/>
        <w:ind w:left="600"/>
        <w:jc w:val="both"/>
        <w:rPr>
          <w:rFonts w:ascii="Times New Roman" w:hAnsi="Times New Roman" w:cs="Times New Roman"/>
          <w:b/>
          <w:sz w:val="28"/>
          <w:szCs w:val="28"/>
        </w:rPr>
      </w:pPr>
      <w:r w:rsidRPr="002F30BD">
        <w:rPr>
          <w:rFonts w:ascii="Times New Roman" w:hAnsi="Times New Roman" w:cs="Times New Roman"/>
          <w:sz w:val="28"/>
          <w:szCs w:val="28"/>
        </w:rPr>
        <w:t xml:space="preserve">                                </w:t>
      </w:r>
      <w:r w:rsidRPr="002F30BD">
        <w:rPr>
          <w:rFonts w:ascii="Times New Roman" w:hAnsi="Times New Roman" w:cs="Times New Roman"/>
          <w:b/>
          <w:sz w:val="28"/>
          <w:szCs w:val="28"/>
          <w:u w:val="single"/>
        </w:rPr>
        <w:t>Фізична культура і спорт</w:t>
      </w:r>
    </w:p>
    <w:p w14:paraId="1B7868F6" w14:textId="77777777" w:rsidR="0041776B" w:rsidRPr="002F30BD" w:rsidRDefault="0041776B" w:rsidP="0041776B">
      <w:pPr>
        <w:spacing w:after="0"/>
        <w:ind w:firstLine="600"/>
        <w:jc w:val="both"/>
        <w:rPr>
          <w:rFonts w:ascii="Times New Roman" w:hAnsi="Times New Roman" w:cs="Times New Roman"/>
          <w:sz w:val="28"/>
          <w:szCs w:val="28"/>
        </w:rPr>
      </w:pPr>
      <w:r w:rsidRPr="002F30BD">
        <w:rPr>
          <w:rFonts w:ascii="Times New Roman" w:hAnsi="Times New Roman" w:cs="Times New Roman"/>
          <w:sz w:val="28"/>
          <w:szCs w:val="28"/>
        </w:rPr>
        <w:t xml:space="preserve">   За рахунок коштів селищного бюджету утримується </w:t>
      </w:r>
      <w:proofErr w:type="spellStart"/>
      <w:r w:rsidRPr="002F30BD">
        <w:rPr>
          <w:rFonts w:ascii="Times New Roman" w:hAnsi="Times New Roman" w:cs="Times New Roman"/>
          <w:sz w:val="28"/>
          <w:szCs w:val="28"/>
        </w:rPr>
        <w:t>дитяча</w:t>
      </w:r>
      <w:proofErr w:type="spellEnd"/>
      <w:r w:rsidRPr="002F30BD">
        <w:rPr>
          <w:rFonts w:ascii="Times New Roman" w:hAnsi="Times New Roman" w:cs="Times New Roman"/>
          <w:sz w:val="28"/>
          <w:szCs w:val="28"/>
        </w:rPr>
        <w:t xml:space="preserve"> спортивна школа. </w:t>
      </w:r>
    </w:p>
    <w:p w14:paraId="755F60EF" w14:textId="77777777" w:rsidR="0041776B" w:rsidRPr="002F30BD" w:rsidRDefault="0041776B" w:rsidP="0041776B">
      <w:pPr>
        <w:tabs>
          <w:tab w:val="left" w:pos="567"/>
        </w:tabs>
        <w:spacing w:after="0"/>
        <w:ind w:left="567" w:hanging="283"/>
        <w:jc w:val="both"/>
        <w:rPr>
          <w:rFonts w:ascii="Times New Roman" w:hAnsi="Times New Roman" w:cs="Times New Roman"/>
          <w:sz w:val="28"/>
          <w:szCs w:val="28"/>
        </w:rPr>
      </w:pPr>
      <w:r w:rsidRPr="002F30BD">
        <w:rPr>
          <w:rFonts w:ascii="Times New Roman" w:hAnsi="Times New Roman" w:cs="Times New Roman"/>
          <w:sz w:val="28"/>
          <w:szCs w:val="28"/>
        </w:rPr>
        <w:t xml:space="preserve">   </w:t>
      </w:r>
      <w:proofErr w:type="spellStart"/>
      <w:r w:rsidRPr="002F30BD">
        <w:rPr>
          <w:rFonts w:ascii="Times New Roman" w:hAnsi="Times New Roman" w:cs="Times New Roman"/>
          <w:sz w:val="28"/>
          <w:szCs w:val="28"/>
        </w:rPr>
        <w:t>Кількість</w:t>
      </w:r>
      <w:proofErr w:type="spellEnd"/>
      <w:r w:rsidRPr="002F30BD">
        <w:rPr>
          <w:rFonts w:ascii="Times New Roman" w:hAnsi="Times New Roman" w:cs="Times New Roman"/>
          <w:sz w:val="28"/>
          <w:szCs w:val="28"/>
        </w:rPr>
        <w:t xml:space="preserve"> фактично зайнятих посад станом на 01.12.202</w:t>
      </w:r>
      <w:r>
        <w:rPr>
          <w:rFonts w:ascii="Times New Roman" w:hAnsi="Times New Roman" w:cs="Times New Roman"/>
          <w:sz w:val="28"/>
          <w:szCs w:val="28"/>
          <w:lang w:val="uk-UA"/>
        </w:rPr>
        <w:t>3</w:t>
      </w:r>
      <w:r w:rsidRPr="002F30BD">
        <w:rPr>
          <w:rFonts w:ascii="Times New Roman" w:hAnsi="Times New Roman" w:cs="Times New Roman"/>
          <w:sz w:val="28"/>
          <w:szCs w:val="28"/>
        </w:rPr>
        <w:t xml:space="preserve"> року –</w:t>
      </w:r>
      <w:r w:rsidRPr="002F30BD">
        <w:rPr>
          <w:rFonts w:ascii="Times New Roman" w:hAnsi="Times New Roman" w:cs="Times New Roman"/>
          <w:sz w:val="28"/>
          <w:szCs w:val="28"/>
          <w:lang w:val="uk-UA"/>
        </w:rPr>
        <w:t>9,5</w:t>
      </w:r>
      <w:r w:rsidRPr="002F30BD">
        <w:rPr>
          <w:rFonts w:ascii="Times New Roman" w:hAnsi="Times New Roman" w:cs="Times New Roman"/>
          <w:sz w:val="28"/>
          <w:szCs w:val="28"/>
        </w:rPr>
        <w:t xml:space="preserve"> шт.од.</w:t>
      </w:r>
    </w:p>
    <w:p w14:paraId="67169A2C" w14:textId="77777777" w:rsidR="0041776B" w:rsidRPr="002F30BD" w:rsidRDefault="0041776B" w:rsidP="0041776B">
      <w:pPr>
        <w:spacing w:after="0"/>
        <w:ind w:firstLine="600"/>
        <w:jc w:val="both"/>
        <w:rPr>
          <w:rFonts w:ascii="Times New Roman" w:hAnsi="Times New Roman" w:cs="Times New Roman"/>
          <w:sz w:val="28"/>
          <w:szCs w:val="28"/>
          <w:lang w:val="uk-UA"/>
        </w:rPr>
      </w:pPr>
      <w:r w:rsidRPr="002F30BD">
        <w:rPr>
          <w:rFonts w:ascii="Times New Roman" w:hAnsi="Times New Roman" w:cs="Times New Roman"/>
          <w:sz w:val="28"/>
          <w:szCs w:val="28"/>
        </w:rPr>
        <w:t xml:space="preserve">   </w:t>
      </w:r>
      <w:proofErr w:type="spellStart"/>
      <w:r w:rsidRPr="002F30BD">
        <w:rPr>
          <w:rFonts w:ascii="Times New Roman" w:hAnsi="Times New Roman" w:cs="Times New Roman"/>
          <w:sz w:val="28"/>
          <w:szCs w:val="28"/>
        </w:rPr>
        <w:t>Всього</w:t>
      </w:r>
      <w:proofErr w:type="spellEnd"/>
      <w:r w:rsidRPr="002F30BD">
        <w:rPr>
          <w:rFonts w:ascii="Times New Roman" w:hAnsi="Times New Roman" w:cs="Times New Roman"/>
          <w:sz w:val="28"/>
          <w:szCs w:val="28"/>
        </w:rPr>
        <w:t xml:space="preserve"> видатків на </w:t>
      </w:r>
      <w:proofErr w:type="spellStart"/>
      <w:r w:rsidRPr="002F30BD">
        <w:rPr>
          <w:rFonts w:ascii="Times New Roman" w:hAnsi="Times New Roman" w:cs="Times New Roman"/>
          <w:sz w:val="28"/>
          <w:szCs w:val="28"/>
        </w:rPr>
        <w:t>фізичну</w:t>
      </w:r>
      <w:proofErr w:type="spellEnd"/>
      <w:r w:rsidRPr="002F30BD">
        <w:rPr>
          <w:rFonts w:ascii="Times New Roman" w:hAnsi="Times New Roman" w:cs="Times New Roman"/>
          <w:sz w:val="28"/>
          <w:szCs w:val="28"/>
        </w:rPr>
        <w:t xml:space="preserve"> культуру планується </w:t>
      </w:r>
      <w:r>
        <w:rPr>
          <w:rFonts w:ascii="Times New Roman" w:hAnsi="Times New Roman" w:cs="Times New Roman"/>
          <w:sz w:val="28"/>
          <w:szCs w:val="28"/>
          <w:lang w:val="uk-UA"/>
        </w:rPr>
        <w:t xml:space="preserve">по загальному фонду </w:t>
      </w:r>
      <w:r w:rsidRPr="002F30BD">
        <w:rPr>
          <w:rFonts w:ascii="Times New Roman" w:hAnsi="Times New Roman" w:cs="Times New Roman"/>
          <w:sz w:val="28"/>
          <w:szCs w:val="28"/>
        </w:rPr>
        <w:t xml:space="preserve">в сумі </w:t>
      </w:r>
      <w:r w:rsidRPr="002F30BD">
        <w:rPr>
          <w:rFonts w:ascii="Times New Roman" w:hAnsi="Times New Roman" w:cs="Times New Roman"/>
          <w:sz w:val="28"/>
          <w:szCs w:val="28"/>
          <w:lang w:val="uk-UA"/>
        </w:rPr>
        <w:t>17</w:t>
      </w:r>
      <w:r>
        <w:rPr>
          <w:rFonts w:ascii="Times New Roman" w:hAnsi="Times New Roman" w:cs="Times New Roman"/>
          <w:sz w:val="28"/>
          <w:szCs w:val="28"/>
          <w:lang w:val="uk-UA"/>
        </w:rPr>
        <w:t>54,32</w:t>
      </w:r>
      <w:r w:rsidRPr="002F30BD">
        <w:rPr>
          <w:rFonts w:ascii="Times New Roman" w:hAnsi="Times New Roman" w:cs="Times New Roman"/>
          <w:sz w:val="28"/>
          <w:szCs w:val="28"/>
        </w:rPr>
        <w:t xml:space="preserve"> тис. грн., в т.ч. на заробітну плату з нарахуваннями – </w:t>
      </w:r>
      <w:r w:rsidRPr="002F30BD">
        <w:rPr>
          <w:rFonts w:ascii="Times New Roman" w:hAnsi="Times New Roman" w:cs="Times New Roman"/>
          <w:sz w:val="28"/>
          <w:szCs w:val="28"/>
          <w:lang w:val="uk-UA"/>
        </w:rPr>
        <w:t>1</w:t>
      </w:r>
      <w:r>
        <w:rPr>
          <w:rFonts w:ascii="Times New Roman" w:hAnsi="Times New Roman" w:cs="Times New Roman"/>
          <w:sz w:val="28"/>
          <w:szCs w:val="28"/>
          <w:lang w:val="uk-UA"/>
        </w:rPr>
        <w:t>586,0</w:t>
      </w:r>
      <w:r w:rsidRPr="002F30BD">
        <w:rPr>
          <w:rFonts w:ascii="Times New Roman" w:hAnsi="Times New Roman" w:cs="Times New Roman"/>
          <w:sz w:val="28"/>
          <w:szCs w:val="28"/>
          <w:lang w:val="uk-UA"/>
        </w:rPr>
        <w:t>,0</w:t>
      </w:r>
      <w:r w:rsidRPr="002F30BD">
        <w:rPr>
          <w:rFonts w:ascii="Times New Roman" w:hAnsi="Times New Roman" w:cs="Times New Roman"/>
          <w:sz w:val="28"/>
          <w:szCs w:val="28"/>
        </w:rPr>
        <w:t xml:space="preserve"> тис. грн.</w:t>
      </w:r>
      <w:r w:rsidRPr="002F30BD">
        <w:rPr>
          <w:rFonts w:ascii="Times New Roman" w:hAnsi="Times New Roman" w:cs="Times New Roman"/>
          <w:sz w:val="28"/>
          <w:szCs w:val="28"/>
          <w:lang w:val="uk-UA"/>
        </w:rPr>
        <w:t>, Видатки на проведення заходів дитячої спортивної школи заплановані в програмі розвитку освіти.</w:t>
      </w:r>
    </w:p>
    <w:p w14:paraId="692572CF" w14:textId="77777777" w:rsidR="0041776B" w:rsidRPr="002F30BD" w:rsidRDefault="0041776B" w:rsidP="0041776B">
      <w:pPr>
        <w:spacing w:after="0"/>
        <w:ind w:left="600"/>
        <w:jc w:val="both"/>
        <w:rPr>
          <w:rFonts w:ascii="Times New Roman" w:hAnsi="Times New Roman" w:cs="Times New Roman"/>
          <w:sz w:val="28"/>
          <w:szCs w:val="28"/>
        </w:rPr>
      </w:pPr>
    </w:p>
    <w:p w14:paraId="5CB24D75" w14:textId="77777777" w:rsidR="0041776B" w:rsidRPr="002E069E" w:rsidRDefault="0041776B" w:rsidP="0041776B">
      <w:pPr>
        <w:spacing w:after="0"/>
        <w:ind w:firstLine="142"/>
        <w:jc w:val="both"/>
        <w:rPr>
          <w:rFonts w:ascii="Times New Roman" w:hAnsi="Times New Roman" w:cs="Times New Roman"/>
          <w:color w:val="000000"/>
          <w:sz w:val="28"/>
          <w:szCs w:val="28"/>
          <w:lang w:val="uk-UA"/>
        </w:rPr>
      </w:pPr>
      <w:r w:rsidRPr="002F30BD">
        <w:rPr>
          <w:rFonts w:ascii="Times New Roman" w:hAnsi="Times New Roman" w:cs="Times New Roman"/>
          <w:b/>
          <w:sz w:val="28"/>
          <w:szCs w:val="28"/>
        </w:rPr>
        <w:t xml:space="preserve">   </w:t>
      </w:r>
      <w:r w:rsidRPr="007334C5">
        <w:rPr>
          <w:rFonts w:ascii="Times New Roman" w:hAnsi="Times New Roman" w:cs="Times New Roman"/>
          <w:bCs/>
          <w:sz w:val="28"/>
          <w:szCs w:val="28"/>
          <w:lang w:val="uk-UA"/>
        </w:rPr>
        <w:t>Передбачено на</w:t>
      </w:r>
      <w:r>
        <w:rPr>
          <w:rFonts w:ascii="Times New Roman" w:hAnsi="Times New Roman" w:cs="Times New Roman"/>
          <w:b/>
          <w:sz w:val="28"/>
          <w:szCs w:val="28"/>
          <w:lang w:val="uk-UA"/>
        </w:rPr>
        <w:t xml:space="preserve"> </w:t>
      </w:r>
      <w:r w:rsidRPr="002F30BD">
        <w:rPr>
          <w:rFonts w:ascii="Times New Roman" w:hAnsi="Times New Roman" w:cs="Times New Roman"/>
          <w:b/>
          <w:sz w:val="28"/>
          <w:szCs w:val="28"/>
          <w:lang w:val="uk-UA"/>
        </w:rPr>
        <w:t xml:space="preserve"> </w:t>
      </w:r>
      <w:r w:rsidRPr="002F30BD">
        <w:rPr>
          <w:rFonts w:ascii="Times New Roman" w:hAnsi="Times New Roman" w:cs="Times New Roman"/>
          <w:color w:val="000000"/>
          <w:sz w:val="28"/>
          <w:szCs w:val="28"/>
        </w:rPr>
        <w:t xml:space="preserve">здійснення заходів з </w:t>
      </w:r>
      <w:proofErr w:type="spellStart"/>
      <w:r w:rsidRPr="002F30BD">
        <w:rPr>
          <w:rFonts w:ascii="Times New Roman" w:hAnsi="Times New Roman" w:cs="Times New Roman"/>
          <w:color w:val="000000"/>
          <w:sz w:val="28"/>
          <w:szCs w:val="28"/>
        </w:rPr>
        <w:t>землеустрою</w:t>
      </w:r>
      <w:proofErr w:type="spellEnd"/>
      <w:r w:rsidRPr="002F30BD">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65</w:t>
      </w:r>
      <w:r w:rsidRPr="002F30BD">
        <w:rPr>
          <w:rFonts w:ascii="Times New Roman" w:hAnsi="Times New Roman" w:cs="Times New Roman"/>
          <w:color w:val="000000"/>
          <w:sz w:val="28"/>
          <w:szCs w:val="28"/>
        </w:rPr>
        <w:t xml:space="preserve">0,0 тис. грн., </w:t>
      </w:r>
      <w:proofErr w:type="spellStart"/>
      <w:r w:rsidRPr="002F30BD">
        <w:rPr>
          <w:rFonts w:ascii="Times New Roman" w:hAnsi="Times New Roman" w:cs="Times New Roman"/>
          <w:color w:val="000000"/>
          <w:sz w:val="28"/>
          <w:szCs w:val="28"/>
        </w:rPr>
        <w:t>поточне</w:t>
      </w:r>
      <w:proofErr w:type="spellEnd"/>
      <w:r w:rsidRPr="002F30BD">
        <w:rPr>
          <w:rFonts w:ascii="Times New Roman" w:hAnsi="Times New Roman" w:cs="Times New Roman"/>
          <w:color w:val="000000"/>
          <w:sz w:val="28"/>
          <w:szCs w:val="28"/>
        </w:rPr>
        <w:t xml:space="preserve"> утримання </w:t>
      </w:r>
      <w:proofErr w:type="spellStart"/>
      <w:r w:rsidRPr="002F30BD">
        <w:rPr>
          <w:rFonts w:ascii="Times New Roman" w:hAnsi="Times New Roman" w:cs="Times New Roman"/>
          <w:color w:val="000000"/>
          <w:sz w:val="28"/>
          <w:szCs w:val="28"/>
        </w:rPr>
        <w:t>автомобільних</w:t>
      </w:r>
      <w:proofErr w:type="spellEnd"/>
      <w:r w:rsidRPr="002F30BD">
        <w:rPr>
          <w:rFonts w:ascii="Times New Roman" w:hAnsi="Times New Roman" w:cs="Times New Roman"/>
          <w:color w:val="000000"/>
          <w:sz w:val="28"/>
          <w:szCs w:val="28"/>
        </w:rPr>
        <w:t xml:space="preserve"> </w:t>
      </w:r>
      <w:proofErr w:type="spellStart"/>
      <w:r w:rsidRPr="002F30BD">
        <w:rPr>
          <w:rFonts w:ascii="Times New Roman" w:hAnsi="Times New Roman" w:cs="Times New Roman"/>
          <w:color w:val="000000"/>
          <w:sz w:val="28"/>
          <w:szCs w:val="28"/>
        </w:rPr>
        <w:t>доріг</w:t>
      </w:r>
      <w:proofErr w:type="spellEnd"/>
      <w:r w:rsidRPr="002F30BD">
        <w:rPr>
          <w:rFonts w:ascii="Times New Roman" w:hAnsi="Times New Roman" w:cs="Times New Roman"/>
          <w:color w:val="000000"/>
          <w:sz w:val="28"/>
          <w:szCs w:val="28"/>
        </w:rPr>
        <w:t xml:space="preserve"> </w:t>
      </w:r>
      <w:r w:rsidRPr="002F30BD">
        <w:rPr>
          <w:rFonts w:ascii="Times New Roman" w:hAnsi="Times New Roman" w:cs="Times New Roman"/>
          <w:color w:val="000000"/>
          <w:sz w:val="28"/>
          <w:szCs w:val="28"/>
          <w:lang w:val="uk-UA"/>
        </w:rPr>
        <w:t>1000,</w:t>
      </w:r>
      <w:r w:rsidRPr="002F30BD">
        <w:rPr>
          <w:rFonts w:ascii="Times New Roman" w:hAnsi="Times New Roman" w:cs="Times New Roman"/>
          <w:color w:val="000000"/>
          <w:sz w:val="28"/>
          <w:szCs w:val="28"/>
        </w:rPr>
        <w:t xml:space="preserve">0 тис. грн., </w:t>
      </w:r>
      <w:proofErr w:type="spellStart"/>
      <w:r w:rsidRPr="002F30BD">
        <w:rPr>
          <w:rFonts w:ascii="Times New Roman" w:hAnsi="Times New Roman" w:cs="Times New Roman"/>
          <w:color w:val="000000"/>
          <w:sz w:val="28"/>
          <w:szCs w:val="28"/>
        </w:rPr>
        <w:t>програмі</w:t>
      </w:r>
      <w:proofErr w:type="spellEnd"/>
      <w:r w:rsidRPr="002F30BD">
        <w:rPr>
          <w:rFonts w:ascii="Times New Roman" w:hAnsi="Times New Roman" w:cs="Times New Roman"/>
          <w:color w:val="000000"/>
          <w:sz w:val="28"/>
          <w:szCs w:val="28"/>
        </w:rPr>
        <w:t xml:space="preserve"> </w:t>
      </w:r>
      <w:proofErr w:type="spellStart"/>
      <w:r w:rsidRPr="002F30BD">
        <w:rPr>
          <w:rFonts w:ascii="Times New Roman" w:hAnsi="Times New Roman" w:cs="Times New Roman"/>
          <w:color w:val="000000"/>
          <w:sz w:val="28"/>
          <w:szCs w:val="28"/>
        </w:rPr>
        <w:t>інформатизації</w:t>
      </w:r>
      <w:proofErr w:type="spellEnd"/>
      <w:r w:rsidRPr="002F30BD">
        <w:rPr>
          <w:rFonts w:ascii="Times New Roman" w:hAnsi="Times New Roman" w:cs="Times New Roman"/>
          <w:color w:val="000000"/>
          <w:sz w:val="28"/>
          <w:szCs w:val="28"/>
        </w:rPr>
        <w:t xml:space="preserve"> </w:t>
      </w:r>
      <w:r w:rsidRPr="002F30BD">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00</w:t>
      </w:r>
      <w:r w:rsidRPr="002F30BD">
        <w:rPr>
          <w:rFonts w:ascii="Times New Roman" w:hAnsi="Times New Roman" w:cs="Times New Roman"/>
          <w:color w:val="000000"/>
          <w:sz w:val="28"/>
          <w:szCs w:val="28"/>
          <w:lang w:val="uk-UA"/>
        </w:rPr>
        <w:t>,0</w:t>
      </w:r>
      <w:r w:rsidRPr="002F30BD">
        <w:rPr>
          <w:rFonts w:ascii="Times New Roman" w:hAnsi="Times New Roman" w:cs="Times New Roman"/>
          <w:color w:val="000000"/>
          <w:sz w:val="28"/>
          <w:szCs w:val="28"/>
        </w:rPr>
        <w:t xml:space="preserve"> тис. грн.</w:t>
      </w:r>
    </w:p>
    <w:p w14:paraId="3F526EAD" w14:textId="77777777" w:rsidR="0041776B" w:rsidRPr="002E5ADD" w:rsidRDefault="0041776B" w:rsidP="0041776B">
      <w:pPr>
        <w:spacing w:after="0"/>
        <w:jc w:val="both"/>
        <w:rPr>
          <w:rFonts w:ascii="Times New Roman" w:hAnsi="Times New Roman" w:cs="Times New Roman"/>
          <w:color w:val="000000"/>
          <w:sz w:val="28"/>
          <w:szCs w:val="28"/>
          <w:lang w:val="uk-UA"/>
        </w:rPr>
      </w:pPr>
      <w:r w:rsidRPr="007515FC">
        <w:rPr>
          <w:rFonts w:ascii="Times New Roman" w:hAnsi="Times New Roman" w:cs="Times New Roman"/>
          <w:color w:val="000000"/>
          <w:sz w:val="28"/>
          <w:szCs w:val="28"/>
          <w:lang w:val="uk-UA"/>
        </w:rPr>
        <w:t xml:space="preserve">        Видатки по загальному фонду на благоустрій селищної ради складають </w:t>
      </w:r>
      <w:r>
        <w:rPr>
          <w:rFonts w:ascii="Times New Roman" w:hAnsi="Times New Roman" w:cs="Times New Roman"/>
          <w:color w:val="000000"/>
          <w:sz w:val="28"/>
          <w:szCs w:val="28"/>
          <w:lang w:val="uk-UA"/>
        </w:rPr>
        <w:t>5521,480</w:t>
      </w:r>
      <w:r w:rsidRPr="007515FC">
        <w:rPr>
          <w:rFonts w:ascii="Times New Roman" w:hAnsi="Times New Roman" w:cs="Times New Roman"/>
          <w:color w:val="000000"/>
          <w:sz w:val="28"/>
          <w:szCs w:val="28"/>
          <w:lang w:val="uk-UA"/>
        </w:rPr>
        <w:t xml:space="preserve"> тис. грн., в т.ч. заробітна плата з нарахуваннями </w:t>
      </w:r>
      <w:r>
        <w:rPr>
          <w:rFonts w:ascii="Times New Roman" w:hAnsi="Times New Roman" w:cs="Times New Roman"/>
          <w:color w:val="000000"/>
          <w:sz w:val="28"/>
          <w:szCs w:val="28"/>
          <w:lang w:val="uk-UA"/>
        </w:rPr>
        <w:t>666,730</w:t>
      </w:r>
      <w:r w:rsidRPr="007515FC">
        <w:rPr>
          <w:rFonts w:ascii="Times New Roman" w:hAnsi="Times New Roman" w:cs="Times New Roman"/>
          <w:color w:val="000000"/>
          <w:sz w:val="28"/>
          <w:szCs w:val="28"/>
          <w:lang w:val="uk-UA"/>
        </w:rPr>
        <w:t xml:space="preserve"> тис. грн., оплата послуг енергоносіїв </w:t>
      </w:r>
      <w:r>
        <w:rPr>
          <w:rFonts w:ascii="Times New Roman" w:hAnsi="Times New Roman" w:cs="Times New Roman"/>
          <w:color w:val="000000"/>
          <w:sz w:val="28"/>
          <w:szCs w:val="28"/>
          <w:lang w:val="uk-UA"/>
        </w:rPr>
        <w:t>1020,0</w:t>
      </w:r>
      <w:r w:rsidRPr="007515FC">
        <w:rPr>
          <w:rFonts w:ascii="Times New Roman" w:hAnsi="Times New Roman" w:cs="Times New Roman"/>
          <w:color w:val="000000"/>
          <w:sz w:val="28"/>
          <w:szCs w:val="28"/>
          <w:lang w:val="uk-UA"/>
        </w:rPr>
        <w:t xml:space="preserve"> тис. грн., дотац</w:t>
      </w:r>
      <w:r w:rsidRPr="002F30BD">
        <w:rPr>
          <w:rFonts w:ascii="Times New Roman" w:hAnsi="Times New Roman" w:cs="Times New Roman"/>
          <w:color w:val="000000"/>
          <w:sz w:val="28"/>
          <w:szCs w:val="28"/>
          <w:lang w:val="uk-UA"/>
        </w:rPr>
        <w:t>ії</w:t>
      </w:r>
      <w:r w:rsidRPr="007515FC">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КП «Саврань»</w:t>
      </w:r>
      <w:r w:rsidRPr="007515FC">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2574,75</w:t>
      </w:r>
      <w:r w:rsidRPr="007515FC">
        <w:rPr>
          <w:rFonts w:ascii="Times New Roman" w:hAnsi="Times New Roman" w:cs="Times New Roman"/>
          <w:color w:val="000000"/>
          <w:sz w:val="28"/>
          <w:szCs w:val="28"/>
          <w:lang w:val="uk-UA"/>
        </w:rPr>
        <w:t xml:space="preserve"> тис. </w:t>
      </w:r>
      <w:r w:rsidRPr="002F30BD">
        <w:rPr>
          <w:rFonts w:ascii="Times New Roman" w:hAnsi="Times New Roman" w:cs="Times New Roman"/>
          <w:color w:val="000000"/>
          <w:sz w:val="28"/>
          <w:szCs w:val="28"/>
          <w:lang w:val="uk-UA"/>
        </w:rPr>
        <w:t>г</w:t>
      </w:r>
      <w:r w:rsidRPr="007515FC">
        <w:rPr>
          <w:rFonts w:ascii="Times New Roman" w:hAnsi="Times New Roman" w:cs="Times New Roman"/>
          <w:color w:val="000000"/>
          <w:sz w:val="28"/>
          <w:szCs w:val="28"/>
          <w:lang w:val="uk-UA"/>
        </w:rPr>
        <w:t>рн.</w:t>
      </w:r>
      <w:r>
        <w:rPr>
          <w:rFonts w:ascii="Times New Roman" w:hAnsi="Times New Roman" w:cs="Times New Roman"/>
          <w:color w:val="000000"/>
          <w:sz w:val="28"/>
          <w:szCs w:val="28"/>
          <w:lang w:val="uk-UA"/>
        </w:rPr>
        <w:t xml:space="preserve"> (в т.ч. на заробітну плату з нарахуваннями  - 2058,75 тис. грн., відшкодування різниці в </w:t>
      </w:r>
      <w:proofErr w:type="spellStart"/>
      <w:r>
        <w:rPr>
          <w:rFonts w:ascii="Times New Roman" w:hAnsi="Times New Roman" w:cs="Times New Roman"/>
          <w:color w:val="000000"/>
          <w:sz w:val="28"/>
          <w:szCs w:val="28"/>
          <w:lang w:val="uk-UA"/>
        </w:rPr>
        <w:t>таприфах</w:t>
      </w:r>
      <w:proofErr w:type="spellEnd"/>
      <w:r>
        <w:rPr>
          <w:rFonts w:ascii="Times New Roman" w:hAnsi="Times New Roman" w:cs="Times New Roman"/>
          <w:color w:val="000000"/>
          <w:sz w:val="28"/>
          <w:szCs w:val="28"/>
          <w:lang w:val="uk-UA"/>
        </w:rPr>
        <w:t xml:space="preserve"> на електроенергію – 516,0 тис. грн.). </w:t>
      </w:r>
    </w:p>
    <w:p w14:paraId="586CAF46" w14:textId="77777777" w:rsidR="0041776B" w:rsidRPr="002F30BD" w:rsidRDefault="0041776B" w:rsidP="0041776B">
      <w:pPr>
        <w:spacing w:after="0"/>
        <w:jc w:val="both"/>
        <w:rPr>
          <w:rFonts w:ascii="Times New Roman" w:hAnsi="Times New Roman" w:cs="Times New Roman"/>
          <w:bCs/>
          <w:sz w:val="28"/>
          <w:szCs w:val="28"/>
        </w:rPr>
      </w:pPr>
    </w:p>
    <w:p w14:paraId="5C8CF4C2" w14:textId="77777777" w:rsidR="0041776B" w:rsidRPr="002F30BD" w:rsidRDefault="0041776B" w:rsidP="0041776B">
      <w:pPr>
        <w:spacing w:after="120"/>
        <w:jc w:val="both"/>
        <w:rPr>
          <w:rFonts w:ascii="Times New Roman" w:hAnsi="Times New Roman" w:cs="Times New Roman"/>
          <w:b/>
          <w:sz w:val="28"/>
          <w:szCs w:val="28"/>
          <w:u w:val="single"/>
        </w:rPr>
      </w:pPr>
      <w:r w:rsidRPr="002F30BD">
        <w:rPr>
          <w:rFonts w:ascii="Times New Roman" w:hAnsi="Times New Roman" w:cs="Times New Roman"/>
          <w:sz w:val="28"/>
          <w:szCs w:val="28"/>
          <w:u w:val="single"/>
          <w:lang w:val="uk-UA"/>
        </w:rPr>
        <w:t xml:space="preserve">                                    </w:t>
      </w:r>
      <w:r w:rsidRPr="002F30BD">
        <w:rPr>
          <w:rFonts w:ascii="Times New Roman" w:hAnsi="Times New Roman" w:cs="Times New Roman"/>
          <w:b/>
          <w:sz w:val="28"/>
          <w:szCs w:val="28"/>
          <w:u w:val="single"/>
        </w:rPr>
        <w:t xml:space="preserve">Видатки, не </w:t>
      </w:r>
      <w:proofErr w:type="spellStart"/>
      <w:r w:rsidRPr="002F30BD">
        <w:rPr>
          <w:rFonts w:ascii="Times New Roman" w:hAnsi="Times New Roman" w:cs="Times New Roman"/>
          <w:b/>
          <w:sz w:val="28"/>
          <w:szCs w:val="28"/>
          <w:u w:val="single"/>
        </w:rPr>
        <w:t>віднесені</w:t>
      </w:r>
      <w:proofErr w:type="spellEnd"/>
      <w:r w:rsidRPr="002F30BD">
        <w:rPr>
          <w:rFonts w:ascii="Times New Roman" w:hAnsi="Times New Roman" w:cs="Times New Roman"/>
          <w:b/>
          <w:sz w:val="28"/>
          <w:szCs w:val="28"/>
          <w:u w:val="single"/>
        </w:rPr>
        <w:t xml:space="preserve"> до основних </w:t>
      </w:r>
      <w:proofErr w:type="spellStart"/>
      <w:r w:rsidRPr="002F30BD">
        <w:rPr>
          <w:rFonts w:ascii="Times New Roman" w:hAnsi="Times New Roman" w:cs="Times New Roman"/>
          <w:b/>
          <w:sz w:val="28"/>
          <w:szCs w:val="28"/>
          <w:u w:val="single"/>
        </w:rPr>
        <w:t>груп</w:t>
      </w:r>
      <w:proofErr w:type="spellEnd"/>
    </w:p>
    <w:p w14:paraId="269698A2" w14:textId="77777777" w:rsidR="0041776B" w:rsidRPr="00BE2FA2" w:rsidRDefault="0041776B" w:rsidP="0041776B">
      <w:pPr>
        <w:spacing w:after="120"/>
        <w:ind w:firstLine="600"/>
        <w:jc w:val="both"/>
        <w:rPr>
          <w:rFonts w:ascii="Times New Roman" w:hAnsi="Times New Roman" w:cs="Times New Roman"/>
          <w:sz w:val="28"/>
          <w:szCs w:val="28"/>
        </w:rPr>
      </w:pPr>
      <w:r w:rsidRPr="002F30BD">
        <w:rPr>
          <w:rFonts w:ascii="Times New Roman" w:hAnsi="Times New Roman" w:cs="Times New Roman"/>
          <w:sz w:val="28"/>
          <w:szCs w:val="28"/>
        </w:rPr>
        <w:t xml:space="preserve">    Відповідно до статті 24 Бюджетного кодексу України для здійснення </w:t>
      </w:r>
      <w:proofErr w:type="spellStart"/>
      <w:r w:rsidRPr="002F30BD">
        <w:rPr>
          <w:rFonts w:ascii="Times New Roman" w:hAnsi="Times New Roman" w:cs="Times New Roman"/>
          <w:sz w:val="28"/>
          <w:szCs w:val="28"/>
        </w:rPr>
        <w:t>непередбачених</w:t>
      </w:r>
      <w:proofErr w:type="spellEnd"/>
      <w:r w:rsidRPr="002F30BD">
        <w:rPr>
          <w:rFonts w:ascii="Times New Roman" w:hAnsi="Times New Roman" w:cs="Times New Roman"/>
          <w:sz w:val="28"/>
          <w:szCs w:val="28"/>
        </w:rPr>
        <w:t xml:space="preserve"> видатків, що не мають </w:t>
      </w:r>
      <w:proofErr w:type="spellStart"/>
      <w:r w:rsidRPr="002F30BD">
        <w:rPr>
          <w:rFonts w:ascii="Times New Roman" w:hAnsi="Times New Roman" w:cs="Times New Roman"/>
          <w:sz w:val="28"/>
          <w:szCs w:val="28"/>
        </w:rPr>
        <w:t>постійного</w:t>
      </w:r>
      <w:proofErr w:type="spellEnd"/>
      <w:r w:rsidRPr="002F30BD">
        <w:rPr>
          <w:rFonts w:ascii="Times New Roman" w:hAnsi="Times New Roman" w:cs="Times New Roman"/>
          <w:sz w:val="28"/>
          <w:szCs w:val="28"/>
        </w:rPr>
        <w:t xml:space="preserve"> характеру і не могли бути </w:t>
      </w:r>
      <w:proofErr w:type="spellStart"/>
      <w:r w:rsidRPr="002F30BD">
        <w:rPr>
          <w:rFonts w:ascii="Times New Roman" w:hAnsi="Times New Roman" w:cs="Times New Roman"/>
          <w:sz w:val="28"/>
          <w:szCs w:val="28"/>
        </w:rPr>
        <w:t>передбачені</w:t>
      </w:r>
      <w:proofErr w:type="spellEnd"/>
      <w:r w:rsidRPr="002F30BD">
        <w:rPr>
          <w:rFonts w:ascii="Times New Roman" w:hAnsi="Times New Roman" w:cs="Times New Roman"/>
          <w:sz w:val="28"/>
          <w:szCs w:val="28"/>
        </w:rPr>
        <w:t xml:space="preserve"> при </w:t>
      </w:r>
      <w:proofErr w:type="spellStart"/>
      <w:r w:rsidRPr="002F30BD">
        <w:rPr>
          <w:rFonts w:ascii="Times New Roman" w:hAnsi="Times New Roman" w:cs="Times New Roman"/>
          <w:sz w:val="28"/>
          <w:szCs w:val="28"/>
        </w:rPr>
        <w:t>складанні</w:t>
      </w:r>
      <w:proofErr w:type="spellEnd"/>
      <w:r w:rsidRPr="002F30BD">
        <w:rPr>
          <w:rFonts w:ascii="Times New Roman" w:hAnsi="Times New Roman" w:cs="Times New Roman"/>
          <w:sz w:val="28"/>
          <w:szCs w:val="28"/>
        </w:rPr>
        <w:t xml:space="preserve"> проекту бюджету </w:t>
      </w:r>
      <w:proofErr w:type="spellStart"/>
      <w:r w:rsidRPr="002F30BD">
        <w:rPr>
          <w:rFonts w:ascii="Times New Roman" w:hAnsi="Times New Roman" w:cs="Times New Roman"/>
          <w:sz w:val="28"/>
          <w:szCs w:val="28"/>
        </w:rPr>
        <w:t>передбачено</w:t>
      </w:r>
      <w:proofErr w:type="spellEnd"/>
      <w:r w:rsidRPr="002F30BD">
        <w:rPr>
          <w:rFonts w:ascii="Times New Roman" w:hAnsi="Times New Roman" w:cs="Times New Roman"/>
          <w:sz w:val="28"/>
          <w:szCs w:val="28"/>
        </w:rPr>
        <w:t xml:space="preserve"> </w:t>
      </w:r>
      <w:proofErr w:type="spellStart"/>
      <w:r w:rsidRPr="002F30BD">
        <w:rPr>
          <w:rFonts w:ascii="Times New Roman" w:hAnsi="Times New Roman" w:cs="Times New Roman"/>
          <w:sz w:val="28"/>
          <w:szCs w:val="28"/>
        </w:rPr>
        <w:t>резервний</w:t>
      </w:r>
      <w:proofErr w:type="spellEnd"/>
      <w:r w:rsidRPr="002F30BD">
        <w:rPr>
          <w:rFonts w:ascii="Times New Roman" w:hAnsi="Times New Roman" w:cs="Times New Roman"/>
          <w:sz w:val="28"/>
          <w:szCs w:val="28"/>
        </w:rPr>
        <w:t xml:space="preserve"> фонд </w:t>
      </w:r>
      <w:r>
        <w:rPr>
          <w:rFonts w:ascii="Times New Roman" w:hAnsi="Times New Roman" w:cs="Times New Roman"/>
          <w:sz w:val="28"/>
          <w:szCs w:val="28"/>
          <w:lang w:val="uk-UA"/>
        </w:rPr>
        <w:t>селищного</w:t>
      </w:r>
      <w:r w:rsidRPr="002F30BD">
        <w:rPr>
          <w:rFonts w:ascii="Times New Roman" w:hAnsi="Times New Roman" w:cs="Times New Roman"/>
          <w:sz w:val="28"/>
          <w:szCs w:val="28"/>
        </w:rPr>
        <w:t xml:space="preserve"> бюджету в сумі </w:t>
      </w:r>
      <w:r>
        <w:rPr>
          <w:rFonts w:ascii="Times New Roman" w:hAnsi="Times New Roman" w:cs="Times New Roman"/>
          <w:sz w:val="28"/>
          <w:szCs w:val="28"/>
          <w:lang w:val="uk-UA"/>
        </w:rPr>
        <w:t>1</w:t>
      </w:r>
      <w:r w:rsidRPr="002F30BD">
        <w:rPr>
          <w:rFonts w:ascii="Times New Roman" w:hAnsi="Times New Roman" w:cs="Times New Roman"/>
          <w:sz w:val="28"/>
          <w:szCs w:val="28"/>
        </w:rPr>
        <w:t xml:space="preserve">50,0 тис. грн. Для створення </w:t>
      </w:r>
      <w:proofErr w:type="spellStart"/>
      <w:r w:rsidRPr="002F30BD">
        <w:rPr>
          <w:rFonts w:ascii="Times New Roman" w:hAnsi="Times New Roman" w:cs="Times New Roman"/>
          <w:sz w:val="28"/>
          <w:szCs w:val="28"/>
        </w:rPr>
        <w:t>матеріального</w:t>
      </w:r>
      <w:proofErr w:type="spellEnd"/>
      <w:r w:rsidRPr="002F30BD">
        <w:rPr>
          <w:rFonts w:ascii="Times New Roman" w:hAnsi="Times New Roman" w:cs="Times New Roman"/>
          <w:sz w:val="28"/>
          <w:szCs w:val="28"/>
        </w:rPr>
        <w:t xml:space="preserve"> резерву </w:t>
      </w:r>
      <w:proofErr w:type="spellStart"/>
      <w:r w:rsidRPr="002F30BD">
        <w:rPr>
          <w:rFonts w:ascii="Times New Roman" w:hAnsi="Times New Roman" w:cs="Times New Roman"/>
          <w:sz w:val="28"/>
          <w:szCs w:val="28"/>
        </w:rPr>
        <w:t>передбачено</w:t>
      </w:r>
      <w:proofErr w:type="spellEnd"/>
      <w:r w:rsidRPr="002F30BD">
        <w:rPr>
          <w:rFonts w:ascii="Times New Roman" w:hAnsi="Times New Roman" w:cs="Times New Roman"/>
          <w:sz w:val="28"/>
          <w:szCs w:val="28"/>
        </w:rPr>
        <w:t xml:space="preserve"> </w:t>
      </w:r>
      <w:r>
        <w:rPr>
          <w:rFonts w:ascii="Times New Roman" w:hAnsi="Times New Roman" w:cs="Times New Roman"/>
          <w:sz w:val="28"/>
          <w:szCs w:val="28"/>
          <w:lang w:val="uk-UA"/>
        </w:rPr>
        <w:t>1</w:t>
      </w:r>
      <w:r w:rsidRPr="002F30BD">
        <w:rPr>
          <w:rFonts w:ascii="Times New Roman" w:hAnsi="Times New Roman" w:cs="Times New Roman"/>
          <w:sz w:val="28"/>
          <w:szCs w:val="28"/>
        </w:rPr>
        <w:t xml:space="preserve">50,0 тис. грн.    </w:t>
      </w:r>
    </w:p>
    <w:p w14:paraId="7A6A56BD" w14:textId="77777777" w:rsidR="0041776B" w:rsidRDefault="0041776B" w:rsidP="0041776B">
      <w:pPr>
        <w:spacing w:after="120"/>
        <w:jc w:val="both"/>
        <w:rPr>
          <w:rFonts w:ascii="Times New Roman" w:hAnsi="Times New Roman" w:cs="Times New Roman"/>
          <w:b/>
          <w:sz w:val="28"/>
          <w:szCs w:val="28"/>
          <w:lang w:val="uk-UA"/>
        </w:rPr>
      </w:pPr>
      <w:r w:rsidRPr="00256BD0">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256BD0">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 </w:t>
      </w:r>
      <w:r w:rsidRPr="00F47F81">
        <w:rPr>
          <w:rFonts w:ascii="Times New Roman" w:hAnsi="Times New Roman" w:cs="Times New Roman"/>
          <w:b/>
          <w:sz w:val="28"/>
          <w:szCs w:val="28"/>
          <w:lang w:val="uk-UA"/>
        </w:rPr>
        <w:t>Бюджет розвитку.</w:t>
      </w:r>
    </w:p>
    <w:p w14:paraId="5C8E9355" w14:textId="77777777" w:rsidR="0041776B" w:rsidRPr="00D75905" w:rsidRDefault="0041776B" w:rsidP="0041776B">
      <w:pPr>
        <w:spacing w:after="12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По бюджету розвитку заплановано придбання сміттєзбирального автомобіля для КП «Саврань» в сумі 2685,0 тис. грн.</w:t>
      </w:r>
    </w:p>
    <w:p w14:paraId="64B71BB0" w14:textId="77777777" w:rsidR="0041776B" w:rsidRDefault="0041776B" w:rsidP="0041776B">
      <w:pPr>
        <w:spacing w:after="120"/>
        <w:jc w:val="both"/>
        <w:rPr>
          <w:rFonts w:ascii="Times New Roman" w:hAnsi="Times New Roman" w:cs="Times New Roman"/>
          <w:sz w:val="28"/>
          <w:szCs w:val="28"/>
          <w:lang w:val="uk-UA"/>
        </w:rPr>
      </w:pPr>
    </w:p>
    <w:p w14:paraId="5FAE19C9" w14:textId="77777777" w:rsidR="0041776B" w:rsidRPr="00D8517A" w:rsidRDefault="0041776B" w:rsidP="0041776B">
      <w:pPr>
        <w:spacing w:after="120"/>
        <w:jc w:val="both"/>
        <w:rPr>
          <w:rFonts w:ascii="Times New Roman" w:hAnsi="Times New Roman" w:cs="Times New Roman"/>
          <w:sz w:val="28"/>
          <w:szCs w:val="28"/>
        </w:rPr>
      </w:pPr>
      <w:r>
        <w:rPr>
          <w:rFonts w:ascii="Times New Roman" w:hAnsi="Times New Roman" w:cs="Times New Roman"/>
          <w:sz w:val="28"/>
          <w:szCs w:val="28"/>
          <w:lang w:val="uk-UA"/>
        </w:rPr>
        <w:t xml:space="preserve">             </w:t>
      </w:r>
    </w:p>
    <w:p w14:paraId="35200E9C" w14:textId="77777777" w:rsidR="0041776B" w:rsidRDefault="0041776B" w:rsidP="0041776B">
      <w:pPr>
        <w:spacing w:after="120"/>
        <w:jc w:val="both"/>
        <w:rPr>
          <w:rFonts w:ascii="Times New Roman" w:hAnsi="Times New Roman" w:cs="Times New Roman"/>
          <w:sz w:val="28"/>
          <w:szCs w:val="28"/>
          <w:lang w:val="uk-UA"/>
        </w:rPr>
      </w:pPr>
    </w:p>
    <w:p w14:paraId="29DD414D" w14:textId="77777777" w:rsidR="0041776B" w:rsidRDefault="0041776B" w:rsidP="0041776B">
      <w:pPr>
        <w:spacing w:after="120"/>
        <w:jc w:val="both"/>
        <w:rPr>
          <w:rFonts w:ascii="Times New Roman" w:hAnsi="Times New Roman" w:cs="Times New Roman"/>
          <w:sz w:val="28"/>
          <w:szCs w:val="28"/>
          <w:lang w:val="uk-UA"/>
        </w:rPr>
      </w:pPr>
    </w:p>
    <w:p w14:paraId="372977C4" w14:textId="281EFD84" w:rsidR="001804F0" w:rsidRPr="001804F0" w:rsidRDefault="001804F0" w:rsidP="000E780B">
      <w:pPr>
        <w:jc w:val="both"/>
        <w:rPr>
          <w:rFonts w:ascii="Times New Roman" w:hAnsi="Times New Roman" w:cs="Times New Roman"/>
          <w:sz w:val="28"/>
          <w:szCs w:val="28"/>
          <w:lang w:val="uk-UA"/>
        </w:rPr>
      </w:pPr>
    </w:p>
    <w:p w14:paraId="4CE47371" w14:textId="443B7450" w:rsidR="005C765B" w:rsidRPr="005C765B" w:rsidRDefault="005C765B" w:rsidP="005C765B">
      <w:pPr>
        <w:spacing w:after="120"/>
        <w:ind w:left="283"/>
        <w:jc w:val="both"/>
        <w:rPr>
          <w:rFonts w:ascii="Times New Roman" w:hAnsi="Times New Roman" w:cs="Times New Roman"/>
          <w:sz w:val="28"/>
          <w:szCs w:val="28"/>
        </w:rPr>
      </w:pPr>
      <w:r w:rsidRPr="005C765B">
        <w:rPr>
          <w:rFonts w:ascii="Times New Roman" w:hAnsi="Times New Roman" w:cs="Times New Roman"/>
          <w:sz w:val="28"/>
          <w:szCs w:val="28"/>
        </w:rPr>
        <w:t xml:space="preserve">   </w:t>
      </w:r>
      <w:r w:rsidR="00BE2FA2">
        <w:rPr>
          <w:rFonts w:ascii="Times New Roman" w:hAnsi="Times New Roman" w:cs="Times New Roman"/>
          <w:sz w:val="28"/>
          <w:szCs w:val="28"/>
          <w:lang w:val="uk-UA"/>
        </w:rPr>
        <w:t xml:space="preserve"> </w:t>
      </w:r>
      <w:r w:rsidRPr="005C765B">
        <w:rPr>
          <w:rFonts w:ascii="Times New Roman" w:hAnsi="Times New Roman" w:cs="Times New Roman"/>
          <w:sz w:val="28"/>
          <w:szCs w:val="28"/>
        </w:rPr>
        <w:t>Начальник</w:t>
      </w:r>
    </w:p>
    <w:p w14:paraId="732D9CB3" w14:textId="6BCB54AD" w:rsidR="005C765B" w:rsidRPr="00BE2FA2" w:rsidRDefault="005C765B" w:rsidP="005C765B">
      <w:pPr>
        <w:jc w:val="both"/>
        <w:rPr>
          <w:rFonts w:ascii="Times New Roman" w:hAnsi="Times New Roman" w:cs="Times New Roman"/>
          <w:sz w:val="28"/>
          <w:szCs w:val="28"/>
          <w:lang w:val="uk-UA"/>
        </w:rPr>
      </w:pPr>
      <w:r w:rsidRPr="005C765B">
        <w:rPr>
          <w:rFonts w:ascii="Times New Roman" w:hAnsi="Times New Roman" w:cs="Times New Roman"/>
          <w:sz w:val="28"/>
          <w:szCs w:val="28"/>
        </w:rPr>
        <w:t xml:space="preserve">        фінансового </w:t>
      </w:r>
      <w:r w:rsidR="00BE2FA2">
        <w:rPr>
          <w:rFonts w:ascii="Times New Roman" w:hAnsi="Times New Roman" w:cs="Times New Roman"/>
          <w:sz w:val="28"/>
          <w:szCs w:val="28"/>
          <w:lang w:val="uk-UA"/>
        </w:rPr>
        <w:t>відділу</w:t>
      </w:r>
      <w:r w:rsidRPr="005C765B">
        <w:rPr>
          <w:rFonts w:ascii="Times New Roman" w:hAnsi="Times New Roman" w:cs="Times New Roman"/>
          <w:sz w:val="28"/>
          <w:szCs w:val="28"/>
        </w:rPr>
        <w:t xml:space="preserve">                                                 </w:t>
      </w:r>
      <w:r w:rsidR="00BE2FA2">
        <w:rPr>
          <w:rFonts w:ascii="Times New Roman" w:hAnsi="Times New Roman" w:cs="Times New Roman"/>
          <w:sz w:val="28"/>
          <w:szCs w:val="28"/>
          <w:lang w:val="uk-UA"/>
        </w:rPr>
        <w:t>Алла КОЛЕБЛЮК</w:t>
      </w:r>
    </w:p>
    <w:p w14:paraId="37E17963" w14:textId="77777777" w:rsidR="005C765B" w:rsidRPr="009A1B1E" w:rsidRDefault="005C765B" w:rsidP="005C765B">
      <w:pPr>
        <w:spacing w:after="120"/>
        <w:jc w:val="both"/>
      </w:pPr>
    </w:p>
    <w:p w14:paraId="5FFA9644" w14:textId="77777777" w:rsidR="005C765B" w:rsidRPr="005C765B" w:rsidRDefault="005C765B" w:rsidP="006E6702">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b/>
          <w:bCs/>
          <w:sz w:val="28"/>
          <w:szCs w:val="28"/>
          <w:lang w:eastAsia="ru-RU"/>
        </w:rPr>
      </w:pPr>
    </w:p>
    <w:p w14:paraId="2B639D99" w14:textId="77777777" w:rsidR="005C765B" w:rsidRPr="006E6702" w:rsidRDefault="005C765B" w:rsidP="006E6702">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b/>
          <w:bCs/>
          <w:sz w:val="28"/>
          <w:szCs w:val="28"/>
          <w:lang w:val="uk-UA" w:eastAsia="ru-RU"/>
        </w:rPr>
      </w:pPr>
    </w:p>
    <w:sectPr w:rsidR="005C765B" w:rsidRPr="006E67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Univers Cd (W1)">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tiqua">
    <w:altName w:val="Times New Roman"/>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0000001E"/>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3"/>
        <w:szCs w:val="23"/>
        <w:u w:val="none"/>
      </w:rPr>
    </w:lvl>
    <w:lvl w:ilvl="1">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2">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3">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4">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5">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6">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7">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lvl w:ilvl="8">
      <w:start w:val="3"/>
      <w:numFmt w:val="decimal"/>
      <w:lvlText w:val="%2."/>
      <w:lvlJc w:val="left"/>
      <w:rPr>
        <w:rFonts w:ascii="Times New Roman" w:hAnsi="Times New Roman" w:cs="Times New Roman"/>
        <w:b/>
        <w:bCs/>
        <w:i w:val="0"/>
        <w:iCs w:val="0"/>
        <w:smallCaps w:val="0"/>
        <w:strike w:val="0"/>
        <w:color w:val="000000"/>
        <w:spacing w:val="1"/>
        <w:w w:val="100"/>
        <w:position w:val="0"/>
        <w:sz w:val="23"/>
        <w:szCs w:val="23"/>
        <w:u w:val="none"/>
      </w:rPr>
    </w:lvl>
  </w:abstractNum>
  <w:abstractNum w:abstractNumId="1" w15:restartNumberingAfterBreak="0">
    <w:nsid w:val="00000043"/>
    <w:multiLevelType w:val="multilevel"/>
    <w:tmpl w:val="00000042"/>
    <w:lvl w:ilvl="0">
      <w:start w:val="1"/>
      <w:numFmt w:val="bullet"/>
      <w:lvlText w:val="—"/>
      <w:lvlJc w:val="left"/>
      <w:pPr>
        <w:ind w:left="284"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abstractNum>
  <w:abstractNum w:abstractNumId="2" w15:restartNumberingAfterBreak="0">
    <w:nsid w:val="07D2395D"/>
    <w:multiLevelType w:val="hybridMultilevel"/>
    <w:tmpl w:val="D762800A"/>
    <w:lvl w:ilvl="0" w:tplc="4D52D62C">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DF5B69"/>
    <w:multiLevelType w:val="hybridMultilevel"/>
    <w:tmpl w:val="5B8EE246"/>
    <w:lvl w:ilvl="0" w:tplc="04190009">
      <w:start w:val="1"/>
      <w:numFmt w:val="bullet"/>
      <w:lvlText w:val=""/>
      <w:lvlJc w:val="left"/>
      <w:pPr>
        <w:ind w:left="1495" w:hanging="360"/>
      </w:pPr>
      <w:rPr>
        <w:rFonts w:ascii="Wingdings" w:hAnsi="Wingdings" w:hint="default"/>
      </w:rPr>
    </w:lvl>
    <w:lvl w:ilvl="1" w:tplc="04190003">
      <w:start w:val="1"/>
      <w:numFmt w:val="decimal"/>
      <w:lvlText w:val="%2."/>
      <w:lvlJc w:val="left"/>
      <w:pPr>
        <w:tabs>
          <w:tab w:val="num" w:pos="2007"/>
        </w:tabs>
        <w:ind w:left="2007" w:hanging="360"/>
      </w:pPr>
    </w:lvl>
    <w:lvl w:ilvl="2" w:tplc="04190005">
      <w:start w:val="1"/>
      <w:numFmt w:val="decimal"/>
      <w:lvlText w:val="%3."/>
      <w:lvlJc w:val="left"/>
      <w:pPr>
        <w:tabs>
          <w:tab w:val="num" w:pos="2727"/>
        </w:tabs>
        <w:ind w:left="2727" w:hanging="360"/>
      </w:pPr>
    </w:lvl>
    <w:lvl w:ilvl="3" w:tplc="04190001">
      <w:start w:val="1"/>
      <w:numFmt w:val="decimal"/>
      <w:lvlText w:val="%4."/>
      <w:lvlJc w:val="left"/>
      <w:pPr>
        <w:tabs>
          <w:tab w:val="num" w:pos="3447"/>
        </w:tabs>
        <w:ind w:left="3447" w:hanging="360"/>
      </w:pPr>
    </w:lvl>
    <w:lvl w:ilvl="4" w:tplc="04190003">
      <w:start w:val="1"/>
      <w:numFmt w:val="decimal"/>
      <w:lvlText w:val="%5."/>
      <w:lvlJc w:val="left"/>
      <w:pPr>
        <w:tabs>
          <w:tab w:val="num" w:pos="4167"/>
        </w:tabs>
        <w:ind w:left="4167" w:hanging="360"/>
      </w:pPr>
    </w:lvl>
    <w:lvl w:ilvl="5" w:tplc="04190005">
      <w:start w:val="1"/>
      <w:numFmt w:val="decimal"/>
      <w:lvlText w:val="%6."/>
      <w:lvlJc w:val="left"/>
      <w:pPr>
        <w:tabs>
          <w:tab w:val="num" w:pos="4887"/>
        </w:tabs>
        <w:ind w:left="4887" w:hanging="360"/>
      </w:pPr>
    </w:lvl>
    <w:lvl w:ilvl="6" w:tplc="04190001">
      <w:start w:val="1"/>
      <w:numFmt w:val="decimal"/>
      <w:lvlText w:val="%7."/>
      <w:lvlJc w:val="left"/>
      <w:pPr>
        <w:tabs>
          <w:tab w:val="num" w:pos="5607"/>
        </w:tabs>
        <w:ind w:left="5607" w:hanging="360"/>
      </w:pPr>
    </w:lvl>
    <w:lvl w:ilvl="7" w:tplc="04190003">
      <w:start w:val="1"/>
      <w:numFmt w:val="decimal"/>
      <w:lvlText w:val="%8."/>
      <w:lvlJc w:val="left"/>
      <w:pPr>
        <w:tabs>
          <w:tab w:val="num" w:pos="6327"/>
        </w:tabs>
        <w:ind w:left="6327" w:hanging="360"/>
      </w:pPr>
    </w:lvl>
    <w:lvl w:ilvl="8" w:tplc="04190005">
      <w:start w:val="1"/>
      <w:numFmt w:val="decimal"/>
      <w:lvlText w:val="%9."/>
      <w:lvlJc w:val="left"/>
      <w:pPr>
        <w:tabs>
          <w:tab w:val="num" w:pos="7047"/>
        </w:tabs>
        <w:ind w:left="7047" w:hanging="360"/>
      </w:pPr>
    </w:lvl>
  </w:abstractNum>
  <w:abstractNum w:abstractNumId="4" w15:restartNumberingAfterBreak="0">
    <w:nsid w:val="15564710"/>
    <w:multiLevelType w:val="hybridMultilevel"/>
    <w:tmpl w:val="FFFFFFFF"/>
    <w:lvl w:ilvl="0" w:tplc="E4BE044E">
      <w:numFmt w:val="bullet"/>
      <w:lvlText w:val="-"/>
      <w:lvlJc w:val="left"/>
      <w:pPr>
        <w:ind w:left="1547" w:hanging="360"/>
      </w:pPr>
      <w:rPr>
        <w:rFonts w:ascii="Times New Roman" w:eastAsia="Times New Roman" w:hAnsi="Times New Roman" w:hint="default"/>
      </w:rPr>
    </w:lvl>
    <w:lvl w:ilvl="1" w:tplc="04190003" w:tentative="1">
      <w:start w:val="1"/>
      <w:numFmt w:val="bullet"/>
      <w:lvlText w:val="o"/>
      <w:lvlJc w:val="left"/>
      <w:pPr>
        <w:ind w:left="2267" w:hanging="360"/>
      </w:pPr>
      <w:rPr>
        <w:rFonts w:ascii="Courier New" w:hAnsi="Courier New" w:hint="default"/>
      </w:rPr>
    </w:lvl>
    <w:lvl w:ilvl="2" w:tplc="04190005" w:tentative="1">
      <w:start w:val="1"/>
      <w:numFmt w:val="bullet"/>
      <w:lvlText w:val=""/>
      <w:lvlJc w:val="left"/>
      <w:pPr>
        <w:ind w:left="2987" w:hanging="360"/>
      </w:pPr>
      <w:rPr>
        <w:rFonts w:ascii="Wingdings" w:hAnsi="Wingdings" w:hint="default"/>
      </w:rPr>
    </w:lvl>
    <w:lvl w:ilvl="3" w:tplc="04190001" w:tentative="1">
      <w:start w:val="1"/>
      <w:numFmt w:val="bullet"/>
      <w:lvlText w:val=""/>
      <w:lvlJc w:val="left"/>
      <w:pPr>
        <w:ind w:left="3707" w:hanging="360"/>
      </w:pPr>
      <w:rPr>
        <w:rFonts w:ascii="Symbol" w:hAnsi="Symbol" w:hint="default"/>
      </w:rPr>
    </w:lvl>
    <w:lvl w:ilvl="4" w:tplc="04190003" w:tentative="1">
      <w:start w:val="1"/>
      <w:numFmt w:val="bullet"/>
      <w:lvlText w:val="o"/>
      <w:lvlJc w:val="left"/>
      <w:pPr>
        <w:ind w:left="4427" w:hanging="360"/>
      </w:pPr>
      <w:rPr>
        <w:rFonts w:ascii="Courier New" w:hAnsi="Courier New" w:hint="default"/>
      </w:rPr>
    </w:lvl>
    <w:lvl w:ilvl="5" w:tplc="04190005" w:tentative="1">
      <w:start w:val="1"/>
      <w:numFmt w:val="bullet"/>
      <w:lvlText w:val=""/>
      <w:lvlJc w:val="left"/>
      <w:pPr>
        <w:ind w:left="5147" w:hanging="360"/>
      </w:pPr>
      <w:rPr>
        <w:rFonts w:ascii="Wingdings" w:hAnsi="Wingdings" w:hint="default"/>
      </w:rPr>
    </w:lvl>
    <w:lvl w:ilvl="6" w:tplc="04190001" w:tentative="1">
      <w:start w:val="1"/>
      <w:numFmt w:val="bullet"/>
      <w:lvlText w:val=""/>
      <w:lvlJc w:val="left"/>
      <w:pPr>
        <w:ind w:left="5867" w:hanging="360"/>
      </w:pPr>
      <w:rPr>
        <w:rFonts w:ascii="Symbol" w:hAnsi="Symbol" w:hint="default"/>
      </w:rPr>
    </w:lvl>
    <w:lvl w:ilvl="7" w:tplc="04190003" w:tentative="1">
      <w:start w:val="1"/>
      <w:numFmt w:val="bullet"/>
      <w:lvlText w:val="o"/>
      <w:lvlJc w:val="left"/>
      <w:pPr>
        <w:ind w:left="6587" w:hanging="360"/>
      </w:pPr>
      <w:rPr>
        <w:rFonts w:ascii="Courier New" w:hAnsi="Courier New" w:hint="default"/>
      </w:rPr>
    </w:lvl>
    <w:lvl w:ilvl="8" w:tplc="04190005" w:tentative="1">
      <w:start w:val="1"/>
      <w:numFmt w:val="bullet"/>
      <w:lvlText w:val=""/>
      <w:lvlJc w:val="left"/>
      <w:pPr>
        <w:ind w:left="7307" w:hanging="360"/>
      </w:pPr>
      <w:rPr>
        <w:rFonts w:ascii="Wingdings" w:hAnsi="Wingdings" w:hint="default"/>
      </w:rPr>
    </w:lvl>
  </w:abstractNum>
  <w:abstractNum w:abstractNumId="5" w15:restartNumberingAfterBreak="0">
    <w:nsid w:val="15E068C2"/>
    <w:multiLevelType w:val="hybridMultilevel"/>
    <w:tmpl w:val="FFFFFFFF"/>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A9B4F6D"/>
    <w:multiLevelType w:val="hybridMultilevel"/>
    <w:tmpl w:val="3E0808D8"/>
    <w:lvl w:ilvl="0" w:tplc="C5726410">
      <w:numFmt w:val="bullet"/>
      <w:lvlText w:val=""/>
      <w:lvlJc w:val="left"/>
      <w:pPr>
        <w:ind w:left="1800" w:hanging="360"/>
      </w:pPr>
      <w:rPr>
        <w:rFonts w:ascii="Symbol" w:eastAsia="Times New Roman" w:hAnsi="Symbol" w:cs="Times New Roman" w:hint="default"/>
        <w:b w:val="0"/>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 w15:restartNumberingAfterBreak="0">
    <w:nsid w:val="1C3B41E9"/>
    <w:multiLevelType w:val="hybridMultilevel"/>
    <w:tmpl w:val="FFFFFFFF"/>
    <w:lvl w:ilvl="0" w:tplc="04190001">
      <w:start w:val="1"/>
      <w:numFmt w:val="bullet"/>
      <w:lvlText w:val=""/>
      <w:lvlJc w:val="left"/>
      <w:pPr>
        <w:ind w:left="1187" w:hanging="360"/>
      </w:pPr>
      <w:rPr>
        <w:rFonts w:ascii="Symbol" w:hAnsi="Symbol" w:hint="default"/>
      </w:rPr>
    </w:lvl>
    <w:lvl w:ilvl="1" w:tplc="04190003" w:tentative="1">
      <w:start w:val="1"/>
      <w:numFmt w:val="bullet"/>
      <w:lvlText w:val="o"/>
      <w:lvlJc w:val="left"/>
      <w:pPr>
        <w:ind w:left="1907" w:hanging="360"/>
      </w:pPr>
      <w:rPr>
        <w:rFonts w:ascii="Courier New" w:hAnsi="Courier New" w:hint="default"/>
      </w:rPr>
    </w:lvl>
    <w:lvl w:ilvl="2" w:tplc="04190005" w:tentative="1">
      <w:start w:val="1"/>
      <w:numFmt w:val="bullet"/>
      <w:lvlText w:val=""/>
      <w:lvlJc w:val="left"/>
      <w:pPr>
        <w:ind w:left="2627" w:hanging="360"/>
      </w:pPr>
      <w:rPr>
        <w:rFonts w:ascii="Wingdings" w:hAnsi="Wingdings" w:hint="default"/>
      </w:rPr>
    </w:lvl>
    <w:lvl w:ilvl="3" w:tplc="04190001" w:tentative="1">
      <w:start w:val="1"/>
      <w:numFmt w:val="bullet"/>
      <w:lvlText w:val=""/>
      <w:lvlJc w:val="left"/>
      <w:pPr>
        <w:ind w:left="3347" w:hanging="360"/>
      </w:pPr>
      <w:rPr>
        <w:rFonts w:ascii="Symbol" w:hAnsi="Symbol" w:hint="default"/>
      </w:rPr>
    </w:lvl>
    <w:lvl w:ilvl="4" w:tplc="04190003" w:tentative="1">
      <w:start w:val="1"/>
      <w:numFmt w:val="bullet"/>
      <w:lvlText w:val="o"/>
      <w:lvlJc w:val="left"/>
      <w:pPr>
        <w:ind w:left="4067" w:hanging="360"/>
      </w:pPr>
      <w:rPr>
        <w:rFonts w:ascii="Courier New" w:hAnsi="Courier New" w:hint="default"/>
      </w:rPr>
    </w:lvl>
    <w:lvl w:ilvl="5" w:tplc="04190005" w:tentative="1">
      <w:start w:val="1"/>
      <w:numFmt w:val="bullet"/>
      <w:lvlText w:val=""/>
      <w:lvlJc w:val="left"/>
      <w:pPr>
        <w:ind w:left="4787" w:hanging="360"/>
      </w:pPr>
      <w:rPr>
        <w:rFonts w:ascii="Wingdings" w:hAnsi="Wingdings" w:hint="default"/>
      </w:rPr>
    </w:lvl>
    <w:lvl w:ilvl="6" w:tplc="04190001" w:tentative="1">
      <w:start w:val="1"/>
      <w:numFmt w:val="bullet"/>
      <w:lvlText w:val=""/>
      <w:lvlJc w:val="left"/>
      <w:pPr>
        <w:ind w:left="5507" w:hanging="360"/>
      </w:pPr>
      <w:rPr>
        <w:rFonts w:ascii="Symbol" w:hAnsi="Symbol" w:hint="default"/>
      </w:rPr>
    </w:lvl>
    <w:lvl w:ilvl="7" w:tplc="04190003" w:tentative="1">
      <w:start w:val="1"/>
      <w:numFmt w:val="bullet"/>
      <w:lvlText w:val="o"/>
      <w:lvlJc w:val="left"/>
      <w:pPr>
        <w:ind w:left="6227" w:hanging="360"/>
      </w:pPr>
      <w:rPr>
        <w:rFonts w:ascii="Courier New" w:hAnsi="Courier New" w:hint="default"/>
      </w:rPr>
    </w:lvl>
    <w:lvl w:ilvl="8" w:tplc="04190005" w:tentative="1">
      <w:start w:val="1"/>
      <w:numFmt w:val="bullet"/>
      <w:lvlText w:val=""/>
      <w:lvlJc w:val="left"/>
      <w:pPr>
        <w:ind w:left="6947" w:hanging="360"/>
      </w:pPr>
      <w:rPr>
        <w:rFonts w:ascii="Wingdings" w:hAnsi="Wingdings" w:hint="default"/>
      </w:rPr>
    </w:lvl>
  </w:abstractNum>
  <w:abstractNum w:abstractNumId="8" w15:restartNumberingAfterBreak="0">
    <w:nsid w:val="26BC4017"/>
    <w:multiLevelType w:val="hybridMultilevel"/>
    <w:tmpl w:val="CC54452E"/>
    <w:lvl w:ilvl="0" w:tplc="332EC1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5620C9"/>
    <w:multiLevelType w:val="hybridMultilevel"/>
    <w:tmpl w:val="2042F4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542FDD"/>
    <w:multiLevelType w:val="hybridMultilevel"/>
    <w:tmpl w:val="BA386C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48F7487"/>
    <w:multiLevelType w:val="hybridMultilevel"/>
    <w:tmpl w:val="40708B6E"/>
    <w:lvl w:ilvl="0" w:tplc="04190009">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A2831C9"/>
    <w:multiLevelType w:val="hybridMultilevel"/>
    <w:tmpl w:val="17E4E128"/>
    <w:lvl w:ilvl="0" w:tplc="E6725FC8">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4C3F5D95"/>
    <w:multiLevelType w:val="hybridMultilevel"/>
    <w:tmpl w:val="FC784D6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DF026AE"/>
    <w:multiLevelType w:val="hybridMultilevel"/>
    <w:tmpl w:val="14B491EA"/>
    <w:lvl w:ilvl="0" w:tplc="CD4C51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F44AE6"/>
    <w:multiLevelType w:val="hybridMultilevel"/>
    <w:tmpl w:val="AF200E6C"/>
    <w:lvl w:ilvl="0" w:tplc="B914C756">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15:restartNumberingAfterBreak="0">
    <w:nsid w:val="55F85812"/>
    <w:multiLevelType w:val="hybridMultilevel"/>
    <w:tmpl w:val="63065BF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AA7002B"/>
    <w:multiLevelType w:val="hybridMultilevel"/>
    <w:tmpl w:val="A12CC49A"/>
    <w:lvl w:ilvl="0" w:tplc="F2DA4FF0">
      <w:start w:val="1"/>
      <w:numFmt w:val="decimal"/>
      <w:lvlText w:val="%1."/>
      <w:lvlJc w:val="left"/>
      <w:pPr>
        <w:ind w:left="7874" w:hanging="360"/>
      </w:pPr>
      <w:rPr>
        <w:rFonts w:cs="Times New Roman" w:hint="default"/>
        <w:lang w:val="ru-RU"/>
      </w:rPr>
    </w:lvl>
    <w:lvl w:ilvl="1" w:tplc="04190019" w:tentative="1">
      <w:start w:val="1"/>
      <w:numFmt w:val="lowerLetter"/>
      <w:lvlText w:val="%2."/>
      <w:lvlJc w:val="left"/>
      <w:pPr>
        <w:ind w:left="8594" w:hanging="360"/>
      </w:pPr>
      <w:rPr>
        <w:rFonts w:cs="Times New Roman"/>
      </w:rPr>
    </w:lvl>
    <w:lvl w:ilvl="2" w:tplc="0419001B" w:tentative="1">
      <w:start w:val="1"/>
      <w:numFmt w:val="lowerRoman"/>
      <w:lvlText w:val="%3."/>
      <w:lvlJc w:val="right"/>
      <w:pPr>
        <w:ind w:left="9314" w:hanging="180"/>
      </w:pPr>
      <w:rPr>
        <w:rFonts w:cs="Times New Roman"/>
      </w:rPr>
    </w:lvl>
    <w:lvl w:ilvl="3" w:tplc="0419000F" w:tentative="1">
      <w:start w:val="1"/>
      <w:numFmt w:val="decimal"/>
      <w:lvlText w:val="%4."/>
      <w:lvlJc w:val="left"/>
      <w:pPr>
        <w:ind w:left="10034" w:hanging="360"/>
      </w:pPr>
      <w:rPr>
        <w:rFonts w:cs="Times New Roman"/>
      </w:rPr>
    </w:lvl>
    <w:lvl w:ilvl="4" w:tplc="04190019" w:tentative="1">
      <w:start w:val="1"/>
      <w:numFmt w:val="lowerLetter"/>
      <w:lvlText w:val="%5."/>
      <w:lvlJc w:val="left"/>
      <w:pPr>
        <w:ind w:left="10754" w:hanging="360"/>
      </w:pPr>
      <w:rPr>
        <w:rFonts w:cs="Times New Roman"/>
      </w:rPr>
    </w:lvl>
    <w:lvl w:ilvl="5" w:tplc="0419001B" w:tentative="1">
      <w:start w:val="1"/>
      <w:numFmt w:val="lowerRoman"/>
      <w:lvlText w:val="%6."/>
      <w:lvlJc w:val="right"/>
      <w:pPr>
        <w:ind w:left="11474" w:hanging="180"/>
      </w:pPr>
      <w:rPr>
        <w:rFonts w:cs="Times New Roman"/>
      </w:rPr>
    </w:lvl>
    <w:lvl w:ilvl="6" w:tplc="0419000F" w:tentative="1">
      <w:start w:val="1"/>
      <w:numFmt w:val="decimal"/>
      <w:lvlText w:val="%7."/>
      <w:lvlJc w:val="left"/>
      <w:pPr>
        <w:ind w:left="12194" w:hanging="360"/>
      </w:pPr>
      <w:rPr>
        <w:rFonts w:cs="Times New Roman"/>
      </w:rPr>
    </w:lvl>
    <w:lvl w:ilvl="7" w:tplc="04190019" w:tentative="1">
      <w:start w:val="1"/>
      <w:numFmt w:val="lowerLetter"/>
      <w:lvlText w:val="%8."/>
      <w:lvlJc w:val="left"/>
      <w:pPr>
        <w:ind w:left="12914" w:hanging="360"/>
      </w:pPr>
      <w:rPr>
        <w:rFonts w:cs="Times New Roman"/>
      </w:rPr>
    </w:lvl>
    <w:lvl w:ilvl="8" w:tplc="0419001B" w:tentative="1">
      <w:start w:val="1"/>
      <w:numFmt w:val="lowerRoman"/>
      <w:lvlText w:val="%9."/>
      <w:lvlJc w:val="right"/>
      <w:pPr>
        <w:ind w:left="13634" w:hanging="180"/>
      </w:pPr>
      <w:rPr>
        <w:rFonts w:cs="Times New Roman"/>
      </w:rPr>
    </w:lvl>
  </w:abstractNum>
  <w:abstractNum w:abstractNumId="18" w15:restartNumberingAfterBreak="0">
    <w:nsid w:val="73095E03"/>
    <w:multiLevelType w:val="hybridMultilevel"/>
    <w:tmpl w:val="280A86FC"/>
    <w:lvl w:ilvl="0" w:tplc="FCAE4D9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9" w15:restartNumberingAfterBreak="0">
    <w:nsid w:val="74CD382F"/>
    <w:multiLevelType w:val="hybridMultilevel"/>
    <w:tmpl w:val="F99458E2"/>
    <w:lvl w:ilvl="0" w:tplc="7EF270EE">
      <w:start w:val="2007"/>
      <w:numFmt w:val="bullet"/>
      <w:lvlText w:val="-"/>
      <w:lvlJc w:val="left"/>
      <w:pPr>
        <w:tabs>
          <w:tab w:val="num" w:pos="1964"/>
        </w:tabs>
        <w:ind w:left="1964" w:hanging="1125"/>
      </w:pPr>
      <w:rPr>
        <w:rFonts w:ascii="Times New Roman" w:eastAsia="Times New Roman" w:hAnsi="Times New Roman" w:cs="Times New Roman" w:hint="default"/>
      </w:rPr>
    </w:lvl>
    <w:lvl w:ilvl="1" w:tplc="04190003" w:tentative="1">
      <w:start w:val="1"/>
      <w:numFmt w:val="bullet"/>
      <w:lvlText w:val="o"/>
      <w:lvlJc w:val="left"/>
      <w:pPr>
        <w:tabs>
          <w:tab w:val="num" w:pos="1919"/>
        </w:tabs>
        <w:ind w:left="1919" w:hanging="360"/>
      </w:pPr>
      <w:rPr>
        <w:rFonts w:ascii="Courier New" w:hAnsi="Courier New" w:cs="Courier New" w:hint="default"/>
      </w:rPr>
    </w:lvl>
    <w:lvl w:ilvl="2" w:tplc="04190005" w:tentative="1">
      <w:start w:val="1"/>
      <w:numFmt w:val="bullet"/>
      <w:lvlText w:val=""/>
      <w:lvlJc w:val="left"/>
      <w:pPr>
        <w:tabs>
          <w:tab w:val="num" w:pos="2639"/>
        </w:tabs>
        <w:ind w:left="2639" w:hanging="360"/>
      </w:pPr>
      <w:rPr>
        <w:rFonts w:ascii="Wingdings" w:hAnsi="Wingdings" w:hint="default"/>
      </w:rPr>
    </w:lvl>
    <w:lvl w:ilvl="3" w:tplc="04190001" w:tentative="1">
      <w:start w:val="1"/>
      <w:numFmt w:val="bullet"/>
      <w:lvlText w:val=""/>
      <w:lvlJc w:val="left"/>
      <w:pPr>
        <w:tabs>
          <w:tab w:val="num" w:pos="3359"/>
        </w:tabs>
        <w:ind w:left="3359" w:hanging="360"/>
      </w:pPr>
      <w:rPr>
        <w:rFonts w:ascii="Symbol" w:hAnsi="Symbol" w:hint="default"/>
      </w:rPr>
    </w:lvl>
    <w:lvl w:ilvl="4" w:tplc="04190003" w:tentative="1">
      <w:start w:val="1"/>
      <w:numFmt w:val="bullet"/>
      <w:lvlText w:val="o"/>
      <w:lvlJc w:val="left"/>
      <w:pPr>
        <w:tabs>
          <w:tab w:val="num" w:pos="4079"/>
        </w:tabs>
        <w:ind w:left="4079" w:hanging="360"/>
      </w:pPr>
      <w:rPr>
        <w:rFonts w:ascii="Courier New" w:hAnsi="Courier New" w:cs="Courier New" w:hint="default"/>
      </w:rPr>
    </w:lvl>
    <w:lvl w:ilvl="5" w:tplc="04190005" w:tentative="1">
      <w:start w:val="1"/>
      <w:numFmt w:val="bullet"/>
      <w:lvlText w:val=""/>
      <w:lvlJc w:val="left"/>
      <w:pPr>
        <w:tabs>
          <w:tab w:val="num" w:pos="4799"/>
        </w:tabs>
        <w:ind w:left="4799" w:hanging="360"/>
      </w:pPr>
      <w:rPr>
        <w:rFonts w:ascii="Wingdings" w:hAnsi="Wingdings" w:hint="default"/>
      </w:rPr>
    </w:lvl>
    <w:lvl w:ilvl="6" w:tplc="04190001" w:tentative="1">
      <w:start w:val="1"/>
      <w:numFmt w:val="bullet"/>
      <w:lvlText w:val=""/>
      <w:lvlJc w:val="left"/>
      <w:pPr>
        <w:tabs>
          <w:tab w:val="num" w:pos="5519"/>
        </w:tabs>
        <w:ind w:left="5519" w:hanging="360"/>
      </w:pPr>
      <w:rPr>
        <w:rFonts w:ascii="Symbol" w:hAnsi="Symbol" w:hint="default"/>
      </w:rPr>
    </w:lvl>
    <w:lvl w:ilvl="7" w:tplc="04190003" w:tentative="1">
      <w:start w:val="1"/>
      <w:numFmt w:val="bullet"/>
      <w:lvlText w:val="o"/>
      <w:lvlJc w:val="left"/>
      <w:pPr>
        <w:tabs>
          <w:tab w:val="num" w:pos="6239"/>
        </w:tabs>
        <w:ind w:left="6239" w:hanging="360"/>
      </w:pPr>
      <w:rPr>
        <w:rFonts w:ascii="Courier New" w:hAnsi="Courier New" w:cs="Courier New" w:hint="default"/>
      </w:rPr>
    </w:lvl>
    <w:lvl w:ilvl="8" w:tplc="04190005" w:tentative="1">
      <w:start w:val="1"/>
      <w:numFmt w:val="bullet"/>
      <w:lvlText w:val=""/>
      <w:lvlJc w:val="left"/>
      <w:pPr>
        <w:tabs>
          <w:tab w:val="num" w:pos="6959"/>
        </w:tabs>
        <w:ind w:left="6959" w:hanging="360"/>
      </w:pPr>
      <w:rPr>
        <w:rFonts w:ascii="Wingdings" w:hAnsi="Wingdings" w:hint="default"/>
      </w:rPr>
    </w:lvl>
  </w:abstractNum>
  <w:abstractNum w:abstractNumId="20" w15:restartNumberingAfterBreak="0">
    <w:nsid w:val="761727D1"/>
    <w:multiLevelType w:val="hybridMultilevel"/>
    <w:tmpl w:val="FFFFFFFF"/>
    <w:lvl w:ilvl="0" w:tplc="FD24FB06">
      <w:start w:val="202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770F435D"/>
    <w:multiLevelType w:val="hybridMultilevel"/>
    <w:tmpl w:val="DABE54F8"/>
    <w:lvl w:ilvl="0" w:tplc="AD4CDAC8">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A9B52E1"/>
    <w:multiLevelType w:val="hybridMultilevel"/>
    <w:tmpl w:val="900EFD7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9"/>
  </w:num>
  <w:num w:numId="2">
    <w:abstractNumId w:val="2"/>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9"/>
  </w:num>
  <w:num w:numId="10">
    <w:abstractNumId w:val="10"/>
  </w:num>
  <w:num w:numId="11">
    <w:abstractNumId w:val="8"/>
  </w:num>
  <w:num w:numId="12">
    <w:abstractNumId w:val="0"/>
  </w:num>
  <w:num w:numId="13">
    <w:abstractNumId w:val="18"/>
  </w:num>
  <w:num w:numId="14">
    <w:abstractNumId w:val="1"/>
  </w:num>
  <w:num w:numId="15">
    <w:abstractNumId w:val="13"/>
  </w:num>
  <w:num w:numId="16">
    <w:abstractNumId w:val="15"/>
  </w:num>
  <w:num w:numId="17">
    <w:abstractNumId w:val="15"/>
  </w:num>
  <w:num w:numId="18">
    <w:abstractNumId w:val="17"/>
  </w:num>
  <w:num w:numId="19">
    <w:abstractNumId w:val="5"/>
  </w:num>
  <w:num w:numId="20">
    <w:abstractNumId w:val="7"/>
  </w:num>
  <w:num w:numId="21">
    <w:abstractNumId w:val="4"/>
  </w:num>
  <w:num w:numId="22">
    <w:abstractNumId w:val="20"/>
  </w:num>
  <w:num w:numId="23">
    <w:abstractNumId w:val="21"/>
  </w:num>
  <w:num w:numId="2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DE6"/>
    <w:rsid w:val="00007735"/>
    <w:rsid w:val="00010DD1"/>
    <w:rsid w:val="000135FE"/>
    <w:rsid w:val="000140AD"/>
    <w:rsid w:val="00026585"/>
    <w:rsid w:val="0003667C"/>
    <w:rsid w:val="00040691"/>
    <w:rsid w:val="00042FD8"/>
    <w:rsid w:val="00044F4E"/>
    <w:rsid w:val="0006127C"/>
    <w:rsid w:val="00064C40"/>
    <w:rsid w:val="00080644"/>
    <w:rsid w:val="00085579"/>
    <w:rsid w:val="00094368"/>
    <w:rsid w:val="000951F7"/>
    <w:rsid w:val="00097E26"/>
    <w:rsid w:val="000A42B7"/>
    <w:rsid w:val="000B2E3C"/>
    <w:rsid w:val="000C0279"/>
    <w:rsid w:val="000C4911"/>
    <w:rsid w:val="000E0D16"/>
    <w:rsid w:val="000E62FC"/>
    <w:rsid w:val="000E780B"/>
    <w:rsid w:val="000F723F"/>
    <w:rsid w:val="001025DE"/>
    <w:rsid w:val="00122DDB"/>
    <w:rsid w:val="00123A1C"/>
    <w:rsid w:val="001303C4"/>
    <w:rsid w:val="00130B23"/>
    <w:rsid w:val="00132E81"/>
    <w:rsid w:val="001443FD"/>
    <w:rsid w:val="001503D8"/>
    <w:rsid w:val="00157267"/>
    <w:rsid w:val="001804F0"/>
    <w:rsid w:val="001817FD"/>
    <w:rsid w:val="00181F0E"/>
    <w:rsid w:val="00182573"/>
    <w:rsid w:val="00183997"/>
    <w:rsid w:val="001855A2"/>
    <w:rsid w:val="001948C2"/>
    <w:rsid w:val="001976CC"/>
    <w:rsid w:val="001A2474"/>
    <w:rsid w:val="001A335B"/>
    <w:rsid w:val="001A70E2"/>
    <w:rsid w:val="001B119E"/>
    <w:rsid w:val="001B4D98"/>
    <w:rsid w:val="001D1589"/>
    <w:rsid w:val="001D1EDE"/>
    <w:rsid w:val="001D54F0"/>
    <w:rsid w:val="001E617F"/>
    <w:rsid w:val="001E660A"/>
    <w:rsid w:val="001F3732"/>
    <w:rsid w:val="002020ED"/>
    <w:rsid w:val="00206154"/>
    <w:rsid w:val="002251C6"/>
    <w:rsid w:val="00232C94"/>
    <w:rsid w:val="00236813"/>
    <w:rsid w:val="002405CE"/>
    <w:rsid w:val="00242464"/>
    <w:rsid w:val="0024462F"/>
    <w:rsid w:val="00251ED7"/>
    <w:rsid w:val="00254309"/>
    <w:rsid w:val="00255E2D"/>
    <w:rsid w:val="00256BD0"/>
    <w:rsid w:val="002573B7"/>
    <w:rsid w:val="002612F5"/>
    <w:rsid w:val="00265D1C"/>
    <w:rsid w:val="00294925"/>
    <w:rsid w:val="00296E73"/>
    <w:rsid w:val="002A713A"/>
    <w:rsid w:val="002B4EB5"/>
    <w:rsid w:val="002C38F2"/>
    <w:rsid w:val="002C520C"/>
    <w:rsid w:val="002D2505"/>
    <w:rsid w:val="002D5CF1"/>
    <w:rsid w:val="002E4627"/>
    <w:rsid w:val="002E4A9B"/>
    <w:rsid w:val="002E4DA1"/>
    <w:rsid w:val="002E5ADD"/>
    <w:rsid w:val="002F30BD"/>
    <w:rsid w:val="002F6953"/>
    <w:rsid w:val="002F6EEF"/>
    <w:rsid w:val="002F7EB1"/>
    <w:rsid w:val="003115A2"/>
    <w:rsid w:val="003128E8"/>
    <w:rsid w:val="003417D8"/>
    <w:rsid w:val="00345036"/>
    <w:rsid w:val="003519CB"/>
    <w:rsid w:val="00362885"/>
    <w:rsid w:val="00365591"/>
    <w:rsid w:val="003765C5"/>
    <w:rsid w:val="00377E30"/>
    <w:rsid w:val="0038682D"/>
    <w:rsid w:val="0038689D"/>
    <w:rsid w:val="00392A34"/>
    <w:rsid w:val="00393F0C"/>
    <w:rsid w:val="003A21D8"/>
    <w:rsid w:val="003B222C"/>
    <w:rsid w:val="003B2DC0"/>
    <w:rsid w:val="003B41DC"/>
    <w:rsid w:val="003D161F"/>
    <w:rsid w:val="003D1D9A"/>
    <w:rsid w:val="003D6801"/>
    <w:rsid w:val="003E07CD"/>
    <w:rsid w:val="003E4CDE"/>
    <w:rsid w:val="003E50C7"/>
    <w:rsid w:val="00401CD7"/>
    <w:rsid w:val="00412401"/>
    <w:rsid w:val="0041776B"/>
    <w:rsid w:val="004301C8"/>
    <w:rsid w:val="00430859"/>
    <w:rsid w:val="00435DAC"/>
    <w:rsid w:val="004369B2"/>
    <w:rsid w:val="004370EC"/>
    <w:rsid w:val="004422A9"/>
    <w:rsid w:val="00445C64"/>
    <w:rsid w:val="00481445"/>
    <w:rsid w:val="00482077"/>
    <w:rsid w:val="004858BD"/>
    <w:rsid w:val="004859CE"/>
    <w:rsid w:val="004904EE"/>
    <w:rsid w:val="004952D8"/>
    <w:rsid w:val="004A4A75"/>
    <w:rsid w:val="004A57B5"/>
    <w:rsid w:val="004A7C46"/>
    <w:rsid w:val="004B5BE9"/>
    <w:rsid w:val="004B5CA8"/>
    <w:rsid w:val="004B6C6E"/>
    <w:rsid w:val="004C3084"/>
    <w:rsid w:val="004D59F8"/>
    <w:rsid w:val="004F5324"/>
    <w:rsid w:val="00517D41"/>
    <w:rsid w:val="00520E02"/>
    <w:rsid w:val="00530422"/>
    <w:rsid w:val="00535727"/>
    <w:rsid w:val="005360D1"/>
    <w:rsid w:val="00536BD7"/>
    <w:rsid w:val="00537239"/>
    <w:rsid w:val="0054282A"/>
    <w:rsid w:val="00545675"/>
    <w:rsid w:val="00551095"/>
    <w:rsid w:val="00551439"/>
    <w:rsid w:val="0057085A"/>
    <w:rsid w:val="00572E13"/>
    <w:rsid w:val="005779E4"/>
    <w:rsid w:val="005822A0"/>
    <w:rsid w:val="00596743"/>
    <w:rsid w:val="005970FC"/>
    <w:rsid w:val="005A23B1"/>
    <w:rsid w:val="005A5F14"/>
    <w:rsid w:val="005A79E6"/>
    <w:rsid w:val="005B3E9E"/>
    <w:rsid w:val="005C20FE"/>
    <w:rsid w:val="005C765B"/>
    <w:rsid w:val="005C7B4F"/>
    <w:rsid w:val="005E70EA"/>
    <w:rsid w:val="005F7862"/>
    <w:rsid w:val="006109B2"/>
    <w:rsid w:val="00612D6E"/>
    <w:rsid w:val="006234AF"/>
    <w:rsid w:val="00634203"/>
    <w:rsid w:val="006434C0"/>
    <w:rsid w:val="00647970"/>
    <w:rsid w:val="00647C8D"/>
    <w:rsid w:val="0066594F"/>
    <w:rsid w:val="00672AF8"/>
    <w:rsid w:val="0067319C"/>
    <w:rsid w:val="006746BF"/>
    <w:rsid w:val="00674845"/>
    <w:rsid w:val="006856DA"/>
    <w:rsid w:val="0068589D"/>
    <w:rsid w:val="006A25CD"/>
    <w:rsid w:val="006A6DC3"/>
    <w:rsid w:val="006D20E5"/>
    <w:rsid w:val="006D2DDF"/>
    <w:rsid w:val="006E0AAE"/>
    <w:rsid w:val="006E0CBF"/>
    <w:rsid w:val="006E0E9A"/>
    <w:rsid w:val="006E6702"/>
    <w:rsid w:val="006F2615"/>
    <w:rsid w:val="006F6BBA"/>
    <w:rsid w:val="007334C5"/>
    <w:rsid w:val="00737250"/>
    <w:rsid w:val="00740ED8"/>
    <w:rsid w:val="00755411"/>
    <w:rsid w:val="00755BF0"/>
    <w:rsid w:val="0075644D"/>
    <w:rsid w:val="007636C8"/>
    <w:rsid w:val="007823CE"/>
    <w:rsid w:val="00782944"/>
    <w:rsid w:val="00787B81"/>
    <w:rsid w:val="00790906"/>
    <w:rsid w:val="00793F05"/>
    <w:rsid w:val="007A5CC1"/>
    <w:rsid w:val="007C37D1"/>
    <w:rsid w:val="007C49CE"/>
    <w:rsid w:val="007D439F"/>
    <w:rsid w:val="007D694E"/>
    <w:rsid w:val="007D7BC2"/>
    <w:rsid w:val="007E5937"/>
    <w:rsid w:val="00804AE1"/>
    <w:rsid w:val="00805458"/>
    <w:rsid w:val="00814D4F"/>
    <w:rsid w:val="00821643"/>
    <w:rsid w:val="00824968"/>
    <w:rsid w:val="00830A88"/>
    <w:rsid w:val="00831552"/>
    <w:rsid w:val="008315FC"/>
    <w:rsid w:val="0083314D"/>
    <w:rsid w:val="00845532"/>
    <w:rsid w:val="00862D39"/>
    <w:rsid w:val="008639B8"/>
    <w:rsid w:val="00876059"/>
    <w:rsid w:val="00884138"/>
    <w:rsid w:val="0088668B"/>
    <w:rsid w:val="0089281B"/>
    <w:rsid w:val="00894469"/>
    <w:rsid w:val="008A20B5"/>
    <w:rsid w:val="008A5036"/>
    <w:rsid w:val="008D1CC2"/>
    <w:rsid w:val="008D6348"/>
    <w:rsid w:val="008E7411"/>
    <w:rsid w:val="008F463D"/>
    <w:rsid w:val="00926019"/>
    <w:rsid w:val="0094046F"/>
    <w:rsid w:val="009434E6"/>
    <w:rsid w:val="00951450"/>
    <w:rsid w:val="0095147F"/>
    <w:rsid w:val="00956B24"/>
    <w:rsid w:val="00965F03"/>
    <w:rsid w:val="00970840"/>
    <w:rsid w:val="00974AE3"/>
    <w:rsid w:val="00975A47"/>
    <w:rsid w:val="00976C1C"/>
    <w:rsid w:val="00996142"/>
    <w:rsid w:val="00996825"/>
    <w:rsid w:val="009A2080"/>
    <w:rsid w:val="009B1B58"/>
    <w:rsid w:val="009B2806"/>
    <w:rsid w:val="009B29D3"/>
    <w:rsid w:val="009B414F"/>
    <w:rsid w:val="009B5ECF"/>
    <w:rsid w:val="009B7C8A"/>
    <w:rsid w:val="009D18CE"/>
    <w:rsid w:val="009E589C"/>
    <w:rsid w:val="009F5277"/>
    <w:rsid w:val="009F61F6"/>
    <w:rsid w:val="00A03F79"/>
    <w:rsid w:val="00A0402A"/>
    <w:rsid w:val="00A04688"/>
    <w:rsid w:val="00A1499C"/>
    <w:rsid w:val="00A274EE"/>
    <w:rsid w:val="00A33BBE"/>
    <w:rsid w:val="00A33DE8"/>
    <w:rsid w:val="00A469FD"/>
    <w:rsid w:val="00A527CA"/>
    <w:rsid w:val="00A53182"/>
    <w:rsid w:val="00A555D4"/>
    <w:rsid w:val="00A56888"/>
    <w:rsid w:val="00A57D58"/>
    <w:rsid w:val="00A64B2D"/>
    <w:rsid w:val="00A64B45"/>
    <w:rsid w:val="00A70DF5"/>
    <w:rsid w:val="00A83FA8"/>
    <w:rsid w:val="00A909F5"/>
    <w:rsid w:val="00AA3C0E"/>
    <w:rsid w:val="00AB0EAA"/>
    <w:rsid w:val="00AB27EE"/>
    <w:rsid w:val="00AD0018"/>
    <w:rsid w:val="00AD446A"/>
    <w:rsid w:val="00AE38FA"/>
    <w:rsid w:val="00B1311C"/>
    <w:rsid w:val="00B13B2E"/>
    <w:rsid w:val="00B15931"/>
    <w:rsid w:val="00B2764E"/>
    <w:rsid w:val="00B27964"/>
    <w:rsid w:val="00B3491B"/>
    <w:rsid w:val="00B43642"/>
    <w:rsid w:val="00B45E43"/>
    <w:rsid w:val="00B46C9A"/>
    <w:rsid w:val="00B55829"/>
    <w:rsid w:val="00B616EE"/>
    <w:rsid w:val="00B772B0"/>
    <w:rsid w:val="00B84D40"/>
    <w:rsid w:val="00B91057"/>
    <w:rsid w:val="00BA3AB6"/>
    <w:rsid w:val="00BE2C18"/>
    <w:rsid w:val="00BE2FA2"/>
    <w:rsid w:val="00BE3AB4"/>
    <w:rsid w:val="00C0048C"/>
    <w:rsid w:val="00C0603E"/>
    <w:rsid w:val="00C11E0F"/>
    <w:rsid w:val="00C122A3"/>
    <w:rsid w:val="00C13DFC"/>
    <w:rsid w:val="00C244AE"/>
    <w:rsid w:val="00C34BB6"/>
    <w:rsid w:val="00C375B4"/>
    <w:rsid w:val="00C44312"/>
    <w:rsid w:val="00C528C7"/>
    <w:rsid w:val="00C53FC3"/>
    <w:rsid w:val="00C5503A"/>
    <w:rsid w:val="00C56DE6"/>
    <w:rsid w:val="00C7620F"/>
    <w:rsid w:val="00C84FA8"/>
    <w:rsid w:val="00C87821"/>
    <w:rsid w:val="00CA5765"/>
    <w:rsid w:val="00CA7ED4"/>
    <w:rsid w:val="00CB2ECA"/>
    <w:rsid w:val="00CB4897"/>
    <w:rsid w:val="00CB6994"/>
    <w:rsid w:val="00CE380A"/>
    <w:rsid w:val="00CF7191"/>
    <w:rsid w:val="00CF7E3F"/>
    <w:rsid w:val="00D00AFA"/>
    <w:rsid w:val="00D00FF1"/>
    <w:rsid w:val="00D02CB8"/>
    <w:rsid w:val="00D116E8"/>
    <w:rsid w:val="00D26629"/>
    <w:rsid w:val="00D5145A"/>
    <w:rsid w:val="00D609CB"/>
    <w:rsid w:val="00D67A64"/>
    <w:rsid w:val="00D7209B"/>
    <w:rsid w:val="00D733DD"/>
    <w:rsid w:val="00D75671"/>
    <w:rsid w:val="00D75905"/>
    <w:rsid w:val="00D776BB"/>
    <w:rsid w:val="00D9503A"/>
    <w:rsid w:val="00D9534F"/>
    <w:rsid w:val="00DB0BF9"/>
    <w:rsid w:val="00DB18A3"/>
    <w:rsid w:val="00DB1E33"/>
    <w:rsid w:val="00DD5FE2"/>
    <w:rsid w:val="00DD6F30"/>
    <w:rsid w:val="00DE48F2"/>
    <w:rsid w:val="00DE73D2"/>
    <w:rsid w:val="00DF643C"/>
    <w:rsid w:val="00E24B41"/>
    <w:rsid w:val="00E25E52"/>
    <w:rsid w:val="00E4320B"/>
    <w:rsid w:val="00E5412B"/>
    <w:rsid w:val="00E60463"/>
    <w:rsid w:val="00E64BD3"/>
    <w:rsid w:val="00E671AC"/>
    <w:rsid w:val="00E7309C"/>
    <w:rsid w:val="00E7598F"/>
    <w:rsid w:val="00E84486"/>
    <w:rsid w:val="00E86CB5"/>
    <w:rsid w:val="00E92C90"/>
    <w:rsid w:val="00E93796"/>
    <w:rsid w:val="00E940FA"/>
    <w:rsid w:val="00EA53A3"/>
    <w:rsid w:val="00EB1F82"/>
    <w:rsid w:val="00EB5657"/>
    <w:rsid w:val="00EB5B53"/>
    <w:rsid w:val="00EC6D71"/>
    <w:rsid w:val="00EC74BD"/>
    <w:rsid w:val="00ED29DF"/>
    <w:rsid w:val="00ED5FD8"/>
    <w:rsid w:val="00ED720A"/>
    <w:rsid w:val="00EE23A6"/>
    <w:rsid w:val="00EF0B96"/>
    <w:rsid w:val="00EF4858"/>
    <w:rsid w:val="00F008C4"/>
    <w:rsid w:val="00F05902"/>
    <w:rsid w:val="00F07BDD"/>
    <w:rsid w:val="00F1072E"/>
    <w:rsid w:val="00F10BC8"/>
    <w:rsid w:val="00F12266"/>
    <w:rsid w:val="00F32C53"/>
    <w:rsid w:val="00F43206"/>
    <w:rsid w:val="00F47F81"/>
    <w:rsid w:val="00F53842"/>
    <w:rsid w:val="00F7205F"/>
    <w:rsid w:val="00F77526"/>
    <w:rsid w:val="00FA4BD0"/>
    <w:rsid w:val="00FA504E"/>
    <w:rsid w:val="00FA6203"/>
    <w:rsid w:val="00FA6AD7"/>
    <w:rsid w:val="00FA6CAA"/>
    <w:rsid w:val="00FB3895"/>
    <w:rsid w:val="00FB6651"/>
    <w:rsid w:val="00FC04F4"/>
    <w:rsid w:val="00FC06AD"/>
    <w:rsid w:val="00FC358A"/>
    <w:rsid w:val="00FD1FA8"/>
    <w:rsid w:val="00FD5882"/>
    <w:rsid w:val="00FE1B51"/>
    <w:rsid w:val="00FE5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77D5F"/>
  <w15:chartTrackingRefBased/>
  <w15:docId w15:val="{12733F7E-3404-4ECE-AE04-75798765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6E6702"/>
    <w:pPr>
      <w:keepNext/>
      <w:widowControl w:val="0"/>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sz w:val="24"/>
      <w:szCs w:val="20"/>
      <w:lang w:val="x-none" w:eastAsia="ru-RU"/>
    </w:rPr>
  </w:style>
  <w:style w:type="paragraph" w:styleId="2">
    <w:name w:val="heading 2"/>
    <w:basedOn w:val="a"/>
    <w:next w:val="a"/>
    <w:link w:val="20"/>
    <w:qFormat/>
    <w:rsid w:val="006E6702"/>
    <w:pPr>
      <w:keepNext/>
      <w:widowControl w:val="0"/>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8"/>
      <w:szCs w:val="20"/>
      <w:lang w:val="uk-UA" w:eastAsia="ru-RU"/>
    </w:rPr>
  </w:style>
  <w:style w:type="paragraph" w:styleId="3">
    <w:name w:val="heading 3"/>
    <w:basedOn w:val="a"/>
    <w:next w:val="a"/>
    <w:link w:val="30"/>
    <w:qFormat/>
    <w:rsid w:val="006E6702"/>
    <w:pPr>
      <w:keepNext/>
      <w:widowControl w:val="0"/>
      <w:overflowPunct w:val="0"/>
      <w:autoSpaceDE w:val="0"/>
      <w:autoSpaceDN w:val="0"/>
      <w:adjustRightInd w:val="0"/>
      <w:spacing w:after="0" w:line="240" w:lineRule="auto"/>
      <w:ind w:firstLine="709"/>
      <w:jc w:val="center"/>
      <w:textAlignment w:val="baseline"/>
      <w:outlineLvl w:val="2"/>
    </w:pPr>
    <w:rPr>
      <w:rFonts w:ascii="Times New Roman" w:eastAsia="Times New Roman" w:hAnsi="Times New Roman" w:cs="Times New Roman"/>
      <w:b/>
      <w:sz w:val="24"/>
      <w:szCs w:val="20"/>
      <w:lang w:val="uk-UA" w:eastAsia="ru-RU"/>
    </w:rPr>
  </w:style>
  <w:style w:type="paragraph" w:styleId="4">
    <w:name w:val="heading 4"/>
    <w:basedOn w:val="a"/>
    <w:next w:val="a"/>
    <w:link w:val="40"/>
    <w:qFormat/>
    <w:rsid w:val="006E6702"/>
    <w:pPr>
      <w:keepNext/>
      <w:widowControl w:val="0"/>
      <w:overflowPunct w:val="0"/>
      <w:autoSpaceDE w:val="0"/>
      <w:autoSpaceDN w:val="0"/>
      <w:adjustRightInd w:val="0"/>
      <w:spacing w:after="0" w:line="240" w:lineRule="auto"/>
      <w:ind w:firstLine="709"/>
      <w:jc w:val="center"/>
      <w:textAlignment w:val="baseline"/>
      <w:outlineLvl w:val="3"/>
    </w:pPr>
    <w:rPr>
      <w:rFonts w:ascii="Times New Roman" w:eastAsia="Times New Roman" w:hAnsi="Times New Roman" w:cs="Times New Roman"/>
      <w:b/>
      <w:sz w:val="28"/>
      <w:szCs w:val="20"/>
      <w:u w:val="single"/>
      <w:lang w:val="uk-UA" w:eastAsia="ru-RU"/>
    </w:rPr>
  </w:style>
  <w:style w:type="paragraph" w:styleId="5">
    <w:name w:val="heading 5"/>
    <w:basedOn w:val="a"/>
    <w:next w:val="a"/>
    <w:link w:val="50"/>
    <w:qFormat/>
    <w:rsid w:val="006E6702"/>
    <w:pPr>
      <w:keepNext/>
      <w:widowControl w:val="0"/>
      <w:overflowPunct w:val="0"/>
      <w:autoSpaceDE w:val="0"/>
      <w:autoSpaceDN w:val="0"/>
      <w:adjustRightInd w:val="0"/>
      <w:spacing w:after="0" w:line="240" w:lineRule="auto"/>
      <w:ind w:firstLine="709"/>
      <w:jc w:val="center"/>
      <w:textAlignment w:val="baseline"/>
      <w:outlineLvl w:val="4"/>
    </w:pPr>
    <w:rPr>
      <w:rFonts w:ascii="Times New Roman" w:eastAsia="Times New Roman" w:hAnsi="Times New Roman" w:cs="Times New Roman"/>
      <w:b/>
      <w:sz w:val="24"/>
      <w:szCs w:val="20"/>
      <w:u w:val="single"/>
      <w:lang w:val="uk-UA" w:eastAsia="ru-RU"/>
    </w:rPr>
  </w:style>
  <w:style w:type="paragraph" w:styleId="6">
    <w:name w:val="heading 6"/>
    <w:basedOn w:val="a"/>
    <w:next w:val="a"/>
    <w:link w:val="60"/>
    <w:qFormat/>
    <w:rsid w:val="006E6702"/>
    <w:pPr>
      <w:keepNext/>
      <w:widowControl w:val="0"/>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u w:val="single"/>
      <w:lang w:val="uk-UA" w:eastAsia="ru-RU"/>
    </w:rPr>
  </w:style>
  <w:style w:type="paragraph" w:styleId="7">
    <w:name w:val="heading 7"/>
    <w:basedOn w:val="a"/>
    <w:next w:val="a"/>
    <w:link w:val="70"/>
    <w:qFormat/>
    <w:rsid w:val="006E6702"/>
    <w:pPr>
      <w:keepNext/>
      <w:widowControl w:val="0"/>
      <w:overflowPunct w:val="0"/>
      <w:autoSpaceDE w:val="0"/>
      <w:autoSpaceDN w:val="0"/>
      <w:adjustRightInd w:val="0"/>
      <w:spacing w:after="0" w:line="240" w:lineRule="auto"/>
      <w:ind w:firstLine="1701"/>
      <w:jc w:val="both"/>
      <w:textAlignment w:val="baseline"/>
      <w:outlineLvl w:val="6"/>
    </w:pPr>
    <w:rPr>
      <w:rFonts w:ascii="Times New Roman" w:eastAsia="Times New Roman" w:hAnsi="Times New Roman" w:cs="Times New Roman"/>
      <w:b/>
      <w:sz w:val="24"/>
      <w:szCs w:val="20"/>
      <w:u w:val="single"/>
      <w:lang w:val="uk-UA" w:eastAsia="ru-RU"/>
    </w:rPr>
  </w:style>
  <w:style w:type="paragraph" w:styleId="8">
    <w:name w:val="heading 8"/>
    <w:basedOn w:val="a"/>
    <w:next w:val="a"/>
    <w:link w:val="80"/>
    <w:qFormat/>
    <w:rsid w:val="006E6702"/>
    <w:pPr>
      <w:keepNext/>
      <w:widowControl w:val="0"/>
      <w:overflowPunct w:val="0"/>
      <w:autoSpaceDE w:val="0"/>
      <w:autoSpaceDN w:val="0"/>
      <w:adjustRightInd w:val="0"/>
      <w:spacing w:after="0" w:line="240" w:lineRule="auto"/>
      <w:ind w:firstLine="709"/>
      <w:jc w:val="both"/>
      <w:textAlignment w:val="baseline"/>
      <w:outlineLvl w:val="7"/>
    </w:pPr>
    <w:rPr>
      <w:rFonts w:ascii="Times New Roman" w:eastAsia="Times New Roman" w:hAnsi="Times New Roman" w:cs="Times New Roman"/>
      <w:sz w:val="24"/>
      <w:szCs w:val="20"/>
      <w:lang w:val="uk-UA" w:eastAsia="ru-RU"/>
    </w:rPr>
  </w:style>
  <w:style w:type="paragraph" w:styleId="9">
    <w:name w:val="heading 9"/>
    <w:basedOn w:val="a"/>
    <w:next w:val="a"/>
    <w:link w:val="90"/>
    <w:qFormat/>
    <w:rsid w:val="006E6702"/>
    <w:pPr>
      <w:keepNext/>
      <w:widowControl w:val="0"/>
      <w:overflowPunct w:val="0"/>
      <w:autoSpaceDE w:val="0"/>
      <w:autoSpaceDN w:val="0"/>
      <w:adjustRightInd w:val="0"/>
      <w:spacing w:after="0" w:line="240" w:lineRule="auto"/>
      <w:ind w:firstLine="851"/>
      <w:jc w:val="both"/>
      <w:textAlignment w:val="baseline"/>
      <w:outlineLvl w:val="8"/>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E6702"/>
    <w:rPr>
      <w:rFonts w:ascii="Times New Roman" w:eastAsia="Times New Roman" w:hAnsi="Times New Roman" w:cs="Times New Roman"/>
      <w:sz w:val="24"/>
      <w:szCs w:val="20"/>
      <w:lang w:val="x-none" w:eastAsia="ru-RU"/>
    </w:rPr>
  </w:style>
  <w:style w:type="character" w:customStyle="1" w:styleId="20">
    <w:name w:val="Заголовок 2 Знак"/>
    <w:basedOn w:val="a0"/>
    <w:link w:val="2"/>
    <w:rsid w:val="006E6702"/>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rsid w:val="006E6702"/>
    <w:rPr>
      <w:rFonts w:ascii="Times New Roman" w:eastAsia="Times New Roman" w:hAnsi="Times New Roman" w:cs="Times New Roman"/>
      <w:b/>
      <w:sz w:val="24"/>
      <w:szCs w:val="20"/>
      <w:lang w:val="uk-UA" w:eastAsia="ru-RU"/>
    </w:rPr>
  </w:style>
  <w:style w:type="character" w:customStyle="1" w:styleId="40">
    <w:name w:val="Заголовок 4 Знак"/>
    <w:basedOn w:val="a0"/>
    <w:link w:val="4"/>
    <w:rsid w:val="006E6702"/>
    <w:rPr>
      <w:rFonts w:ascii="Times New Roman" w:eastAsia="Times New Roman" w:hAnsi="Times New Roman" w:cs="Times New Roman"/>
      <w:b/>
      <w:sz w:val="28"/>
      <w:szCs w:val="20"/>
      <w:u w:val="single"/>
      <w:lang w:val="uk-UA" w:eastAsia="ru-RU"/>
    </w:rPr>
  </w:style>
  <w:style w:type="character" w:customStyle="1" w:styleId="50">
    <w:name w:val="Заголовок 5 Знак"/>
    <w:basedOn w:val="a0"/>
    <w:link w:val="5"/>
    <w:rsid w:val="006E6702"/>
    <w:rPr>
      <w:rFonts w:ascii="Times New Roman" w:eastAsia="Times New Roman" w:hAnsi="Times New Roman" w:cs="Times New Roman"/>
      <w:b/>
      <w:sz w:val="24"/>
      <w:szCs w:val="20"/>
      <w:u w:val="single"/>
      <w:lang w:val="uk-UA" w:eastAsia="ru-RU"/>
    </w:rPr>
  </w:style>
  <w:style w:type="character" w:customStyle="1" w:styleId="60">
    <w:name w:val="Заголовок 6 Знак"/>
    <w:basedOn w:val="a0"/>
    <w:link w:val="6"/>
    <w:rsid w:val="006E6702"/>
    <w:rPr>
      <w:rFonts w:ascii="Times New Roman" w:eastAsia="Times New Roman" w:hAnsi="Times New Roman" w:cs="Times New Roman"/>
      <w:b/>
      <w:sz w:val="24"/>
      <w:szCs w:val="20"/>
      <w:u w:val="single"/>
      <w:lang w:val="uk-UA" w:eastAsia="ru-RU"/>
    </w:rPr>
  </w:style>
  <w:style w:type="character" w:customStyle="1" w:styleId="70">
    <w:name w:val="Заголовок 7 Знак"/>
    <w:basedOn w:val="a0"/>
    <w:link w:val="7"/>
    <w:rsid w:val="006E6702"/>
    <w:rPr>
      <w:rFonts w:ascii="Times New Roman" w:eastAsia="Times New Roman" w:hAnsi="Times New Roman" w:cs="Times New Roman"/>
      <w:b/>
      <w:sz w:val="24"/>
      <w:szCs w:val="20"/>
      <w:u w:val="single"/>
      <w:lang w:val="uk-UA" w:eastAsia="ru-RU"/>
    </w:rPr>
  </w:style>
  <w:style w:type="character" w:customStyle="1" w:styleId="80">
    <w:name w:val="Заголовок 8 Знак"/>
    <w:basedOn w:val="a0"/>
    <w:link w:val="8"/>
    <w:rsid w:val="006E6702"/>
    <w:rPr>
      <w:rFonts w:ascii="Times New Roman" w:eastAsia="Times New Roman" w:hAnsi="Times New Roman" w:cs="Times New Roman"/>
      <w:sz w:val="24"/>
      <w:szCs w:val="20"/>
      <w:lang w:val="uk-UA" w:eastAsia="ru-RU"/>
    </w:rPr>
  </w:style>
  <w:style w:type="character" w:customStyle="1" w:styleId="90">
    <w:name w:val="Заголовок 9 Знак"/>
    <w:basedOn w:val="a0"/>
    <w:link w:val="9"/>
    <w:rsid w:val="006E6702"/>
    <w:rPr>
      <w:rFonts w:ascii="Times New Roman" w:eastAsia="Times New Roman" w:hAnsi="Times New Roman" w:cs="Times New Roman"/>
      <w:sz w:val="24"/>
      <w:szCs w:val="20"/>
      <w:lang w:val="uk-UA" w:eastAsia="ru-RU"/>
    </w:rPr>
  </w:style>
  <w:style w:type="numbering" w:customStyle="1" w:styleId="11">
    <w:name w:val="Нет списка1"/>
    <w:next w:val="a2"/>
    <w:semiHidden/>
    <w:rsid w:val="006E6702"/>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character" w:customStyle="1" w:styleId="13">
    <w:name w:val="Основний шрифт абзацу1"/>
    <w:semiHidden/>
    <w:rsid w:val="006E6702"/>
    <w:rPr>
      <w:sz w:val="20"/>
    </w:rPr>
  </w:style>
  <w:style w:type="character" w:customStyle="1" w:styleId="51">
    <w:name w:val="Основной шрифт абзаца5"/>
    <w:rsid w:val="006E6702"/>
    <w:rPr>
      <w:sz w:val="20"/>
    </w:rPr>
  </w:style>
  <w:style w:type="character" w:customStyle="1" w:styleId="41">
    <w:name w:val="Основной шрифт абзаца4"/>
    <w:rsid w:val="006E6702"/>
    <w:rPr>
      <w:sz w:val="20"/>
    </w:rPr>
  </w:style>
  <w:style w:type="character" w:customStyle="1" w:styleId="31">
    <w:name w:val="Основной шрифт абзаца3"/>
    <w:rsid w:val="006E6702"/>
    <w:rPr>
      <w:sz w:val="20"/>
    </w:rPr>
  </w:style>
  <w:style w:type="character" w:customStyle="1" w:styleId="21">
    <w:name w:val="Основной шрифт абзаца2"/>
    <w:rsid w:val="006E6702"/>
    <w:rPr>
      <w:sz w:val="20"/>
    </w:rPr>
  </w:style>
  <w:style w:type="character" w:customStyle="1" w:styleId="14">
    <w:name w:val="Основной шрифт абзаца1"/>
    <w:rsid w:val="006E6702"/>
    <w:rPr>
      <w:sz w:val="20"/>
    </w:rPr>
  </w:style>
  <w:style w:type="paragraph" w:styleId="a3">
    <w:name w:val="Body Text Indent"/>
    <w:basedOn w:val="a"/>
    <w:link w:val="a4"/>
    <w:rsid w:val="006E6702"/>
    <w:pPr>
      <w:widowControl w:val="0"/>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4"/>
      <w:szCs w:val="20"/>
      <w:lang w:val="x-none" w:eastAsia="ru-RU"/>
    </w:rPr>
  </w:style>
  <w:style w:type="character" w:customStyle="1" w:styleId="a4">
    <w:name w:val="Основной текст с отступом Знак"/>
    <w:basedOn w:val="a0"/>
    <w:link w:val="a3"/>
    <w:rsid w:val="006E6702"/>
    <w:rPr>
      <w:rFonts w:ascii="Times New Roman" w:eastAsia="Times New Roman" w:hAnsi="Times New Roman" w:cs="Times New Roman"/>
      <w:sz w:val="24"/>
      <w:szCs w:val="20"/>
      <w:lang w:val="x-none" w:eastAsia="ru-RU"/>
    </w:rPr>
  </w:style>
  <w:style w:type="paragraph" w:styleId="22">
    <w:name w:val="Body Text Indent 2"/>
    <w:aliases w:val=" Знак"/>
    <w:basedOn w:val="a"/>
    <w:link w:val="23"/>
    <w:rsid w:val="006E6702"/>
    <w:pPr>
      <w:widowControl w:val="0"/>
      <w:overflowPunct w:val="0"/>
      <w:autoSpaceDE w:val="0"/>
      <w:autoSpaceDN w:val="0"/>
      <w:adjustRightInd w:val="0"/>
      <w:spacing w:after="0" w:line="240" w:lineRule="auto"/>
      <w:ind w:firstLine="709"/>
      <w:textAlignment w:val="baseline"/>
    </w:pPr>
    <w:rPr>
      <w:rFonts w:ascii="Times New Roman" w:eastAsia="Times New Roman" w:hAnsi="Times New Roman" w:cs="Times New Roman"/>
      <w:sz w:val="24"/>
      <w:szCs w:val="20"/>
      <w:lang w:val="x-none" w:eastAsia="ru-RU"/>
    </w:rPr>
  </w:style>
  <w:style w:type="character" w:customStyle="1" w:styleId="23">
    <w:name w:val="Основной текст с отступом 2 Знак"/>
    <w:aliases w:val=" Знак Знак"/>
    <w:basedOn w:val="a0"/>
    <w:link w:val="22"/>
    <w:rsid w:val="006E6702"/>
    <w:rPr>
      <w:rFonts w:ascii="Times New Roman" w:eastAsia="Times New Roman" w:hAnsi="Times New Roman" w:cs="Times New Roman"/>
      <w:sz w:val="24"/>
      <w:szCs w:val="20"/>
      <w:lang w:val="x-none" w:eastAsia="ru-RU"/>
    </w:rPr>
  </w:style>
  <w:style w:type="paragraph" w:styleId="a5">
    <w:name w:val="header"/>
    <w:basedOn w:val="a"/>
    <w:link w:val="a6"/>
    <w:uiPriority w:val="99"/>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character" w:customStyle="1" w:styleId="a6">
    <w:name w:val="Верхний колонтитул Знак"/>
    <w:basedOn w:val="a0"/>
    <w:link w:val="a5"/>
    <w:uiPriority w:val="99"/>
    <w:rsid w:val="006E6702"/>
    <w:rPr>
      <w:rFonts w:ascii="Times New Roman" w:eastAsia="Times New Roman" w:hAnsi="Times New Roman" w:cs="Times New Roman"/>
      <w:sz w:val="20"/>
      <w:szCs w:val="20"/>
      <w:lang w:val="uk-UA" w:eastAsia="ru-RU"/>
    </w:rPr>
  </w:style>
  <w:style w:type="character" w:styleId="a7">
    <w:name w:val="page number"/>
    <w:basedOn w:val="14"/>
    <w:rsid w:val="006E6702"/>
    <w:rPr>
      <w:sz w:val="20"/>
    </w:rPr>
  </w:style>
  <w:style w:type="paragraph" w:styleId="a8">
    <w:name w:val="Subtitle"/>
    <w:aliases w:val="Підзаголовок Знак,Підзаголовок Знак Знак Знак"/>
    <w:basedOn w:val="a"/>
    <w:link w:val="a9"/>
    <w:qFormat/>
    <w:rsid w:val="006E670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val="uk-UA" w:eastAsia="ru-RU"/>
    </w:rPr>
  </w:style>
  <w:style w:type="character" w:customStyle="1" w:styleId="a9">
    <w:name w:val="Подзаголовок Знак"/>
    <w:aliases w:val="Підзаголовок Знак Знак,Підзаголовок Знак Знак Знак Знак"/>
    <w:basedOn w:val="a0"/>
    <w:link w:val="a8"/>
    <w:rsid w:val="006E6702"/>
    <w:rPr>
      <w:rFonts w:ascii="Times New Roman" w:eastAsia="Times New Roman" w:hAnsi="Times New Roman" w:cs="Times New Roman"/>
      <w:b/>
      <w:sz w:val="28"/>
      <w:szCs w:val="20"/>
      <w:lang w:val="uk-UA" w:eastAsia="ru-RU"/>
    </w:rPr>
  </w:style>
  <w:style w:type="paragraph" w:styleId="aa">
    <w:name w:val="Body Text"/>
    <w:basedOn w:val="a"/>
    <w:link w:val="ab"/>
    <w:rsid w:val="006E6702"/>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ru-RU"/>
    </w:rPr>
  </w:style>
  <w:style w:type="character" w:customStyle="1" w:styleId="ab">
    <w:name w:val="Основной текст Знак"/>
    <w:basedOn w:val="a0"/>
    <w:link w:val="aa"/>
    <w:rsid w:val="006E6702"/>
    <w:rPr>
      <w:rFonts w:ascii="Times New Roman" w:eastAsia="Times New Roman" w:hAnsi="Times New Roman" w:cs="Times New Roman"/>
      <w:b/>
      <w:sz w:val="24"/>
      <w:szCs w:val="20"/>
      <w:lang w:eastAsia="ru-RU"/>
    </w:rPr>
  </w:style>
  <w:style w:type="paragraph" w:customStyle="1" w:styleId="52">
    <w:name w:val="заголовок 5"/>
    <w:basedOn w:val="a"/>
    <w:next w:val="a"/>
    <w:rsid w:val="006E6702"/>
    <w:pPr>
      <w:keepNext/>
      <w:widowControl w:val="0"/>
      <w:tabs>
        <w:tab w:val="decimal" w:pos="637"/>
      </w:tabs>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val="uk-UA" w:eastAsia="ru-RU"/>
    </w:rPr>
  </w:style>
  <w:style w:type="paragraph" w:customStyle="1" w:styleId="15">
    <w:name w:val="Верхний колонтитул1"/>
    <w:basedOn w:val="a"/>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paragraph" w:styleId="ac">
    <w:name w:val="footer"/>
    <w:basedOn w:val="a"/>
    <w:link w:val="ad"/>
    <w:uiPriority w:val="99"/>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character" w:customStyle="1" w:styleId="ad">
    <w:name w:val="Нижний колонтитул Знак"/>
    <w:basedOn w:val="a0"/>
    <w:link w:val="ac"/>
    <w:uiPriority w:val="99"/>
    <w:rsid w:val="006E6702"/>
    <w:rPr>
      <w:rFonts w:ascii="Times New Roman" w:eastAsia="Times New Roman" w:hAnsi="Times New Roman" w:cs="Times New Roman"/>
      <w:sz w:val="20"/>
      <w:szCs w:val="20"/>
      <w:lang w:val="uk-UA" w:eastAsia="ru-RU"/>
    </w:rPr>
  </w:style>
  <w:style w:type="paragraph" w:customStyle="1" w:styleId="24">
    <w:name w:val="Верхний колонтитул2"/>
    <w:basedOn w:val="a"/>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paragraph" w:customStyle="1" w:styleId="16">
    <w:name w:val="Нижний колонтитул1"/>
    <w:basedOn w:val="a"/>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paragraph" w:styleId="32">
    <w:name w:val="Body Text Indent 3"/>
    <w:basedOn w:val="a"/>
    <w:link w:val="33"/>
    <w:rsid w:val="006E6702"/>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val="uk-UA" w:eastAsia="ru-RU"/>
    </w:rPr>
  </w:style>
  <w:style w:type="character" w:customStyle="1" w:styleId="33">
    <w:name w:val="Основной текст с отступом 3 Знак"/>
    <w:basedOn w:val="a0"/>
    <w:link w:val="32"/>
    <w:rsid w:val="006E6702"/>
    <w:rPr>
      <w:rFonts w:ascii="Times New Roman" w:eastAsia="Times New Roman" w:hAnsi="Times New Roman" w:cs="Times New Roman"/>
      <w:sz w:val="24"/>
      <w:szCs w:val="20"/>
      <w:lang w:val="uk-UA" w:eastAsia="ru-RU"/>
    </w:rPr>
  </w:style>
  <w:style w:type="paragraph" w:customStyle="1" w:styleId="17">
    <w:name w:val="1"/>
    <w:basedOn w:val="a"/>
    <w:next w:val="ae"/>
    <w:link w:val="af"/>
    <w:uiPriority w:val="99"/>
    <w:qFormat/>
    <w:rsid w:val="006E6702"/>
    <w:pPr>
      <w:widowControl w:val="0"/>
      <w:overflowPunct w:val="0"/>
      <w:autoSpaceDE w:val="0"/>
      <w:autoSpaceDN w:val="0"/>
      <w:adjustRightInd w:val="0"/>
      <w:spacing w:after="0" w:line="240" w:lineRule="auto"/>
      <w:jc w:val="center"/>
      <w:textAlignment w:val="baseline"/>
    </w:pPr>
    <w:rPr>
      <w:b/>
      <w:sz w:val="24"/>
    </w:rPr>
  </w:style>
  <w:style w:type="paragraph" w:customStyle="1" w:styleId="34">
    <w:name w:val="Верхний колонтитул3"/>
    <w:basedOn w:val="a"/>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paragraph" w:customStyle="1" w:styleId="25">
    <w:name w:val="Нижний колонтитул2"/>
    <w:basedOn w:val="a"/>
    <w:rsid w:val="006E6702"/>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paragraph" w:styleId="26">
    <w:name w:val="Body Text 2"/>
    <w:basedOn w:val="a"/>
    <w:link w:val="27"/>
    <w:rsid w:val="006E670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val="uk-UA" w:eastAsia="ru-RU"/>
    </w:rPr>
  </w:style>
  <w:style w:type="character" w:customStyle="1" w:styleId="27">
    <w:name w:val="Основной текст 2 Знак"/>
    <w:basedOn w:val="a0"/>
    <w:link w:val="26"/>
    <w:rsid w:val="006E6702"/>
    <w:rPr>
      <w:rFonts w:ascii="Times New Roman" w:eastAsia="Times New Roman" w:hAnsi="Times New Roman" w:cs="Times New Roman"/>
      <w:sz w:val="28"/>
      <w:szCs w:val="20"/>
      <w:lang w:val="uk-UA" w:eastAsia="ru-RU"/>
    </w:rPr>
  </w:style>
  <w:style w:type="paragraph" w:styleId="35">
    <w:name w:val="Body Text 3"/>
    <w:basedOn w:val="a"/>
    <w:link w:val="36"/>
    <w:rsid w:val="006E670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uk-UA" w:eastAsia="ru-RU"/>
    </w:rPr>
  </w:style>
  <w:style w:type="character" w:customStyle="1" w:styleId="36">
    <w:name w:val="Основной текст 3 Знак"/>
    <w:basedOn w:val="a0"/>
    <w:link w:val="35"/>
    <w:rsid w:val="006E6702"/>
    <w:rPr>
      <w:rFonts w:ascii="Times New Roman" w:eastAsia="Times New Roman" w:hAnsi="Times New Roman" w:cs="Times New Roman"/>
      <w:sz w:val="24"/>
      <w:szCs w:val="20"/>
      <w:lang w:val="uk-UA" w:eastAsia="ru-RU"/>
    </w:rPr>
  </w:style>
  <w:style w:type="paragraph" w:customStyle="1" w:styleId="caaieiaie1">
    <w:name w:val="caaieiaie 1"/>
    <w:basedOn w:val="a"/>
    <w:next w:val="a"/>
    <w:rsid w:val="006E6702"/>
    <w:pPr>
      <w:keepNext/>
      <w:widowControl w:val="0"/>
      <w:overflowPunct w:val="0"/>
      <w:autoSpaceDE w:val="0"/>
      <w:autoSpaceDN w:val="0"/>
      <w:adjustRightInd w:val="0"/>
      <w:spacing w:after="0" w:line="192" w:lineRule="auto"/>
      <w:jc w:val="both"/>
      <w:textAlignment w:val="baseline"/>
    </w:pPr>
    <w:rPr>
      <w:rFonts w:ascii="Times New Roman" w:eastAsia="Times New Roman" w:hAnsi="Times New Roman" w:cs="Times New Roman"/>
      <w:sz w:val="24"/>
      <w:szCs w:val="20"/>
      <w:lang w:val="uk-UA" w:eastAsia="ru-RU"/>
    </w:rPr>
  </w:style>
  <w:style w:type="paragraph" w:customStyle="1" w:styleId="12pt">
    <w:name w:val="Звичайний + 12 pt"/>
    <w:basedOn w:val="a"/>
    <w:rsid w:val="006E670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8"/>
      <w:lang w:val="uk-UA" w:eastAsia="ru-RU"/>
    </w:rPr>
  </w:style>
  <w:style w:type="paragraph" w:customStyle="1" w:styleId="Iniiaiieoaenonionooiii">
    <w:name w:val="Iniiaiie oaeno n ionooiii"/>
    <w:basedOn w:val="a"/>
    <w:rsid w:val="006E6702"/>
    <w:pPr>
      <w:widowControl w:val="0"/>
      <w:overflowPunct w:val="0"/>
      <w:autoSpaceDE w:val="0"/>
      <w:autoSpaceDN w:val="0"/>
      <w:adjustRightInd w:val="0"/>
      <w:spacing w:after="0" w:line="240" w:lineRule="auto"/>
      <w:ind w:firstLine="851"/>
      <w:textAlignment w:val="baseline"/>
    </w:pPr>
    <w:rPr>
      <w:rFonts w:ascii="Times New Roman" w:eastAsia="Times New Roman" w:hAnsi="Times New Roman" w:cs="Times New Roman"/>
      <w:sz w:val="28"/>
      <w:szCs w:val="20"/>
      <w:lang w:val="uk-UA" w:eastAsia="ru-RU"/>
    </w:rPr>
  </w:style>
  <w:style w:type="paragraph" w:styleId="af0">
    <w:name w:val="Balloon Text"/>
    <w:basedOn w:val="a"/>
    <w:link w:val="af1"/>
    <w:semiHidden/>
    <w:rsid w:val="006E6702"/>
    <w:pPr>
      <w:widowControl w:val="0"/>
      <w:overflowPunct w:val="0"/>
      <w:autoSpaceDE w:val="0"/>
      <w:autoSpaceDN w:val="0"/>
      <w:adjustRightInd w:val="0"/>
      <w:spacing w:after="0" w:line="240" w:lineRule="auto"/>
      <w:textAlignment w:val="baseline"/>
    </w:pPr>
    <w:rPr>
      <w:rFonts w:ascii="Tahoma" w:eastAsia="Times New Roman" w:hAnsi="Tahoma" w:cs="Tahoma"/>
      <w:sz w:val="16"/>
      <w:szCs w:val="16"/>
      <w:lang w:val="uk-UA" w:eastAsia="ru-RU"/>
    </w:rPr>
  </w:style>
  <w:style w:type="character" w:customStyle="1" w:styleId="af1">
    <w:name w:val="Текст выноски Знак"/>
    <w:basedOn w:val="a0"/>
    <w:link w:val="af0"/>
    <w:semiHidden/>
    <w:rsid w:val="006E6702"/>
    <w:rPr>
      <w:rFonts w:ascii="Tahoma" w:eastAsia="Times New Roman" w:hAnsi="Tahoma" w:cs="Tahoma"/>
      <w:sz w:val="16"/>
      <w:szCs w:val="16"/>
      <w:lang w:val="uk-UA" w:eastAsia="ru-RU"/>
    </w:rPr>
  </w:style>
  <w:style w:type="paragraph" w:styleId="af2">
    <w:name w:val="Plain Text"/>
    <w:basedOn w:val="a"/>
    <w:link w:val="af3"/>
    <w:rsid w:val="006E6702"/>
    <w:pPr>
      <w:spacing w:after="0" w:line="240" w:lineRule="auto"/>
    </w:pPr>
    <w:rPr>
      <w:rFonts w:ascii="Courier New" w:eastAsia="Times New Roman" w:hAnsi="Courier New" w:cs="Times New Roman"/>
      <w:sz w:val="20"/>
      <w:szCs w:val="20"/>
      <w:lang w:val="uk-UA" w:eastAsia="ru-RU"/>
    </w:rPr>
  </w:style>
  <w:style w:type="character" w:customStyle="1" w:styleId="af3">
    <w:name w:val="Текст Знак"/>
    <w:basedOn w:val="a0"/>
    <w:link w:val="af2"/>
    <w:rsid w:val="006E6702"/>
    <w:rPr>
      <w:rFonts w:ascii="Courier New" w:eastAsia="Times New Roman" w:hAnsi="Courier New" w:cs="Times New Roman"/>
      <w:sz w:val="20"/>
      <w:szCs w:val="20"/>
      <w:lang w:val="uk-UA" w:eastAsia="ru-RU"/>
    </w:rPr>
  </w:style>
  <w:style w:type="paragraph" w:customStyle="1" w:styleId="Iauiue">
    <w:name w:val="Iau?iue"/>
    <w:rsid w:val="006E6702"/>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210">
    <w:name w:val="Основной текст 21"/>
    <w:basedOn w:val="a"/>
    <w:rsid w:val="006E6702"/>
    <w:pPr>
      <w:spacing w:after="0" w:line="240" w:lineRule="auto"/>
      <w:ind w:firstLine="708"/>
      <w:jc w:val="both"/>
    </w:pPr>
    <w:rPr>
      <w:rFonts w:ascii="Univers Cd (W1)" w:eastAsia="Times New Roman" w:hAnsi="Univers Cd (W1)" w:cs="Times New Roman"/>
      <w:sz w:val="24"/>
      <w:szCs w:val="20"/>
      <w:lang w:val="uk-UA" w:eastAsia="ru-RU"/>
    </w:rPr>
  </w:style>
  <w:style w:type="paragraph" w:customStyle="1" w:styleId="18">
    <w:name w:val="Итоги1"/>
    <w:basedOn w:val="a"/>
    <w:rsid w:val="006E6702"/>
    <w:pPr>
      <w:widowControl w:val="0"/>
      <w:overflowPunct w:val="0"/>
      <w:autoSpaceDE w:val="0"/>
      <w:autoSpaceDN w:val="0"/>
      <w:adjustRightInd w:val="0"/>
      <w:spacing w:after="0" w:line="240" w:lineRule="auto"/>
      <w:jc w:val="center"/>
      <w:textAlignment w:val="baseline"/>
    </w:pPr>
    <w:rPr>
      <w:rFonts w:ascii="Arial" w:eastAsia="Times New Roman" w:hAnsi="Arial" w:cs="Arial"/>
      <w:b/>
      <w:bCs/>
      <w:sz w:val="26"/>
      <w:szCs w:val="26"/>
      <w:lang w:val="uk-UA" w:eastAsia="ru-RU"/>
    </w:rPr>
  </w:style>
  <w:style w:type="paragraph" w:customStyle="1" w:styleId="211">
    <w:name w:val="Основной текст с отступом 21"/>
    <w:basedOn w:val="a"/>
    <w:rsid w:val="006E6702"/>
    <w:pPr>
      <w:spacing w:after="0" w:line="240" w:lineRule="auto"/>
      <w:ind w:firstLine="1134"/>
      <w:jc w:val="both"/>
    </w:pPr>
    <w:rPr>
      <w:rFonts w:ascii="Times New Roman" w:eastAsia="Times New Roman" w:hAnsi="Times New Roman" w:cs="Times New Roman"/>
      <w:sz w:val="28"/>
      <w:szCs w:val="20"/>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styleId="af4">
    <w:name w:val="Block Text"/>
    <w:basedOn w:val="a"/>
    <w:rsid w:val="006E6702"/>
    <w:pPr>
      <w:spacing w:after="0" w:line="240" w:lineRule="auto"/>
      <w:ind w:left="-567" w:right="-5" w:firstLine="1276"/>
      <w:jc w:val="both"/>
    </w:pPr>
    <w:rPr>
      <w:rFonts w:ascii="Times New Roman" w:eastAsia="Times New Roman" w:hAnsi="Times New Roman" w:cs="Times New Roman"/>
      <w:sz w:val="28"/>
      <w:szCs w:val="24"/>
      <w:lang w:val="uk-UA" w:eastAsia="ru-RU"/>
    </w:rPr>
  </w:style>
  <w:style w:type="paragraph" w:customStyle="1" w:styleId="Iniiaiieoaeno21">
    <w:name w:val="Iniiaiie oaeno 21"/>
    <w:basedOn w:val="a"/>
    <w:rsid w:val="006E6702"/>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val="uk-UA" w:eastAsia="ru-RU"/>
    </w:rPr>
  </w:style>
  <w:style w:type="paragraph" w:customStyle="1" w:styleId="110">
    <w:name w:val="Основной текст с отступом.Текст 11"/>
    <w:basedOn w:val="a"/>
    <w:rsid w:val="006E6702"/>
    <w:pPr>
      <w:spacing w:after="0" w:line="240" w:lineRule="auto"/>
      <w:ind w:right="-329" w:firstLine="1134"/>
      <w:jc w:val="both"/>
    </w:pPr>
    <w:rPr>
      <w:rFonts w:ascii="Times New Roman" w:eastAsia="Times New Roman" w:hAnsi="Times New Roman" w:cs="Times New Roman"/>
      <w:sz w:val="28"/>
      <w:szCs w:val="20"/>
      <w:lang w:val="uk-UA" w:eastAsia="ru-RU"/>
    </w:rPr>
  </w:style>
  <w:style w:type="paragraph" w:customStyle="1" w:styleId="af5">
    <w:name w:val="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6">
    <w:name w:val="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table" w:styleId="af7">
    <w:name w:val="Table Grid"/>
    <w:basedOn w:val="a1"/>
    <w:rsid w:val="006E67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styleId="af9">
    <w:name w:val="Document Map"/>
    <w:basedOn w:val="a"/>
    <w:link w:val="afa"/>
    <w:semiHidden/>
    <w:rsid w:val="006E6702"/>
    <w:pPr>
      <w:widowControl w:val="0"/>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val="uk-UA" w:eastAsia="ru-RU"/>
    </w:rPr>
  </w:style>
  <w:style w:type="character" w:customStyle="1" w:styleId="afa">
    <w:name w:val="Схема документа Знак"/>
    <w:basedOn w:val="a0"/>
    <w:link w:val="af9"/>
    <w:semiHidden/>
    <w:rsid w:val="006E6702"/>
    <w:rPr>
      <w:rFonts w:ascii="Tahoma" w:eastAsia="Times New Roman" w:hAnsi="Tahoma" w:cs="Tahoma"/>
      <w:sz w:val="20"/>
      <w:szCs w:val="20"/>
      <w:shd w:val="clear" w:color="auto" w:fill="000080"/>
      <w:lang w:val="uk-UA" w:eastAsia="ru-RU"/>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c">
    <w:name w:val="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d">
    <w:name w:val="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e">
    <w:name w:val="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
    <w:name w:val="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0">
    <w:name w:val="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1">
    <w:name w:val="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2">
    <w:name w:val="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4">
    <w:name w:val="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CharCharCharChar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5">
    <w:name w:val="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7">
    <w:name w:val="Стиль"/>
    <w:basedOn w:val="a"/>
    <w:rsid w:val="006E6702"/>
    <w:pPr>
      <w:spacing w:after="0" w:line="240" w:lineRule="auto"/>
    </w:pPr>
    <w:rPr>
      <w:rFonts w:ascii="Verdana" w:eastAsia="Times New Roman" w:hAnsi="Verdana" w:cs="Verdana"/>
      <w:color w:val="000000"/>
      <w:sz w:val="20"/>
      <w:szCs w:val="20"/>
      <w:lang w:val="en-US"/>
    </w:rPr>
  </w:style>
  <w:style w:type="paragraph" w:customStyle="1" w:styleId="aff8">
    <w:name w:val="Нормальний текст"/>
    <w:basedOn w:val="a"/>
    <w:uiPriority w:val="99"/>
    <w:rsid w:val="006E6702"/>
    <w:pPr>
      <w:spacing w:before="120" w:after="0" w:line="240" w:lineRule="auto"/>
      <w:ind w:firstLine="567"/>
      <w:jc w:val="both"/>
    </w:pPr>
    <w:rPr>
      <w:rFonts w:ascii="Antiqua" w:eastAsia="Times New Roman" w:hAnsi="Antiqua" w:cs="Antiqua"/>
      <w:sz w:val="26"/>
      <w:szCs w:val="26"/>
      <w:lang w:val="uk-UA" w:eastAsia="ru-RU"/>
    </w:rPr>
  </w:style>
  <w:style w:type="paragraph" w:customStyle="1" w:styleId="aff9">
    <w:name w:val="Бланк"/>
    <w:basedOn w:val="a"/>
    <w:rsid w:val="006E6702"/>
    <w:pPr>
      <w:tabs>
        <w:tab w:val="left" w:pos="5387"/>
        <w:tab w:val="right" w:pos="9356"/>
      </w:tabs>
      <w:spacing w:after="120" w:line="240" w:lineRule="auto"/>
      <w:ind w:firstLine="709"/>
      <w:jc w:val="both"/>
    </w:pPr>
    <w:rPr>
      <w:rFonts w:ascii="Times New Roman" w:eastAsia="Times New Roman" w:hAnsi="Times New Roman" w:cs="Times New Roman"/>
      <w:sz w:val="26"/>
      <w:szCs w:val="26"/>
      <w:lang w:val="uk-UA" w:eastAsia="ru-RU"/>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a">
    <w:name w:val="Обычный1"/>
    <w:rsid w:val="006E6702"/>
    <w:pPr>
      <w:spacing w:after="0" w:line="240" w:lineRule="auto"/>
    </w:pPr>
    <w:rPr>
      <w:rFonts w:ascii="Times New Roman" w:eastAsia="Times New Roman" w:hAnsi="Times New Roman" w:cs="Times New Roman"/>
      <w:snapToGrid w:val="0"/>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d">
    <w:name w:val="Знак Знак Знак Знак Знак Знак Знак1"/>
    <w:basedOn w:val="a"/>
    <w:rsid w:val="006E6702"/>
    <w:pPr>
      <w:spacing w:after="0" w:line="240" w:lineRule="auto"/>
    </w:pPr>
    <w:rPr>
      <w:rFonts w:ascii="Verdana" w:eastAsia="Times New Roman" w:hAnsi="Verdana" w:cs="Verdana"/>
      <w:sz w:val="20"/>
      <w:szCs w:val="20"/>
      <w:lang w:val="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E6702"/>
    <w:pPr>
      <w:spacing w:after="0" w:line="240" w:lineRule="auto"/>
    </w:pPr>
    <w:rPr>
      <w:rFonts w:ascii="Verdana" w:eastAsia="Times New Roman" w:hAnsi="Verdana" w:cs="Verdana"/>
      <w:sz w:val="20"/>
      <w:szCs w:val="20"/>
      <w:lang w:val="en-US"/>
    </w:rPr>
  </w:style>
  <w:style w:type="paragraph" w:customStyle="1" w:styleId="affb">
    <w:name w:val="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a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E6702"/>
    <w:pPr>
      <w:spacing w:after="0" w:line="240" w:lineRule="auto"/>
    </w:pPr>
    <w:rPr>
      <w:rFonts w:ascii="Verdana" w:eastAsia="Times New Roman" w:hAnsi="Verdana" w:cs="Verdana"/>
      <w:sz w:val="20"/>
      <w:szCs w:val="20"/>
      <w:lang w:val="en-US"/>
    </w:rPr>
  </w:style>
  <w:style w:type="paragraph" w:customStyle="1" w:styleId="affd">
    <w:name w:val="Знак"/>
    <w:basedOn w:val="a"/>
    <w:rsid w:val="006E6702"/>
    <w:pPr>
      <w:spacing w:after="0" w:line="240" w:lineRule="auto"/>
    </w:pPr>
    <w:rPr>
      <w:rFonts w:ascii="Verdana" w:eastAsia="Times New Roman" w:hAnsi="Verdana" w:cs="Verdana"/>
      <w:sz w:val="20"/>
      <w:szCs w:val="20"/>
      <w:lang w:val="en-US"/>
    </w:rPr>
  </w:style>
  <w:style w:type="paragraph" w:customStyle="1" w:styleId="a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6E6702"/>
    <w:pPr>
      <w:spacing w:after="0" w:line="240" w:lineRule="auto"/>
    </w:pPr>
    <w:rPr>
      <w:rFonts w:ascii="Verdana" w:eastAsia="Times New Roman" w:hAnsi="Verdana" w:cs="Verdana"/>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f1">
    <w:name w:val="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styleId="HTML">
    <w:name w:val="HTML Preformatted"/>
    <w:basedOn w:val="a"/>
    <w:link w:val="HTML0"/>
    <w:rsid w:val="006E6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6E6702"/>
    <w:rPr>
      <w:rFonts w:ascii="Courier New" w:eastAsia="Times New Roman" w:hAnsi="Courier New" w:cs="Courier New"/>
      <w:sz w:val="20"/>
      <w:szCs w:val="20"/>
      <w:lang w:eastAsia="ru-RU"/>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styleId="afff1">
    <w:name w:val="Normal (Web)"/>
    <w:aliases w:val="Обычный (Web)"/>
    <w:basedOn w:val="a"/>
    <w:uiPriority w:val="99"/>
    <w:rsid w:val="006E6702"/>
    <w:pPr>
      <w:spacing w:before="100" w:beforeAutospacing="1" w:after="100" w:afterAutospacing="1" w:line="240" w:lineRule="auto"/>
    </w:pPr>
    <w:rPr>
      <w:rFonts w:ascii="Times New Roman" w:eastAsia="Times New Roman" w:hAnsi="Times New Roman" w:cs="Times New Roman"/>
      <w:color w:val="000000"/>
      <w:sz w:val="24"/>
      <w:szCs w:val="24"/>
      <w:lang w:val="uk-UA" w:eastAsia="ru-RU"/>
    </w:rPr>
  </w:style>
  <w:style w:type="paragraph" w:customStyle="1" w:styleId="1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6E6702"/>
    <w:pPr>
      <w:spacing w:after="0" w:line="240" w:lineRule="auto"/>
    </w:pPr>
    <w:rPr>
      <w:rFonts w:ascii="Verdana" w:eastAsia="Times New Roman" w:hAnsi="Verdana" w:cs="Verdana"/>
      <w:sz w:val="20"/>
      <w:szCs w:val="20"/>
      <w:lang w:val="en-US"/>
    </w:rPr>
  </w:style>
  <w:style w:type="paragraph" w:customStyle="1" w:styleId="1f3">
    <w:name w:val="Знак Знак Знак1 Знак"/>
    <w:basedOn w:val="a"/>
    <w:rsid w:val="006E6702"/>
    <w:pPr>
      <w:spacing w:after="0" w:line="240" w:lineRule="auto"/>
    </w:pPr>
    <w:rPr>
      <w:rFonts w:ascii="Verdana" w:eastAsia="Times New Roman" w:hAnsi="Verdana" w:cs="Verdana"/>
      <w:sz w:val="20"/>
      <w:szCs w:val="20"/>
      <w:lang w:val="en-US"/>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11">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1 Знак Знак"/>
    <w:basedOn w:val="a"/>
    <w:rsid w:val="006E6702"/>
    <w:pPr>
      <w:spacing w:after="0" w:line="240" w:lineRule="auto"/>
    </w:pPr>
    <w:rPr>
      <w:rFonts w:ascii="Verdana" w:eastAsia="Times New Roman" w:hAnsi="Verdana" w:cs="Verdana"/>
      <w:sz w:val="20"/>
      <w:szCs w:val="20"/>
      <w:lang w:val="en-US"/>
    </w:rPr>
  </w:style>
  <w:style w:type="character" w:customStyle="1" w:styleId="hps">
    <w:name w:val="hps"/>
    <w:rsid w:val="006E6702"/>
  </w:style>
  <w:style w:type="paragraph" w:customStyle="1" w:styleId="1f5">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53">
    <w:name w:val="Знак Знак Знак5"/>
    <w:basedOn w:val="a"/>
    <w:uiPriority w:val="99"/>
    <w:rsid w:val="006E6702"/>
    <w:pPr>
      <w:spacing w:after="0" w:line="240" w:lineRule="auto"/>
    </w:pPr>
    <w:rPr>
      <w:rFonts w:ascii="Verdana" w:eastAsia="Times New Roman" w:hAnsi="Verdana" w:cs="Verdana"/>
      <w:sz w:val="20"/>
      <w:szCs w:val="20"/>
      <w:lang w:val="en-US"/>
    </w:rPr>
  </w:style>
  <w:style w:type="paragraph" w:customStyle="1" w:styleId="afff2">
    <w:name w:val="Абзац списку"/>
    <w:basedOn w:val="a"/>
    <w:uiPriority w:val="99"/>
    <w:qFormat/>
    <w:rsid w:val="006E6702"/>
    <w:pPr>
      <w:spacing w:after="0" w:line="240" w:lineRule="auto"/>
      <w:ind w:left="720"/>
    </w:pPr>
    <w:rPr>
      <w:rFonts w:ascii="Times New Roman" w:eastAsia="Times New Roman" w:hAnsi="Times New Roman" w:cs="Times New Roman"/>
      <w:sz w:val="24"/>
      <w:szCs w:val="24"/>
      <w:lang w:val="uk-UA" w:eastAsia="ru-RU"/>
    </w:rPr>
  </w:style>
  <w:style w:type="character" w:customStyle="1" w:styleId="af">
    <w:name w:val="Название Знак"/>
    <w:link w:val="17"/>
    <w:uiPriority w:val="99"/>
    <w:locked/>
    <w:rsid w:val="006E6702"/>
    <w:rPr>
      <w:b/>
      <w:sz w:val="24"/>
    </w:rPr>
  </w:style>
  <w:style w:type="character" w:customStyle="1" w:styleId="fontstyle20">
    <w:name w:val="fontstyle20"/>
    <w:uiPriority w:val="99"/>
    <w:rsid w:val="006E6702"/>
    <w:rPr>
      <w:rFonts w:ascii="Times New Roman" w:hAnsi="Times New Roman" w:cs="Times New Roman"/>
    </w:rPr>
  </w:style>
  <w:style w:type="character" w:customStyle="1" w:styleId="1f6">
    <w:name w:val="Знак Знак1"/>
    <w:rsid w:val="006E6702"/>
    <w:rPr>
      <w:sz w:val="24"/>
      <w:lang w:val="uk-UA" w:eastAsia="ru-RU" w:bidi="ar-SA"/>
    </w:rPr>
  </w:style>
  <w:style w:type="character" w:styleId="HTML1">
    <w:name w:val="HTML Cite"/>
    <w:rsid w:val="006E6702"/>
    <w:rPr>
      <w:i/>
      <w:iCs/>
    </w:rPr>
  </w:style>
  <w:style w:type="paragraph" w:customStyle="1" w:styleId="CharCharCharChar6">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character" w:customStyle="1" w:styleId="FooterChar">
    <w:name w:val="Footer Char"/>
    <w:locked/>
    <w:rsid w:val="006E6702"/>
    <w:rPr>
      <w:rFonts w:ascii="Times New Roman" w:hAnsi="Times New Roman" w:cs="Times New Roman"/>
      <w:sz w:val="24"/>
      <w:szCs w:val="24"/>
      <w:lang w:val="x-none" w:eastAsia="ru-RU"/>
    </w:rPr>
  </w:style>
  <w:style w:type="character" w:customStyle="1" w:styleId="HeaderChar">
    <w:name w:val="Header Char"/>
    <w:locked/>
    <w:rsid w:val="006E6702"/>
    <w:rPr>
      <w:rFonts w:ascii="Times New Roman" w:hAnsi="Times New Roman" w:cs="Times New Roman"/>
      <w:sz w:val="24"/>
      <w:szCs w:val="24"/>
      <w:lang w:val="ru-RU" w:eastAsia="ru-RU"/>
    </w:rPr>
  </w:style>
  <w:style w:type="character" w:customStyle="1" w:styleId="TitleChar">
    <w:name w:val="Title Char"/>
    <w:locked/>
    <w:rsid w:val="006E6702"/>
    <w:rPr>
      <w:rFonts w:ascii="Times New Roman" w:hAnsi="Times New Roman" w:cs="Times New Roman"/>
      <w:b/>
      <w:bCs/>
      <w:sz w:val="24"/>
      <w:szCs w:val="24"/>
      <w:u w:val="single"/>
      <w:lang w:val="ru-RU" w:eastAsia="ru-RU"/>
    </w:rPr>
  </w:style>
  <w:style w:type="character" w:customStyle="1" w:styleId="afff3">
    <w:name w:val="Назва Знак"/>
    <w:uiPriority w:val="99"/>
    <w:locked/>
    <w:rsid w:val="006E6702"/>
    <w:rPr>
      <w:b/>
      <w:bCs/>
      <w:sz w:val="24"/>
      <w:szCs w:val="24"/>
      <w:lang w:val="ru-RU" w:eastAsia="ru-RU" w:bidi="ar-SA"/>
    </w:rPr>
  </w:style>
  <w:style w:type="character" w:customStyle="1" w:styleId="HTML2">
    <w:name w:val="Стандартний HTML Знак"/>
    <w:uiPriority w:val="99"/>
    <w:locked/>
    <w:rsid w:val="006E6702"/>
    <w:rPr>
      <w:rFonts w:ascii="Courier New" w:hAnsi="Courier New" w:cs="Courier New"/>
      <w:lang w:val="ru-RU" w:eastAsia="ru-RU" w:bidi="ar-SA"/>
    </w:rPr>
  </w:style>
  <w:style w:type="character" w:customStyle="1" w:styleId="grame">
    <w:name w:val="grame"/>
    <w:rsid w:val="006E6702"/>
  </w:style>
  <w:style w:type="character" w:styleId="afff4">
    <w:name w:val="Strong"/>
    <w:uiPriority w:val="22"/>
    <w:qFormat/>
    <w:rsid w:val="006E6702"/>
    <w:rPr>
      <w:b/>
      <w:bCs/>
    </w:rPr>
  </w:style>
  <w:style w:type="paragraph" w:customStyle="1" w:styleId="112">
    <w:name w:val="Знак Знак Знак Знак Знак Знак Знак Знак Знак Знак Знак Знак Знак Знак Знак Знак Знак Знак Знак Знак Знак1 Знак Знак Знак1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StyleZakonu">
    <w:name w:val="StyleZakonu Знак"/>
    <w:basedOn w:val="a"/>
    <w:link w:val="StyleZakonu0"/>
    <w:uiPriority w:val="99"/>
    <w:rsid w:val="006E6702"/>
    <w:pPr>
      <w:spacing w:after="60" w:line="220" w:lineRule="exact"/>
      <w:ind w:firstLine="284"/>
      <w:jc w:val="both"/>
    </w:pPr>
    <w:rPr>
      <w:rFonts w:ascii="Times New Roman" w:eastAsia="Times New Roman" w:hAnsi="Times New Roman" w:cs="Times New Roman"/>
      <w:sz w:val="20"/>
      <w:szCs w:val="20"/>
      <w:lang w:val="uk-UA" w:eastAsia="x-none"/>
    </w:rPr>
  </w:style>
  <w:style w:type="character" w:customStyle="1" w:styleId="StyleZakonu0">
    <w:name w:val="StyleZakonu Знак Знак"/>
    <w:link w:val="StyleZakonu"/>
    <w:uiPriority w:val="99"/>
    <w:locked/>
    <w:rsid w:val="006E6702"/>
    <w:rPr>
      <w:rFonts w:ascii="Times New Roman" w:eastAsia="Times New Roman" w:hAnsi="Times New Roman" w:cs="Times New Roman"/>
      <w:sz w:val="20"/>
      <w:szCs w:val="20"/>
      <w:lang w:val="uk-UA" w:eastAsia="x-none"/>
    </w:rPr>
  </w:style>
  <w:style w:type="paragraph" w:customStyle="1" w:styleId="1f8">
    <w:name w:val="Абзац списка1"/>
    <w:basedOn w:val="a"/>
    <w:uiPriority w:val="99"/>
    <w:rsid w:val="006E6702"/>
    <w:pPr>
      <w:widowControl w:val="0"/>
      <w:overflowPunct w:val="0"/>
      <w:autoSpaceDE w:val="0"/>
      <w:autoSpaceDN w:val="0"/>
      <w:adjustRightInd w:val="0"/>
      <w:spacing w:after="0" w:line="240" w:lineRule="auto"/>
      <w:ind w:left="720"/>
      <w:textAlignment w:val="baseline"/>
    </w:pPr>
    <w:rPr>
      <w:rFonts w:ascii="Times New Roman" w:eastAsia="Times New Roman" w:hAnsi="Times New Roman" w:cs="Times New Roman"/>
      <w:sz w:val="20"/>
      <w:szCs w:val="20"/>
      <w:lang w:val="uk-UA" w:eastAsia="ru-RU"/>
    </w:rPr>
  </w:style>
  <w:style w:type="paragraph" w:customStyle="1" w:styleId="1f9">
    <w:name w:val="Знак Знак Знак Знак1"/>
    <w:basedOn w:val="a"/>
    <w:rsid w:val="006E6702"/>
    <w:pPr>
      <w:spacing w:after="0" w:line="240" w:lineRule="auto"/>
    </w:pPr>
    <w:rPr>
      <w:rFonts w:ascii="Verdana" w:eastAsia="Times New Roman" w:hAnsi="Verdana" w:cs="Verdana"/>
      <w:sz w:val="20"/>
      <w:szCs w:val="20"/>
      <w:lang w:val="en-US"/>
    </w:rPr>
  </w:style>
  <w:style w:type="paragraph" w:customStyle="1" w:styleId="1fa">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6E6702"/>
    <w:pPr>
      <w:spacing w:after="0" w:line="240" w:lineRule="auto"/>
    </w:pPr>
    <w:rPr>
      <w:rFonts w:ascii="Verdana" w:eastAsia="Times New Roman" w:hAnsi="Verdana" w:cs="Verdana"/>
      <w:sz w:val="20"/>
      <w:szCs w:val="20"/>
      <w:lang w:val="en-US"/>
    </w:rPr>
  </w:style>
  <w:style w:type="paragraph" w:customStyle="1" w:styleId="1fb">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6E6702"/>
    <w:pPr>
      <w:spacing w:after="0" w:line="240" w:lineRule="auto"/>
    </w:pPr>
    <w:rPr>
      <w:rFonts w:ascii="Verdana" w:eastAsia="Times New Roman" w:hAnsi="Verdana" w:cs="Verdana"/>
      <w:sz w:val="20"/>
      <w:szCs w:val="20"/>
      <w:lang w:val="en-US"/>
    </w:rPr>
  </w:style>
  <w:style w:type="character" w:customStyle="1" w:styleId="apple-converted-space">
    <w:name w:val="apple-converted-space"/>
    <w:rsid w:val="006E6702"/>
  </w:style>
  <w:style w:type="paragraph" w:customStyle="1" w:styleId="1110">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1 Знак Знак1"/>
    <w:basedOn w:val="a"/>
    <w:rsid w:val="006E6702"/>
    <w:pPr>
      <w:spacing w:after="0" w:line="240" w:lineRule="auto"/>
    </w:pPr>
    <w:rPr>
      <w:rFonts w:ascii="Verdana" w:eastAsia="Times New Roman" w:hAnsi="Verdana" w:cs="Verdana"/>
      <w:sz w:val="20"/>
      <w:szCs w:val="20"/>
      <w:lang w:val="en-US"/>
    </w:rPr>
  </w:style>
  <w:style w:type="paragraph" w:customStyle="1" w:styleId="bodytextindent2">
    <w:name w:val="bodytextindent2"/>
    <w:basedOn w:val="a"/>
    <w:rsid w:val="006E67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8">
    <w:name w:val="Знак2"/>
    <w:basedOn w:val="a"/>
    <w:rsid w:val="006E6702"/>
    <w:pPr>
      <w:spacing w:after="0" w:line="240" w:lineRule="auto"/>
    </w:pPr>
    <w:rPr>
      <w:rFonts w:ascii="Verdana" w:eastAsia="Times New Roman" w:hAnsi="Verdana" w:cs="Verdana"/>
      <w:sz w:val="20"/>
      <w:szCs w:val="20"/>
      <w:lang w:val="en-US"/>
    </w:rPr>
  </w:style>
  <w:style w:type="paragraph" w:customStyle="1" w:styleId="1fc">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6E6702"/>
    <w:pPr>
      <w:spacing w:before="100" w:after="100" w:line="240" w:lineRule="auto"/>
    </w:pPr>
    <w:rPr>
      <w:rFonts w:ascii="Verdana" w:eastAsia="Times New Roman" w:hAnsi="Verdana" w:cs="Verdana"/>
      <w:sz w:val="20"/>
      <w:szCs w:val="20"/>
      <w:lang w:val="en-US"/>
    </w:rPr>
  </w:style>
  <w:style w:type="paragraph" w:customStyle="1" w:styleId="CharCharCharChar7">
    <w:name w:val="Char Знак Знак Char Знак Знак Char Знак Знак Char Знак Знак Знак Знак Знак Знак Знак Знак Знак Знак Знак Знак Знак Знак Знак Знак Знак Знак"/>
    <w:basedOn w:val="a"/>
    <w:rsid w:val="006E6702"/>
    <w:pPr>
      <w:spacing w:before="100" w:after="100" w:line="240" w:lineRule="auto"/>
    </w:pPr>
    <w:rPr>
      <w:rFonts w:ascii="Verdana" w:eastAsia="Times New Roman" w:hAnsi="Verdana" w:cs="Verdana"/>
      <w:sz w:val="20"/>
      <w:szCs w:val="20"/>
      <w:lang w:val="en-US"/>
    </w:rPr>
  </w:style>
  <w:style w:type="character" w:customStyle="1" w:styleId="54">
    <w:name w:val="Основной текст (5)_"/>
    <w:link w:val="510"/>
    <w:uiPriority w:val="99"/>
    <w:locked/>
    <w:rsid w:val="006E6702"/>
    <w:rPr>
      <w:b/>
      <w:bCs/>
      <w:sz w:val="26"/>
      <w:szCs w:val="26"/>
      <w:shd w:val="clear" w:color="auto" w:fill="FFFFFF"/>
    </w:rPr>
  </w:style>
  <w:style w:type="character" w:customStyle="1" w:styleId="29">
    <w:name w:val="Основной текст (2)_"/>
    <w:link w:val="212"/>
    <w:uiPriority w:val="99"/>
    <w:locked/>
    <w:rsid w:val="006E6702"/>
    <w:rPr>
      <w:sz w:val="26"/>
      <w:szCs w:val="26"/>
      <w:shd w:val="clear" w:color="auto" w:fill="FFFFFF"/>
    </w:rPr>
  </w:style>
  <w:style w:type="character" w:customStyle="1" w:styleId="57">
    <w:name w:val="Основной текст (5) + Не полужирный7"/>
    <w:uiPriority w:val="99"/>
    <w:rsid w:val="006E6702"/>
    <w:rPr>
      <w:b w:val="0"/>
      <w:bCs w:val="0"/>
      <w:sz w:val="26"/>
      <w:szCs w:val="26"/>
      <w:shd w:val="clear" w:color="auto" w:fill="FFFFFF"/>
    </w:rPr>
  </w:style>
  <w:style w:type="paragraph" w:customStyle="1" w:styleId="510">
    <w:name w:val="Основной текст (5)1"/>
    <w:basedOn w:val="a"/>
    <w:link w:val="54"/>
    <w:uiPriority w:val="99"/>
    <w:rsid w:val="006E6702"/>
    <w:pPr>
      <w:shd w:val="clear" w:color="auto" w:fill="FFFFFF"/>
      <w:spacing w:before="60" w:after="0" w:line="307" w:lineRule="exact"/>
      <w:jc w:val="both"/>
    </w:pPr>
    <w:rPr>
      <w:b/>
      <w:bCs/>
      <w:sz w:val="26"/>
      <w:szCs w:val="26"/>
    </w:rPr>
  </w:style>
  <w:style w:type="paragraph" w:customStyle="1" w:styleId="212">
    <w:name w:val="Основной текст (2)1"/>
    <w:basedOn w:val="a"/>
    <w:link w:val="29"/>
    <w:uiPriority w:val="99"/>
    <w:rsid w:val="006E6702"/>
    <w:pPr>
      <w:shd w:val="clear" w:color="auto" w:fill="FFFFFF"/>
      <w:spacing w:before="60" w:after="180" w:line="240" w:lineRule="atLeast"/>
      <w:jc w:val="center"/>
    </w:pPr>
    <w:rPr>
      <w:sz w:val="26"/>
      <w:szCs w:val="26"/>
    </w:rPr>
  </w:style>
  <w:style w:type="paragraph" w:customStyle="1" w:styleId="1fd">
    <w:name w:val="Знак Знак Знак1 Знак Знак Знак Знак Знак Знак Знак Знак Знак"/>
    <w:basedOn w:val="a"/>
    <w:uiPriority w:val="99"/>
    <w:rsid w:val="006E6702"/>
    <w:pPr>
      <w:spacing w:after="0" w:line="240" w:lineRule="auto"/>
    </w:pPr>
    <w:rPr>
      <w:rFonts w:ascii="Verdana" w:eastAsia="Times New Roman" w:hAnsi="Verdana" w:cs="Verdana"/>
      <w:sz w:val="20"/>
      <w:szCs w:val="20"/>
      <w:lang w:val="en-US"/>
    </w:rPr>
  </w:style>
  <w:style w:type="paragraph" w:styleId="afff5">
    <w:name w:val="No Spacing"/>
    <w:uiPriority w:val="99"/>
    <w:qFormat/>
    <w:rsid w:val="006E6702"/>
    <w:pPr>
      <w:spacing w:after="0" w:line="240" w:lineRule="auto"/>
    </w:pPr>
    <w:rPr>
      <w:rFonts w:ascii="Calibri" w:eastAsia="Calibri" w:hAnsi="Calibri" w:cs="Times New Roman"/>
      <w:lang w:val="uk-UA"/>
    </w:rPr>
  </w:style>
  <w:style w:type="paragraph" w:customStyle="1" w:styleId="1fe">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sid w:val="006E6702"/>
    <w:pPr>
      <w:spacing w:before="100" w:after="100" w:line="240" w:lineRule="auto"/>
    </w:pPr>
    <w:rPr>
      <w:rFonts w:ascii="Verdana" w:eastAsia="Times New Roman" w:hAnsi="Verdana" w:cs="Verdana"/>
      <w:sz w:val="20"/>
      <w:szCs w:val="20"/>
      <w:lang w:val="en-US"/>
    </w:rPr>
  </w:style>
  <w:style w:type="paragraph" w:styleId="ae">
    <w:name w:val="Title"/>
    <w:basedOn w:val="a"/>
    <w:next w:val="a"/>
    <w:link w:val="afff6"/>
    <w:qFormat/>
    <w:rsid w:val="006E67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6">
    <w:name w:val="Заголовок Знак"/>
    <w:basedOn w:val="a0"/>
    <w:link w:val="ae"/>
    <w:uiPriority w:val="10"/>
    <w:rsid w:val="006E6702"/>
    <w:rPr>
      <w:rFonts w:asciiTheme="majorHAnsi" w:eastAsiaTheme="majorEastAsia" w:hAnsiTheme="majorHAnsi" w:cstheme="majorBidi"/>
      <w:spacing w:val="-10"/>
      <w:kern w:val="28"/>
      <w:sz w:val="56"/>
      <w:szCs w:val="56"/>
    </w:rPr>
  </w:style>
  <w:style w:type="paragraph" w:styleId="afff7">
    <w:name w:val="List Paragraph"/>
    <w:basedOn w:val="a"/>
    <w:uiPriority w:val="34"/>
    <w:qFormat/>
    <w:rsid w:val="00970840"/>
    <w:pPr>
      <w:ind w:left="720"/>
      <w:contextualSpacing/>
    </w:pPr>
  </w:style>
  <w:style w:type="character" w:styleId="afff8">
    <w:name w:val="Hyperlink"/>
    <w:basedOn w:val="a0"/>
    <w:uiPriority w:val="99"/>
    <w:semiHidden/>
    <w:unhideWhenUsed/>
    <w:rsid w:val="00C0048C"/>
    <w:rPr>
      <w:color w:val="0000FF"/>
      <w:u w:val="single"/>
    </w:rPr>
  </w:style>
  <w:style w:type="paragraph" w:customStyle="1" w:styleId="western">
    <w:name w:val="western"/>
    <w:basedOn w:val="a"/>
    <w:rsid w:val="00CB2EC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7846">
      <w:bodyDiv w:val="1"/>
      <w:marLeft w:val="0"/>
      <w:marRight w:val="0"/>
      <w:marTop w:val="0"/>
      <w:marBottom w:val="0"/>
      <w:divBdr>
        <w:top w:val="none" w:sz="0" w:space="0" w:color="auto"/>
        <w:left w:val="none" w:sz="0" w:space="0" w:color="auto"/>
        <w:bottom w:val="none" w:sz="0" w:space="0" w:color="auto"/>
        <w:right w:val="none" w:sz="0" w:space="0" w:color="auto"/>
      </w:divBdr>
    </w:div>
    <w:div w:id="230391784">
      <w:bodyDiv w:val="1"/>
      <w:marLeft w:val="0"/>
      <w:marRight w:val="0"/>
      <w:marTop w:val="0"/>
      <w:marBottom w:val="0"/>
      <w:divBdr>
        <w:top w:val="none" w:sz="0" w:space="0" w:color="auto"/>
        <w:left w:val="none" w:sz="0" w:space="0" w:color="auto"/>
        <w:bottom w:val="none" w:sz="0" w:space="0" w:color="auto"/>
        <w:right w:val="none" w:sz="0" w:space="0" w:color="auto"/>
      </w:divBdr>
    </w:div>
    <w:div w:id="232082746">
      <w:bodyDiv w:val="1"/>
      <w:marLeft w:val="0"/>
      <w:marRight w:val="0"/>
      <w:marTop w:val="0"/>
      <w:marBottom w:val="0"/>
      <w:divBdr>
        <w:top w:val="none" w:sz="0" w:space="0" w:color="auto"/>
        <w:left w:val="none" w:sz="0" w:space="0" w:color="auto"/>
        <w:bottom w:val="none" w:sz="0" w:space="0" w:color="auto"/>
        <w:right w:val="none" w:sz="0" w:space="0" w:color="auto"/>
      </w:divBdr>
    </w:div>
    <w:div w:id="280763717">
      <w:bodyDiv w:val="1"/>
      <w:marLeft w:val="0"/>
      <w:marRight w:val="0"/>
      <w:marTop w:val="0"/>
      <w:marBottom w:val="0"/>
      <w:divBdr>
        <w:top w:val="none" w:sz="0" w:space="0" w:color="auto"/>
        <w:left w:val="none" w:sz="0" w:space="0" w:color="auto"/>
        <w:bottom w:val="none" w:sz="0" w:space="0" w:color="auto"/>
        <w:right w:val="none" w:sz="0" w:space="0" w:color="auto"/>
      </w:divBdr>
    </w:div>
    <w:div w:id="497353020">
      <w:bodyDiv w:val="1"/>
      <w:marLeft w:val="0"/>
      <w:marRight w:val="0"/>
      <w:marTop w:val="0"/>
      <w:marBottom w:val="0"/>
      <w:divBdr>
        <w:top w:val="none" w:sz="0" w:space="0" w:color="auto"/>
        <w:left w:val="none" w:sz="0" w:space="0" w:color="auto"/>
        <w:bottom w:val="none" w:sz="0" w:space="0" w:color="auto"/>
        <w:right w:val="none" w:sz="0" w:space="0" w:color="auto"/>
      </w:divBdr>
    </w:div>
    <w:div w:id="1045329905">
      <w:bodyDiv w:val="1"/>
      <w:marLeft w:val="0"/>
      <w:marRight w:val="0"/>
      <w:marTop w:val="0"/>
      <w:marBottom w:val="0"/>
      <w:divBdr>
        <w:top w:val="none" w:sz="0" w:space="0" w:color="auto"/>
        <w:left w:val="none" w:sz="0" w:space="0" w:color="auto"/>
        <w:bottom w:val="none" w:sz="0" w:space="0" w:color="auto"/>
        <w:right w:val="none" w:sz="0" w:space="0" w:color="auto"/>
      </w:divBdr>
    </w:div>
    <w:div w:id="181930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3" Type="http://schemas.openxmlformats.org/officeDocument/2006/relationships/styles" Target="style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07/relationships/diagramDrawing" Target="diagrams/drawing2.xml"/><Relationship Id="rId20"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hyperlink" Target="https://zakon.rada.gov.ua/laws/show/466-IX" TargetMode="External"/><Relationship Id="rId11" Type="http://schemas.microsoft.com/office/2007/relationships/diagramDrawing" Target="diagrams/drawing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Colors" Target="diagrams/colors2.xml"/><Relationship Id="rId23" Type="http://schemas.openxmlformats.org/officeDocument/2006/relationships/image" Target="media/image2.jpeg"/><Relationship Id="rId10" Type="http://schemas.openxmlformats.org/officeDocument/2006/relationships/diagramColors" Target="diagrams/colors1.xml"/><Relationship Id="rId19" Type="http://schemas.openxmlformats.org/officeDocument/2006/relationships/diagramQuickStyle" Target="diagrams/quickStyle3.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97E450-9358-489C-B1C9-54DED7A1DB57}" type="doc">
      <dgm:prSet loTypeId="urn:microsoft.com/office/officeart/2005/8/layout/vList6" loCatId="list" qsTypeId="urn:microsoft.com/office/officeart/2005/8/quickstyle/simple1" qsCatId="simple" csTypeId="urn:microsoft.com/office/officeart/2005/8/colors/accent1_2" csCatId="accent1" phldr="1"/>
      <dgm:spPr/>
      <dgm:t>
        <a:bodyPr/>
        <a:lstStyle/>
        <a:p>
          <a:endParaRPr lang="ru-RU"/>
        </a:p>
      </dgm:t>
    </dgm:pt>
    <dgm:pt modelId="{A9EF2D43-18FC-4846-8C24-149194243E33}">
      <dgm:prSet phldrT="[Текст]"/>
      <dgm:spPr>
        <a:xfrm>
          <a:off x="0" y="187"/>
          <a:ext cx="2341118" cy="73067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a:solidFill>
                <a:sysClr val="window" lastClr="FFFFFF"/>
              </a:solidFill>
              <a:latin typeface="Calibri" panose="020F0502020204030204"/>
              <a:ea typeface="+mn-ea"/>
              <a:cs typeface="+mn-cs"/>
            </a:rPr>
            <a:t>Податок на нерухоме майно за об</a:t>
          </a:r>
          <a:r>
            <a:rPr lang="en-US">
              <a:solidFill>
                <a:sysClr val="window" lastClr="FFFFFF"/>
              </a:solidFill>
              <a:latin typeface="Calibri" panose="020F0502020204030204"/>
              <a:ea typeface="+mn-ea"/>
              <a:cs typeface="+mn-cs"/>
            </a:rPr>
            <a:t>`</a:t>
          </a:r>
          <a:r>
            <a:rPr lang="uk-UA">
              <a:solidFill>
                <a:sysClr val="window" lastClr="FFFFFF"/>
              </a:solidFill>
              <a:latin typeface="Calibri" panose="020F0502020204030204"/>
              <a:ea typeface="+mn-ea"/>
              <a:cs typeface="+mn-cs"/>
            </a:rPr>
            <a:t>єкти </a:t>
          </a:r>
          <a:r>
            <a:rPr lang="uk-UA" b="1">
              <a:solidFill>
                <a:sysClr val="window" lastClr="FFFFFF"/>
              </a:solidFill>
              <a:latin typeface="Calibri" panose="020F0502020204030204"/>
              <a:ea typeface="+mn-ea"/>
              <a:cs typeface="+mn-cs"/>
            </a:rPr>
            <a:t>житлової</a:t>
          </a:r>
          <a:r>
            <a:rPr lang="uk-UA">
              <a:solidFill>
                <a:sysClr val="window" lastClr="FFFFFF"/>
              </a:solidFill>
              <a:latin typeface="Calibri" panose="020F0502020204030204"/>
              <a:ea typeface="+mn-ea"/>
              <a:cs typeface="+mn-cs"/>
            </a:rPr>
            <a:t> нерухомості - 4,0%</a:t>
          </a:r>
          <a:endParaRPr lang="ru-RU">
            <a:solidFill>
              <a:sysClr val="window" lastClr="FFFFFF"/>
            </a:solidFill>
            <a:latin typeface="Calibri" panose="020F0502020204030204"/>
            <a:ea typeface="+mn-ea"/>
            <a:cs typeface="+mn-cs"/>
          </a:endParaRPr>
        </a:p>
      </dgm:t>
    </dgm:pt>
    <dgm:pt modelId="{F25330D6-2B63-4122-AB3A-F85AE3871FB7}" type="parTrans" cxnId="{19FC45A6-03C7-42B2-9DA9-F827E58BB637}">
      <dgm:prSet/>
      <dgm:spPr/>
      <dgm:t>
        <a:bodyPr/>
        <a:lstStyle/>
        <a:p>
          <a:endParaRPr lang="ru-RU"/>
        </a:p>
      </dgm:t>
    </dgm:pt>
    <dgm:pt modelId="{F9622F6C-7101-4C40-A298-A54BD13D349F}" type="sibTrans" cxnId="{19FC45A6-03C7-42B2-9DA9-F827E58BB637}">
      <dgm:prSet/>
      <dgm:spPr/>
      <dgm:t>
        <a:bodyPr/>
        <a:lstStyle/>
        <a:p>
          <a:endParaRPr lang="ru-RU"/>
        </a:p>
      </dgm:t>
    </dgm:pt>
    <dgm:pt modelId="{5E71E7B5-C211-471F-8698-8A015F17D429}">
      <dgm:prSet phldrT="[Текст]"/>
      <dgm:spPr>
        <a:xfrm>
          <a:off x="2341118" y="187"/>
          <a:ext cx="3511677" cy="730676"/>
        </a:xfrm>
        <a:prstGeom prst="rightArrow">
          <a:avLst>
            <a:gd name="adj1" fmla="val 75000"/>
            <a:gd name="adj2" fmla="val 50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uk-UA">
              <a:solidFill>
                <a:sysClr val="windowText" lastClr="000000">
                  <a:hueOff val="0"/>
                  <a:satOff val="0"/>
                  <a:lumOff val="0"/>
                  <a:alphaOff val="0"/>
                </a:sysClr>
              </a:solidFill>
              <a:latin typeface="Calibri" panose="020F0502020204030204"/>
              <a:ea typeface="+mn-ea"/>
              <a:cs typeface="+mn-cs"/>
            </a:rPr>
            <a:t>Сплачений юридичними особами - 2,6 %</a:t>
          </a:r>
          <a:endParaRPr lang="ru-RU">
            <a:solidFill>
              <a:sysClr val="windowText" lastClr="000000">
                <a:hueOff val="0"/>
                <a:satOff val="0"/>
                <a:lumOff val="0"/>
                <a:alphaOff val="0"/>
              </a:sysClr>
            </a:solidFill>
            <a:latin typeface="Calibri" panose="020F0502020204030204"/>
            <a:ea typeface="+mn-ea"/>
            <a:cs typeface="+mn-cs"/>
          </a:endParaRPr>
        </a:p>
      </dgm:t>
    </dgm:pt>
    <dgm:pt modelId="{EEBA06F5-2C3F-452E-A236-815B252D155D}" type="parTrans" cxnId="{83566E37-4746-4996-B516-D892736E24BB}">
      <dgm:prSet/>
      <dgm:spPr/>
      <dgm:t>
        <a:bodyPr/>
        <a:lstStyle/>
        <a:p>
          <a:endParaRPr lang="ru-RU"/>
        </a:p>
      </dgm:t>
    </dgm:pt>
    <dgm:pt modelId="{9229132E-F26D-4167-89F5-3D628CFB2583}" type="sibTrans" cxnId="{83566E37-4746-4996-B516-D892736E24BB}">
      <dgm:prSet/>
      <dgm:spPr/>
      <dgm:t>
        <a:bodyPr/>
        <a:lstStyle/>
        <a:p>
          <a:endParaRPr lang="ru-RU"/>
        </a:p>
      </dgm:t>
    </dgm:pt>
    <dgm:pt modelId="{5946B8C4-FBEF-48DF-A6E2-DBB48C467937}">
      <dgm:prSet phldrT="[Текст]"/>
      <dgm:spPr>
        <a:xfrm>
          <a:off x="2341118" y="187"/>
          <a:ext cx="3511677" cy="730676"/>
        </a:xfrm>
        <a:prstGeom prst="rightArrow">
          <a:avLst>
            <a:gd name="adj1" fmla="val 75000"/>
            <a:gd name="adj2" fmla="val 50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uk-UA">
              <a:solidFill>
                <a:sysClr val="windowText" lastClr="000000">
                  <a:hueOff val="0"/>
                  <a:satOff val="0"/>
                  <a:lumOff val="0"/>
                  <a:alphaOff val="0"/>
                </a:sysClr>
              </a:solidFill>
              <a:latin typeface="Calibri" panose="020F0502020204030204"/>
              <a:ea typeface="+mn-ea"/>
              <a:cs typeface="+mn-cs"/>
            </a:rPr>
            <a:t>Сплачений фізичними особами - 97,4%</a:t>
          </a:r>
          <a:endParaRPr lang="ru-RU">
            <a:solidFill>
              <a:sysClr val="windowText" lastClr="000000">
                <a:hueOff val="0"/>
                <a:satOff val="0"/>
                <a:lumOff val="0"/>
                <a:alphaOff val="0"/>
              </a:sysClr>
            </a:solidFill>
            <a:latin typeface="Calibri" panose="020F0502020204030204"/>
            <a:ea typeface="+mn-ea"/>
            <a:cs typeface="+mn-cs"/>
          </a:endParaRPr>
        </a:p>
      </dgm:t>
    </dgm:pt>
    <dgm:pt modelId="{F61D9844-10FE-4AAE-A69A-C2B339E2F419}" type="parTrans" cxnId="{D62EA133-8DF8-4DAA-8836-20EE8051623E}">
      <dgm:prSet/>
      <dgm:spPr/>
      <dgm:t>
        <a:bodyPr/>
        <a:lstStyle/>
        <a:p>
          <a:endParaRPr lang="ru-RU"/>
        </a:p>
      </dgm:t>
    </dgm:pt>
    <dgm:pt modelId="{48005C94-6880-4B31-9007-9BD070F2B5A1}" type="sibTrans" cxnId="{D62EA133-8DF8-4DAA-8836-20EE8051623E}">
      <dgm:prSet/>
      <dgm:spPr/>
      <dgm:t>
        <a:bodyPr/>
        <a:lstStyle/>
        <a:p>
          <a:endParaRPr lang="ru-RU"/>
        </a:p>
      </dgm:t>
    </dgm:pt>
    <dgm:pt modelId="{E8F72E8D-7F69-4C58-AC87-D7FB1C6190BD}">
      <dgm:prSet phldrT="[Текст]"/>
      <dgm:spPr>
        <a:xfrm>
          <a:off x="0" y="803931"/>
          <a:ext cx="2341118" cy="73067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a:solidFill>
                <a:sysClr val="window" lastClr="FFFFFF"/>
              </a:solidFill>
              <a:latin typeface="Calibri" panose="020F0502020204030204"/>
              <a:ea typeface="+mn-ea"/>
              <a:cs typeface="+mn-cs"/>
            </a:rPr>
            <a:t>Податок на нерухоме майно за об</a:t>
          </a:r>
          <a:r>
            <a:rPr lang="en-US">
              <a:solidFill>
                <a:sysClr val="window" lastClr="FFFFFF"/>
              </a:solidFill>
              <a:latin typeface="Calibri" panose="020F0502020204030204"/>
              <a:ea typeface="+mn-ea"/>
              <a:cs typeface="+mn-cs"/>
            </a:rPr>
            <a:t>`</a:t>
          </a:r>
          <a:r>
            <a:rPr lang="uk-UA">
              <a:solidFill>
                <a:sysClr val="window" lastClr="FFFFFF"/>
              </a:solidFill>
              <a:latin typeface="Calibri" panose="020F0502020204030204"/>
              <a:ea typeface="+mn-ea"/>
              <a:cs typeface="+mn-cs"/>
            </a:rPr>
            <a:t>єкти </a:t>
          </a:r>
          <a:r>
            <a:rPr lang="uk-UA" b="1">
              <a:solidFill>
                <a:sysClr val="window" lastClr="FFFFFF"/>
              </a:solidFill>
              <a:latin typeface="Calibri" panose="020F0502020204030204"/>
              <a:ea typeface="+mn-ea"/>
              <a:cs typeface="+mn-cs"/>
            </a:rPr>
            <a:t>нежитлової</a:t>
          </a:r>
          <a:r>
            <a:rPr lang="uk-UA">
              <a:solidFill>
                <a:sysClr val="window" lastClr="FFFFFF"/>
              </a:solidFill>
              <a:latin typeface="Calibri" panose="020F0502020204030204"/>
              <a:ea typeface="+mn-ea"/>
              <a:cs typeface="+mn-cs"/>
            </a:rPr>
            <a:t> нерухомості - 96,0 %</a:t>
          </a:r>
          <a:endParaRPr lang="ru-RU">
            <a:solidFill>
              <a:sysClr val="window" lastClr="FFFFFF"/>
            </a:solidFill>
            <a:latin typeface="Calibri" panose="020F0502020204030204"/>
            <a:ea typeface="+mn-ea"/>
            <a:cs typeface="+mn-cs"/>
          </a:endParaRPr>
        </a:p>
      </dgm:t>
    </dgm:pt>
    <dgm:pt modelId="{A1298077-2E7A-4D11-A496-B30A368E2A6A}" type="parTrans" cxnId="{FCC8DD70-20A9-4970-A0CE-F085C3A28066}">
      <dgm:prSet/>
      <dgm:spPr/>
      <dgm:t>
        <a:bodyPr/>
        <a:lstStyle/>
        <a:p>
          <a:endParaRPr lang="ru-RU"/>
        </a:p>
      </dgm:t>
    </dgm:pt>
    <dgm:pt modelId="{47B7AF26-B315-4C64-BE97-939922773943}" type="sibTrans" cxnId="{FCC8DD70-20A9-4970-A0CE-F085C3A28066}">
      <dgm:prSet/>
      <dgm:spPr/>
      <dgm:t>
        <a:bodyPr/>
        <a:lstStyle/>
        <a:p>
          <a:endParaRPr lang="ru-RU"/>
        </a:p>
      </dgm:t>
    </dgm:pt>
    <dgm:pt modelId="{45C70776-BE34-4F62-AC49-116CD7A851F2}">
      <dgm:prSet phldrT="[Текст]"/>
      <dgm:spPr>
        <a:xfrm>
          <a:off x="2341118" y="803931"/>
          <a:ext cx="3511677" cy="730676"/>
        </a:xfrm>
        <a:prstGeom prst="rightArrow">
          <a:avLst>
            <a:gd name="adj1" fmla="val 75000"/>
            <a:gd name="adj2" fmla="val 50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uk-UA">
              <a:solidFill>
                <a:sysClr val="windowText" lastClr="000000">
                  <a:hueOff val="0"/>
                  <a:satOff val="0"/>
                  <a:lumOff val="0"/>
                  <a:alphaOff val="0"/>
                </a:sysClr>
              </a:solidFill>
              <a:latin typeface="Calibri" panose="020F0502020204030204"/>
              <a:ea typeface="+mn-ea"/>
              <a:cs typeface="+mn-cs"/>
            </a:rPr>
            <a:t>Сплачений фізичними особами - 63,0%</a:t>
          </a:r>
          <a:endParaRPr lang="ru-RU">
            <a:solidFill>
              <a:sysClr val="windowText" lastClr="000000">
                <a:hueOff val="0"/>
                <a:satOff val="0"/>
                <a:lumOff val="0"/>
                <a:alphaOff val="0"/>
              </a:sysClr>
            </a:solidFill>
            <a:latin typeface="Calibri" panose="020F0502020204030204"/>
            <a:ea typeface="+mn-ea"/>
            <a:cs typeface="+mn-cs"/>
          </a:endParaRPr>
        </a:p>
      </dgm:t>
    </dgm:pt>
    <dgm:pt modelId="{B9EADC06-DA24-4766-AE24-FF22AEFD1B63}" type="parTrans" cxnId="{9083C0C5-14B0-46F3-A38A-90FC75E8DBF6}">
      <dgm:prSet/>
      <dgm:spPr/>
      <dgm:t>
        <a:bodyPr/>
        <a:lstStyle/>
        <a:p>
          <a:endParaRPr lang="ru-RU"/>
        </a:p>
      </dgm:t>
    </dgm:pt>
    <dgm:pt modelId="{05093637-4D8C-48B7-B112-F5994504FD80}" type="sibTrans" cxnId="{9083C0C5-14B0-46F3-A38A-90FC75E8DBF6}">
      <dgm:prSet/>
      <dgm:spPr/>
      <dgm:t>
        <a:bodyPr/>
        <a:lstStyle/>
        <a:p>
          <a:endParaRPr lang="ru-RU"/>
        </a:p>
      </dgm:t>
    </dgm:pt>
    <dgm:pt modelId="{852A6E60-B4CF-4778-A294-E6163A1C786F}">
      <dgm:prSet/>
      <dgm:spPr>
        <a:xfrm>
          <a:off x="2341118" y="803931"/>
          <a:ext cx="3511677" cy="730676"/>
        </a:xfrm>
        <a:prstGeom prst="rightArrow">
          <a:avLst>
            <a:gd name="adj1" fmla="val 75000"/>
            <a:gd name="adj2" fmla="val 50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r>
            <a:rPr lang="uk-UA">
              <a:solidFill>
                <a:sysClr val="windowText" lastClr="000000">
                  <a:hueOff val="0"/>
                  <a:satOff val="0"/>
                  <a:lumOff val="0"/>
                  <a:alphaOff val="0"/>
                </a:sysClr>
              </a:solidFill>
              <a:latin typeface="Calibri" panose="020F0502020204030204"/>
              <a:ea typeface="+mn-ea"/>
              <a:cs typeface="+mn-cs"/>
            </a:rPr>
            <a:t>Сплачений юридичми особами - 37,0%</a:t>
          </a:r>
          <a:endParaRPr lang="ru-RU">
            <a:solidFill>
              <a:sysClr val="windowText" lastClr="000000">
                <a:hueOff val="0"/>
                <a:satOff val="0"/>
                <a:lumOff val="0"/>
                <a:alphaOff val="0"/>
              </a:sysClr>
            </a:solidFill>
            <a:latin typeface="Calibri" panose="020F0502020204030204"/>
            <a:ea typeface="+mn-ea"/>
            <a:cs typeface="+mn-cs"/>
          </a:endParaRPr>
        </a:p>
      </dgm:t>
    </dgm:pt>
    <dgm:pt modelId="{95A27E41-41C2-452D-B94E-EE84C75962E0}" type="parTrans" cxnId="{AF4A2C3E-727E-4B4A-81BA-352CC070A93A}">
      <dgm:prSet/>
      <dgm:spPr/>
      <dgm:t>
        <a:bodyPr/>
        <a:lstStyle/>
        <a:p>
          <a:endParaRPr lang="ru-RU"/>
        </a:p>
      </dgm:t>
    </dgm:pt>
    <dgm:pt modelId="{7913721D-A15B-4A5D-A427-E5E60745299B}" type="sibTrans" cxnId="{AF4A2C3E-727E-4B4A-81BA-352CC070A93A}">
      <dgm:prSet/>
      <dgm:spPr/>
      <dgm:t>
        <a:bodyPr/>
        <a:lstStyle/>
        <a:p>
          <a:endParaRPr lang="ru-RU"/>
        </a:p>
      </dgm:t>
    </dgm:pt>
    <dgm:pt modelId="{828F7766-83B8-470F-9B2D-16445157756E}" type="pres">
      <dgm:prSet presAssocID="{6E97E450-9358-489C-B1C9-54DED7A1DB57}" presName="Name0" presStyleCnt="0">
        <dgm:presLayoutVars>
          <dgm:dir/>
          <dgm:animLvl val="lvl"/>
          <dgm:resizeHandles/>
        </dgm:presLayoutVars>
      </dgm:prSet>
      <dgm:spPr/>
    </dgm:pt>
    <dgm:pt modelId="{E33FA1BA-B336-4754-A73B-F9F5BCB4F07C}" type="pres">
      <dgm:prSet presAssocID="{A9EF2D43-18FC-4846-8C24-149194243E33}" presName="linNode" presStyleCnt="0"/>
      <dgm:spPr/>
    </dgm:pt>
    <dgm:pt modelId="{587A4F8A-5F61-4EE7-9C88-860853133A5C}" type="pres">
      <dgm:prSet presAssocID="{A9EF2D43-18FC-4846-8C24-149194243E33}" presName="parentShp" presStyleLbl="node1" presStyleIdx="0" presStyleCnt="2">
        <dgm:presLayoutVars>
          <dgm:bulletEnabled val="1"/>
        </dgm:presLayoutVars>
      </dgm:prSet>
      <dgm:spPr/>
    </dgm:pt>
    <dgm:pt modelId="{C9F9D6F3-8931-47E3-ABD7-67F62CD0AF58}" type="pres">
      <dgm:prSet presAssocID="{A9EF2D43-18FC-4846-8C24-149194243E33}" presName="childShp" presStyleLbl="bgAccFollowNode1" presStyleIdx="0" presStyleCnt="2">
        <dgm:presLayoutVars>
          <dgm:bulletEnabled val="1"/>
        </dgm:presLayoutVars>
      </dgm:prSet>
      <dgm:spPr/>
    </dgm:pt>
    <dgm:pt modelId="{E86882A0-FB81-4709-AA61-282C68DC25F9}" type="pres">
      <dgm:prSet presAssocID="{F9622F6C-7101-4C40-A298-A54BD13D349F}" presName="spacing" presStyleCnt="0"/>
      <dgm:spPr/>
    </dgm:pt>
    <dgm:pt modelId="{5FF88C8D-2B55-45D8-8411-8EAC354A05EF}" type="pres">
      <dgm:prSet presAssocID="{E8F72E8D-7F69-4C58-AC87-D7FB1C6190BD}" presName="linNode" presStyleCnt="0"/>
      <dgm:spPr/>
    </dgm:pt>
    <dgm:pt modelId="{36EA6635-C449-4928-91B2-38B5E2E2A661}" type="pres">
      <dgm:prSet presAssocID="{E8F72E8D-7F69-4C58-AC87-D7FB1C6190BD}" presName="parentShp" presStyleLbl="node1" presStyleIdx="1" presStyleCnt="2">
        <dgm:presLayoutVars>
          <dgm:bulletEnabled val="1"/>
        </dgm:presLayoutVars>
      </dgm:prSet>
      <dgm:spPr/>
    </dgm:pt>
    <dgm:pt modelId="{6FDDA541-FCD5-47FD-8C3D-BB0216F99AA7}" type="pres">
      <dgm:prSet presAssocID="{E8F72E8D-7F69-4C58-AC87-D7FB1C6190BD}" presName="childShp" presStyleLbl="bgAccFollowNode1" presStyleIdx="1" presStyleCnt="2">
        <dgm:presLayoutVars>
          <dgm:bulletEnabled val="1"/>
        </dgm:presLayoutVars>
      </dgm:prSet>
      <dgm:spPr/>
    </dgm:pt>
  </dgm:ptLst>
  <dgm:cxnLst>
    <dgm:cxn modelId="{32D33401-0229-4F10-8B61-9902F294B7E8}" type="presOf" srcId="{A9EF2D43-18FC-4846-8C24-149194243E33}" destId="{587A4F8A-5F61-4EE7-9C88-860853133A5C}" srcOrd="0" destOrd="0" presId="urn:microsoft.com/office/officeart/2005/8/layout/vList6"/>
    <dgm:cxn modelId="{D62EA133-8DF8-4DAA-8836-20EE8051623E}" srcId="{A9EF2D43-18FC-4846-8C24-149194243E33}" destId="{5946B8C4-FBEF-48DF-A6E2-DBB48C467937}" srcOrd="1" destOrd="0" parTransId="{F61D9844-10FE-4AAE-A69A-C2B339E2F419}" sibTransId="{48005C94-6880-4B31-9007-9BD070F2B5A1}"/>
    <dgm:cxn modelId="{83566E37-4746-4996-B516-D892736E24BB}" srcId="{A9EF2D43-18FC-4846-8C24-149194243E33}" destId="{5E71E7B5-C211-471F-8698-8A015F17D429}" srcOrd="0" destOrd="0" parTransId="{EEBA06F5-2C3F-452E-A236-815B252D155D}" sibTransId="{9229132E-F26D-4167-89F5-3D628CFB2583}"/>
    <dgm:cxn modelId="{AF4A2C3E-727E-4B4A-81BA-352CC070A93A}" srcId="{E8F72E8D-7F69-4C58-AC87-D7FB1C6190BD}" destId="{852A6E60-B4CF-4778-A294-E6163A1C786F}" srcOrd="1" destOrd="0" parTransId="{95A27E41-41C2-452D-B94E-EE84C75962E0}" sibTransId="{7913721D-A15B-4A5D-A427-E5E60745299B}"/>
    <dgm:cxn modelId="{CCC37F45-F178-4B10-BF7F-D4FF7E6D2E31}" type="presOf" srcId="{6E97E450-9358-489C-B1C9-54DED7A1DB57}" destId="{828F7766-83B8-470F-9B2D-16445157756E}" srcOrd="0" destOrd="0" presId="urn:microsoft.com/office/officeart/2005/8/layout/vList6"/>
    <dgm:cxn modelId="{73540C48-9DCD-4F39-B62D-66CD07F645EF}" type="presOf" srcId="{852A6E60-B4CF-4778-A294-E6163A1C786F}" destId="{6FDDA541-FCD5-47FD-8C3D-BB0216F99AA7}" srcOrd="0" destOrd="1" presId="urn:microsoft.com/office/officeart/2005/8/layout/vList6"/>
    <dgm:cxn modelId="{FCC8DD70-20A9-4970-A0CE-F085C3A28066}" srcId="{6E97E450-9358-489C-B1C9-54DED7A1DB57}" destId="{E8F72E8D-7F69-4C58-AC87-D7FB1C6190BD}" srcOrd="1" destOrd="0" parTransId="{A1298077-2E7A-4D11-A496-B30A368E2A6A}" sibTransId="{47B7AF26-B315-4C64-BE97-939922773943}"/>
    <dgm:cxn modelId="{FA82B689-FDEB-4850-A653-CE35A10C2C5E}" type="presOf" srcId="{5946B8C4-FBEF-48DF-A6E2-DBB48C467937}" destId="{C9F9D6F3-8931-47E3-ABD7-67F62CD0AF58}" srcOrd="0" destOrd="1" presId="urn:microsoft.com/office/officeart/2005/8/layout/vList6"/>
    <dgm:cxn modelId="{9B8FAAA1-FC4D-4511-910B-D24A7828D8D7}" type="presOf" srcId="{45C70776-BE34-4F62-AC49-116CD7A851F2}" destId="{6FDDA541-FCD5-47FD-8C3D-BB0216F99AA7}" srcOrd="0" destOrd="0" presId="urn:microsoft.com/office/officeart/2005/8/layout/vList6"/>
    <dgm:cxn modelId="{19FC45A6-03C7-42B2-9DA9-F827E58BB637}" srcId="{6E97E450-9358-489C-B1C9-54DED7A1DB57}" destId="{A9EF2D43-18FC-4846-8C24-149194243E33}" srcOrd="0" destOrd="0" parTransId="{F25330D6-2B63-4122-AB3A-F85AE3871FB7}" sibTransId="{F9622F6C-7101-4C40-A298-A54BD13D349F}"/>
    <dgm:cxn modelId="{2115A3BA-DCB2-44BA-A922-E4664F8C65E0}" type="presOf" srcId="{5E71E7B5-C211-471F-8698-8A015F17D429}" destId="{C9F9D6F3-8931-47E3-ABD7-67F62CD0AF58}" srcOrd="0" destOrd="0" presId="urn:microsoft.com/office/officeart/2005/8/layout/vList6"/>
    <dgm:cxn modelId="{9083C0C5-14B0-46F3-A38A-90FC75E8DBF6}" srcId="{E8F72E8D-7F69-4C58-AC87-D7FB1C6190BD}" destId="{45C70776-BE34-4F62-AC49-116CD7A851F2}" srcOrd="0" destOrd="0" parTransId="{B9EADC06-DA24-4766-AE24-FF22AEFD1B63}" sibTransId="{05093637-4D8C-48B7-B112-F5994504FD80}"/>
    <dgm:cxn modelId="{48C09BD1-DF95-46DA-B76E-D42C043E5618}" type="presOf" srcId="{E8F72E8D-7F69-4C58-AC87-D7FB1C6190BD}" destId="{36EA6635-C449-4928-91B2-38B5E2E2A661}" srcOrd="0" destOrd="0" presId="urn:microsoft.com/office/officeart/2005/8/layout/vList6"/>
    <dgm:cxn modelId="{DC7532FC-A409-4A4F-84CD-D739B14E2466}" type="presParOf" srcId="{828F7766-83B8-470F-9B2D-16445157756E}" destId="{E33FA1BA-B336-4754-A73B-F9F5BCB4F07C}" srcOrd="0" destOrd="0" presId="urn:microsoft.com/office/officeart/2005/8/layout/vList6"/>
    <dgm:cxn modelId="{D2FF1AB6-A926-4FE6-A656-8FC33054A106}" type="presParOf" srcId="{E33FA1BA-B336-4754-A73B-F9F5BCB4F07C}" destId="{587A4F8A-5F61-4EE7-9C88-860853133A5C}" srcOrd="0" destOrd="0" presId="urn:microsoft.com/office/officeart/2005/8/layout/vList6"/>
    <dgm:cxn modelId="{2F1827B5-8DB9-415D-99D7-687765A2AB78}" type="presParOf" srcId="{E33FA1BA-B336-4754-A73B-F9F5BCB4F07C}" destId="{C9F9D6F3-8931-47E3-ABD7-67F62CD0AF58}" srcOrd="1" destOrd="0" presId="urn:microsoft.com/office/officeart/2005/8/layout/vList6"/>
    <dgm:cxn modelId="{2DD77A96-206B-4688-A133-49090978821C}" type="presParOf" srcId="{828F7766-83B8-470F-9B2D-16445157756E}" destId="{E86882A0-FB81-4709-AA61-282C68DC25F9}" srcOrd="1" destOrd="0" presId="urn:microsoft.com/office/officeart/2005/8/layout/vList6"/>
    <dgm:cxn modelId="{BFB806FA-25A4-42DD-B8DD-49797427AC3D}" type="presParOf" srcId="{828F7766-83B8-470F-9B2D-16445157756E}" destId="{5FF88C8D-2B55-45D8-8411-8EAC354A05EF}" srcOrd="2" destOrd="0" presId="urn:microsoft.com/office/officeart/2005/8/layout/vList6"/>
    <dgm:cxn modelId="{1E564027-D40E-43F4-BA41-D68DCAFD36DF}" type="presParOf" srcId="{5FF88C8D-2B55-45D8-8411-8EAC354A05EF}" destId="{36EA6635-C449-4928-91B2-38B5E2E2A661}" srcOrd="0" destOrd="0" presId="urn:microsoft.com/office/officeart/2005/8/layout/vList6"/>
    <dgm:cxn modelId="{3E7DFD07-9D54-419A-87B3-B08432E88A5F}" type="presParOf" srcId="{5FF88C8D-2B55-45D8-8411-8EAC354A05EF}" destId="{6FDDA541-FCD5-47FD-8C3D-BB0216F99AA7}" srcOrd="1" destOrd="0" presId="urn:microsoft.com/office/officeart/2005/8/layout/vList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6F1C05E-DEB4-4C2B-AFD0-73AD925116F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ru-RU"/>
        </a:p>
      </dgm:t>
    </dgm:pt>
    <dgm:pt modelId="{08C3E8F8-40A1-4DE1-A20F-82A879E3A7BE}">
      <dgm:prSet phldrT="[Текст]"/>
      <dgm:spPr>
        <a:xfrm>
          <a:off x="3319" y="26071"/>
          <a:ext cx="4012893" cy="37510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uk-UA">
              <a:solidFill>
                <a:sysClr val="window" lastClr="FFFFFF"/>
              </a:solidFill>
              <a:latin typeface="Calibri" panose="020F0502020204030204"/>
              <a:ea typeface="+mn-ea"/>
              <a:cs typeface="+mn-cs"/>
            </a:rPr>
            <a:t>Єдиний податок  на 2024р.(разом) - 24772,3 тис.грн.</a:t>
          </a:r>
          <a:endParaRPr lang="ru-RU">
            <a:solidFill>
              <a:sysClr val="window" lastClr="FFFFFF"/>
            </a:solidFill>
            <a:latin typeface="Calibri" panose="020F0502020204030204"/>
            <a:ea typeface="+mn-ea"/>
            <a:cs typeface="+mn-cs"/>
          </a:endParaRPr>
        </a:p>
      </dgm:t>
    </dgm:pt>
    <dgm:pt modelId="{3D7C2FF3-8842-4093-A010-08C25F7CC96C}" type="parTrans" cxnId="{38083987-04B4-4F64-AE94-BDE84107C750}">
      <dgm:prSet/>
      <dgm:spPr/>
      <dgm:t>
        <a:bodyPr/>
        <a:lstStyle/>
        <a:p>
          <a:endParaRPr lang="ru-RU"/>
        </a:p>
      </dgm:t>
    </dgm:pt>
    <dgm:pt modelId="{40F4447E-35AB-4F67-A00A-651FBFE5365D}" type="sibTrans" cxnId="{38083987-04B4-4F64-AE94-BDE84107C750}">
      <dgm:prSet/>
      <dgm:spPr/>
      <dgm:t>
        <a:bodyPr/>
        <a:lstStyle/>
        <a:p>
          <a:endParaRPr lang="ru-RU"/>
        </a:p>
      </dgm:t>
    </dgm:pt>
    <dgm:pt modelId="{DEF8A94D-ACEE-4724-B7D8-EBE445A4B047}">
      <dgm:prSet phldrT="[Текст]"/>
      <dgm:spPr>
        <a:xfrm>
          <a:off x="805898" y="494949"/>
          <a:ext cx="4065344" cy="375102"/>
        </a:xfrm>
        <a:prstGeom prst="roundRect">
          <a:avLst>
            <a:gd name="adj" fmla="val 10000"/>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r>
            <a:rPr lang="uk-UA">
              <a:solidFill>
                <a:sysClr val="windowText" lastClr="000000"/>
              </a:solidFill>
              <a:latin typeface="Times New Roman" panose="02020603050405020304" pitchFamily="18" charset="0"/>
              <a:ea typeface="+mn-ea"/>
              <a:cs typeface="Times New Roman" panose="02020603050405020304" pitchFamily="18" charset="0"/>
            </a:rPr>
            <a:t>Єдиний</a:t>
          </a:r>
          <a:r>
            <a:rPr lang="uk-UA">
              <a:solidFill>
                <a:sysClr val="windowText" lastClr="000000"/>
              </a:solidFill>
              <a:latin typeface="Calibri" panose="020F0502020204030204"/>
              <a:ea typeface="+mn-ea"/>
              <a:cs typeface="+mn-cs"/>
            </a:rPr>
            <a:t> податок з юридичних осіб - 440,0 тис.грн., до очікуваного 2023 р. 104,8%</a:t>
          </a:r>
          <a:endParaRPr lang="ru-RU">
            <a:solidFill>
              <a:sysClr val="windowText" lastClr="000000"/>
            </a:solidFill>
            <a:latin typeface="Calibri" panose="020F0502020204030204"/>
            <a:ea typeface="+mn-ea"/>
            <a:cs typeface="+mn-cs"/>
          </a:endParaRPr>
        </a:p>
      </dgm:t>
    </dgm:pt>
    <dgm:pt modelId="{CBEA5CD2-0B20-430B-A909-737F34665A6A}" type="parTrans" cxnId="{5B5D1333-3793-487E-9148-11B290D3A8F4}">
      <dgm:prSet/>
      <dgm:spPr>
        <a:xfrm>
          <a:off x="404609" y="401173"/>
          <a:ext cx="401289" cy="281327"/>
        </a:xfrm>
        <a:custGeom>
          <a:avLst/>
          <a:gdLst/>
          <a:ahLst/>
          <a:cxnLst/>
          <a:rect l="0" t="0" r="0" b="0"/>
          <a:pathLst>
            <a:path>
              <a:moveTo>
                <a:pt x="0" y="0"/>
              </a:moveTo>
              <a:lnTo>
                <a:pt x="0" y="281327"/>
              </a:lnTo>
              <a:lnTo>
                <a:pt x="401289" y="281327"/>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ru-RU"/>
        </a:p>
      </dgm:t>
    </dgm:pt>
    <dgm:pt modelId="{791753F5-0160-40E9-8783-86751657DD61}" type="sibTrans" cxnId="{5B5D1333-3793-487E-9148-11B290D3A8F4}">
      <dgm:prSet/>
      <dgm:spPr/>
      <dgm:t>
        <a:bodyPr/>
        <a:lstStyle/>
        <a:p>
          <a:endParaRPr lang="ru-RU"/>
        </a:p>
      </dgm:t>
    </dgm:pt>
    <dgm:pt modelId="{57DBEBD4-CD01-4491-A4D1-06B260F75710}">
      <dgm:prSet phldrT="[Текст]"/>
      <dgm:spPr>
        <a:xfrm>
          <a:off x="805898" y="963827"/>
          <a:ext cx="4046277" cy="375102"/>
        </a:xfrm>
        <a:prstGeom prst="roundRect">
          <a:avLst>
            <a:gd name="adj" fmla="val 10000"/>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r>
            <a:rPr lang="uk-UA">
              <a:solidFill>
                <a:sysClr val="windowText" lastClr="000000"/>
              </a:solidFill>
              <a:latin typeface="Calibri" panose="020F0502020204030204"/>
              <a:ea typeface="+mn-ea"/>
              <a:cs typeface="+mn-cs"/>
            </a:rPr>
            <a:t>Єдиний податок з фізичних осіб - 9364,3 тис.грн., що на 228,4 тис.грн  більше очікувано у 2023 році  </a:t>
          </a:r>
          <a:endParaRPr lang="ru-RU">
            <a:solidFill>
              <a:sysClr val="windowText" lastClr="000000"/>
            </a:solidFill>
            <a:latin typeface="Calibri" panose="020F0502020204030204"/>
            <a:ea typeface="+mn-ea"/>
            <a:cs typeface="+mn-cs"/>
          </a:endParaRPr>
        </a:p>
      </dgm:t>
    </dgm:pt>
    <dgm:pt modelId="{36B137F9-EC1F-4338-827A-BDF35BD537B2}" type="parTrans" cxnId="{4DB65F37-891F-41C1-9B41-A95411BCA1AC}">
      <dgm:prSet/>
      <dgm:spPr>
        <a:xfrm>
          <a:off x="404609" y="401173"/>
          <a:ext cx="401289" cy="750205"/>
        </a:xfrm>
        <a:custGeom>
          <a:avLst/>
          <a:gdLst/>
          <a:ahLst/>
          <a:cxnLst/>
          <a:rect l="0" t="0" r="0" b="0"/>
          <a:pathLst>
            <a:path>
              <a:moveTo>
                <a:pt x="0" y="0"/>
              </a:moveTo>
              <a:lnTo>
                <a:pt x="0" y="750205"/>
              </a:lnTo>
              <a:lnTo>
                <a:pt x="401289" y="750205"/>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ru-RU"/>
        </a:p>
      </dgm:t>
    </dgm:pt>
    <dgm:pt modelId="{33569702-108B-48C6-93BF-4CA795AE274E}" type="sibTrans" cxnId="{4DB65F37-891F-41C1-9B41-A95411BCA1AC}">
      <dgm:prSet/>
      <dgm:spPr/>
      <dgm:t>
        <a:bodyPr/>
        <a:lstStyle/>
        <a:p>
          <a:endParaRPr lang="ru-RU"/>
        </a:p>
      </dgm:t>
    </dgm:pt>
    <dgm:pt modelId="{3DE5C67C-C500-42E4-A191-E1F93CF115D4}">
      <dgm:prSet phldrT="[Текст]"/>
      <dgm:spPr>
        <a:xfrm>
          <a:off x="805898" y="1432706"/>
          <a:ext cx="5134381" cy="375102"/>
        </a:xfrm>
        <a:prstGeom prst="roundRect">
          <a:avLst>
            <a:gd name="adj" fmla="val 10000"/>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r>
            <a:rPr lang="ru-RU">
              <a:solidFill>
                <a:sysClr val="windowText" lastClr="000000"/>
              </a:solidFill>
              <a:latin typeface="Calibri" panose="020F0502020204030204"/>
              <a:ea typeface="+mn-ea"/>
              <a:cs typeface="+mn-cs"/>
            </a:rPr>
            <a:t>Єдиний податок  з сільськогосподарських товаровиробників - 14968,0 тис. грн. що більше  очікуваного у 2023 році  на 468,0 тис.грн</a:t>
          </a:r>
        </a:p>
      </dgm:t>
    </dgm:pt>
    <dgm:pt modelId="{06B6D30F-353C-4759-B9DD-1DAA56DEE222}" type="parTrans" cxnId="{DC2D71EC-65F3-435A-93FD-A2F56056C42D}">
      <dgm:prSet/>
      <dgm:spPr>
        <a:xfrm>
          <a:off x="404609" y="401173"/>
          <a:ext cx="401289" cy="1219083"/>
        </a:xfrm>
        <a:custGeom>
          <a:avLst/>
          <a:gdLst/>
          <a:ahLst/>
          <a:cxnLst/>
          <a:rect l="0" t="0" r="0" b="0"/>
          <a:pathLst>
            <a:path>
              <a:moveTo>
                <a:pt x="0" y="0"/>
              </a:moveTo>
              <a:lnTo>
                <a:pt x="0" y="1219083"/>
              </a:lnTo>
              <a:lnTo>
                <a:pt x="401289" y="1219083"/>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ru-RU"/>
        </a:p>
      </dgm:t>
    </dgm:pt>
    <dgm:pt modelId="{A7DCB81D-CD4A-494A-B98D-39DE15305B43}" type="sibTrans" cxnId="{DC2D71EC-65F3-435A-93FD-A2F56056C42D}">
      <dgm:prSet/>
      <dgm:spPr/>
      <dgm:t>
        <a:bodyPr/>
        <a:lstStyle/>
        <a:p>
          <a:endParaRPr lang="ru-RU"/>
        </a:p>
      </dgm:t>
    </dgm:pt>
    <dgm:pt modelId="{871EA27C-1471-45E5-BC47-9F5FE08E30E7}" type="pres">
      <dgm:prSet presAssocID="{46F1C05E-DEB4-4C2B-AFD0-73AD925116FD}" presName="diagram" presStyleCnt="0">
        <dgm:presLayoutVars>
          <dgm:chPref val="1"/>
          <dgm:dir/>
          <dgm:animOne val="branch"/>
          <dgm:animLvl val="lvl"/>
          <dgm:resizeHandles/>
        </dgm:presLayoutVars>
      </dgm:prSet>
      <dgm:spPr/>
    </dgm:pt>
    <dgm:pt modelId="{5592632F-992C-44B4-A34D-27127536E224}" type="pres">
      <dgm:prSet presAssocID="{08C3E8F8-40A1-4DE1-A20F-82A879E3A7BE}" presName="root" presStyleCnt="0"/>
      <dgm:spPr/>
    </dgm:pt>
    <dgm:pt modelId="{2B8ECA79-286F-4726-B680-F2E7EA1ACECD}" type="pres">
      <dgm:prSet presAssocID="{08C3E8F8-40A1-4DE1-A20F-82A879E3A7BE}" presName="rootComposite" presStyleCnt="0"/>
      <dgm:spPr/>
    </dgm:pt>
    <dgm:pt modelId="{21FE3CDF-D9CD-418C-A28E-5DBAD10826E3}" type="pres">
      <dgm:prSet presAssocID="{08C3E8F8-40A1-4DE1-A20F-82A879E3A7BE}" presName="rootText" presStyleLbl="node1" presStyleIdx="0" presStyleCnt="1" custScaleX="534906"/>
      <dgm:spPr/>
    </dgm:pt>
    <dgm:pt modelId="{548438B3-753C-4B64-9DB0-221C2D9F2062}" type="pres">
      <dgm:prSet presAssocID="{08C3E8F8-40A1-4DE1-A20F-82A879E3A7BE}" presName="rootConnector" presStyleLbl="node1" presStyleIdx="0" presStyleCnt="1"/>
      <dgm:spPr/>
    </dgm:pt>
    <dgm:pt modelId="{D3873557-A88C-40D9-8799-C2EDEF426A50}" type="pres">
      <dgm:prSet presAssocID="{08C3E8F8-40A1-4DE1-A20F-82A879E3A7BE}" presName="childShape" presStyleCnt="0"/>
      <dgm:spPr/>
    </dgm:pt>
    <dgm:pt modelId="{2E631192-62E7-4AAB-80D6-DB1F82506576}" type="pres">
      <dgm:prSet presAssocID="{CBEA5CD2-0B20-430B-A909-737F34665A6A}" presName="Name13" presStyleLbl="parChTrans1D2" presStyleIdx="0" presStyleCnt="3"/>
      <dgm:spPr/>
    </dgm:pt>
    <dgm:pt modelId="{A2A32113-9335-4EEF-8DC7-977E90D62823}" type="pres">
      <dgm:prSet presAssocID="{DEF8A94D-ACEE-4724-B7D8-EBE445A4B047}" presName="childText" presStyleLbl="bgAcc1" presStyleIdx="0" presStyleCnt="3" custScaleX="677372">
        <dgm:presLayoutVars>
          <dgm:bulletEnabled val="1"/>
        </dgm:presLayoutVars>
      </dgm:prSet>
      <dgm:spPr/>
    </dgm:pt>
    <dgm:pt modelId="{6D8E6ABD-E11D-425A-B07C-EF27F6AFAE61}" type="pres">
      <dgm:prSet presAssocID="{36B137F9-EC1F-4338-827A-BDF35BD537B2}" presName="Name13" presStyleLbl="parChTrans1D2" presStyleIdx="1" presStyleCnt="3"/>
      <dgm:spPr/>
    </dgm:pt>
    <dgm:pt modelId="{374C567B-34F6-457F-BDC0-6E6C8285277D}" type="pres">
      <dgm:prSet presAssocID="{57DBEBD4-CD01-4491-A4D1-06B260F75710}" presName="childText" presStyleLbl="bgAcc1" presStyleIdx="1" presStyleCnt="3" custScaleX="674195">
        <dgm:presLayoutVars>
          <dgm:bulletEnabled val="1"/>
        </dgm:presLayoutVars>
      </dgm:prSet>
      <dgm:spPr/>
    </dgm:pt>
    <dgm:pt modelId="{D89475EF-DC69-4900-BB7A-E0095519F7E7}" type="pres">
      <dgm:prSet presAssocID="{06B6D30F-353C-4759-B9DD-1DAA56DEE222}" presName="Name13" presStyleLbl="parChTrans1D2" presStyleIdx="2" presStyleCnt="3"/>
      <dgm:spPr/>
    </dgm:pt>
    <dgm:pt modelId="{64F16E3A-8693-450F-A91D-292C857E20D9}" type="pres">
      <dgm:prSet presAssocID="{3DE5C67C-C500-42E4-A191-E1F93CF115D4}" presName="childText" presStyleLbl="bgAcc1" presStyleIdx="2" presStyleCnt="3" custScaleX="855496">
        <dgm:presLayoutVars>
          <dgm:bulletEnabled val="1"/>
        </dgm:presLayoutVars>
      </dgm:prSet>
      <dgm:spPr/>
    </dgm:pt>
  </dgm:ptLst>
  <dgm:cxnLst>
    <dgm:cxn modelId="{0304CC06-2ACE-472D-859C-84D921C1F8A3}" type="presOf" srcId="{CBEA5CD2-0B20-430B-A909-737F34665A6A}" destId="{2E631192-62E7-4AAB-80D6-DB1F82506576}" srcOrd="0" destOrd="0" presId="urn:microsoft.com/office/officeart/2005/8/layout/hierarchy3"/>
    <dgm:cxn modelId="{23C7B91E-111E-43C0-96AF-5571C5895A4A}" type="presOf" srcId="{57DBEBD4-CD01-4491-A4D1-06B260F75710}" destId="{374C567B-34F6-457F-BDC0-6E6C8285277D}" srcOrd="0" destOrd="0" presId="urn:microsoft.com/office/officeart/2005/8/layout/hierarchy3"/>
    <dgm:cxn modelId="{5B5D1333-3793-487E-9148-11B290D3A8F4}" srcId="{08C3E8F8-40A1-4DE1-A20F-82A879E3A7BE}" destId="{DEF8A94D-ACEE-4724-B7D8-EBE445A4B047}" srcOrd="0" destOrd="0" parTransId="{CBEA5CD2-0B20-430B-A909-737F34665A6A}" sibTransId="{791753F5-0160-40E9-8783-86751657DD61}"/>
    <dgm:cxn modelId="{A6AA8E33-8179-4ADF-BF3F-C8BC5F9FC9B4}" type="presOf" srcId="{06B6D30F-353C-4759-B9DD-1DAA56DEE222}" destId="{D89475EF-DC69-4900-BB7A-E0095519F7E7}" srcOrd="0" destOrd="0" presId="urn:microsoft.com/office/officeart/2005/8/layout/hierarchy3"/>
    <dgm:cxn modelId="{4DB65F37-891F-41C1-9B41-A95411BCA1AC}" srcId="{08C3E8F8-40A1-4DE1-A20F-82A879E3A7BE}" destId="{57DBEBD4-CD01-4491-A4D1-06B260F75710}" srcOrd="1" destOrd="0" parTransId="{36B137F9-EC1F-4338-827A-BDF35BD537B2}" sibTransId="{33569702-108B-48C6-93BF-4CA795AE274E}"/>
    <dgm:cxn modelId="{1720624A-210F-4272-9501-804E2C809259}" type="presOf" srcId="{08C3E8F8-40A1-4DE1-A20F-82A879E3A7BE}" destId="{21FE3CDF-D9CD-418C-A28E-5DBAD10826E3}" srcOrd="0" destOrd="0" presId="urn:microsoft.com/office/officeart/2005/8/layout/hierarchy3"/>
    <dgm:cxn modelId="{F8BD9475-D14F-4EF1-8637-93BFB25AE24B}" type="presOf" srcId="{08C3E8F8-40A1-4DE1-A20F-82A879E3A7BE}" destId="{548438B3-753C-4B64-9DB0-221C2D9F2062}" srcOrd="1" destOrd="0" presId="urn:microsoft.com/office/officeart/2005/8/layout/hierarchy3"/>
    <dgm:cxn modelId="{8AB6E181-FF85-4A01-919E-8986F6CDB452}" type="presOf" srcId="{3DE5C67C-C500-42E4-A191-E1F93CF115D4}" destId="{64F16E3A-8693-450F-A91D-292C857E20D9}" srcOrd="0" destOrd="0" presId="urn:microsoft.com/office/officeart/2005/8/layout/hierarchy3"/>
    <dgm:cxn modelId="{38083987-04B4-4F64-AE94-BDE84107C750}" srcId="{46F1C05E-DEB4-4C2B-AFD0-73AD925116FD}" destId="{08C3E8F8-40A1-4DE1-A20F-82A879E3A7BE}" srcOrd="0" destOrd="0" parTransId="{3D7C2FF3-8842-4093-A010-08C25F7CC96C}" sibTransId="{40F4447E-35AB-4F67-A00A-651FBFE5365D}"/>
    <dgm:cxn modelId="{9A91B68F-BB87-4CB8-9A28-2D335289AB16}" type="presOf" srcId="{46F1C05E-DEB4-4C2B-AFD0-73AD925116FD}" destId="{871EA27C-1471-45E5-BC47-9F5FE08E30E7}" srcOrd="0" destOrd="0" presId="urn:microsoft.com/office/officeart/2005/8/layout/hierarchy3"/>
    <dgm:cxn modelId="{4EB61B95-A993-4736-851A-291FEEF8E43F}" type="presOf" srcId="{36B137F9-EC1F-4338-827A-BDF35BD537B2}" destId="{6D8E6ABD-E11D-425A-B07C-EF27F6AFAE61}" srcOrd="0" destOrd="0" presId="urn:microsoft.com/office/officeart/2005/8/layout/hierarchy3"/>
    <dgm:cxn modelId="{CECEF1CF-3F8C-44B8-B3F7-F7F69F5AC188}" type="presOf" srcId="{DEF8A94D-ACEE-4724-B7D8-EBE445A4B047}" destId="{A2A32113-9335-4EEF-8DC7-977E90D62823}" srcOrd="0" destOrd="0" presId="urn:microsoft.com/office/officeart/2005/8/layout/hierarchy3"/>
    <dgm:cxn modelId="{DC2D71EC-65F3-435A-93FD-A2F56056C42D}" srcId="{08C3E8F8-40A1-4DE1-A20F-82A879E3A7BE}" destId="{3DE5C67C-C500-42E4-A191-E1F93CF115D4}" srcOrd="2" destOrd="0" parTransId="{06B6D30F-353C-4759-B9DD-1DAA56DEE222}" sibTransId="{A7DCB81D-CD4A-494A-B98D-39DE15305B43}"/>
    <dgm:cxn modelId="{9128727F-17AF-4514-A64F-7C672D1BE5A0}" type="presParOf" srcId="{871EA27C-1471-45E5-BC47-9F5FE08E30E7}" destId="{5592632F-992C-44B4-A34D-27127536E224}" srcOrd="0" destOrd="0" presId="urn:microsoft.com/office/officeart/2005/8/layout/hierarchy3"/>
    <dgm:cxn modelId="{4B6CA404-C742-46A8-88C2-560154E5DD75}" type="presParOf" srcId="{5592632F-992C-44B4-A34D-27127536E224}" destId="{2B8ECA79-286F-4726-B680-F2E7EA1ACECD}" srcOrd="0" destOrd="0" presId="urn:microsoft.com/office/officeart/2005/8/layout/hierarchy3"/>
    <dgm:cxn modelId="{038F006E-2F4D-4E44-8F03-4B0982FE24F7}" type="presParOf" srcId="{2B8ECA79-286F-4726-B680-F2E7EA1ACECD}" destId="{21FE3CDF-D9CD-418C-A28E-5DBAD10826E3}" srcOrd="0" destOrd="0" presId="urn:microsoft.com/office/officeart/2005/8/layout/hierarchy3"/>
    <dgm:cxn modelId="{AA90C0CC-F64B-4F7D-B4B0-07D4E7B6A1EF}" type="presParOf" srcId="{2B8ECA79-286F-4726-B680-F2E7EA1ACECD}" destId="{548438B3-753C-4B64-9DB0-221C2D9F2062}" srcOrd="1" destOrd="0" presId="urn:microsoft.com/office/officeart/2005/8/layout/hierarchy3"/>
    <dgm:cxn modelId="{98BD9F97-8C9E-4C1D-A36E-68E6FE779C36}" type="presParOf" srcId="{5592632F-992C-44B4-A34D-27127536E224}" destId="{D3873557-A88C-40D9-8799-C2EDEF426A50}" srcOrd="1" destOrd="0" presId="urn:microsoft.com/office/officeart/2005/8/layout/hierarchy3"/>
    <dgm:cxn modelId="{3FB189D6-A275-4B95-9327-C6093FE4891D}" type="presParOf" srcId="{D3873557-A88C-40D9-8799-C2EDEF426A50}" destId="{2E631192-62E7-4AAB-80D6-DB1F82506576}" srcOrd="0" destOrd="0" presId="urn:microsoft.com/office/officeart/2005/8/layout/hierarchy3"/>
    <dgm:cxn modelId="{AF8A86B6-6C73-4C43-8811-0EF7F53A7543}" type="presParOf" srcId="{D3873557-A88C-40D9-8799-C2EDEF426A50}" destId="{A2A32113-9335-4EEF-8DC7-977E90D62823}" srcOrd="1" destOrd="0" presId="urn:microsoft.com/office/officeart/2005/8/layout/hierarchy3"/>
    <dgm:cxn modelId="{FC53CAEB-67A0-4793-8E81-6F92A081F6E3}" type="presParOf" srcId="{D3873557-A88C-40D9-8799-C2EDEF426A50}" destId="{6D8E6ABD-E11D-425A-B07C-EF27F6AFAE61}" srcOrd="2" destOrd="0" presId="urn:microsoft.com/office/officeart/2005/8/layout/hierarchy3"/>
    <dgm:cxn modelId="{4A03D62F-36D6-4F08-97DC-A9CB30FA1FE8}" type="presParOf" srcId="{D3873557-A88C-40D9-8799-C2EDEF426A50}" destId="{374C567B-34F6-457F-BDC0-6E6C8285277D}" srcOrd="3" destOrd="0" presId="urn:microsoft.com/office/officeart/2005/8/layout/hierarchy3"/>
    <dgm:cxn modelId="{07C8020F-CE14-4E12-B21B-5AB05BF00A9A}" type="presParOf" srcId="{D3873557-A88C-40D9-8799-C2EDEF426A50}" destId="{D89475EF-DC69-4900-BB7A-E0095519F7E7}" srcOrd="4" destOrd="0" presId="urn:microsoft.com/office/officeart/2005/8/layout/hierarchy3"/>
    <dgm:cxn modelId="{12F9D0FA-D261-4DBF-81B7-E7B4B03985E5}" type="presParOf" srcId="{D3873557-A88C-40D9-8799-C2EDEF426A50}" destId="{64F16E3A-8693-450F-A91D-292C857E20D9}" srcOrd="5" destOrd="0" presId="urn:microsoft.com/office/officeart/2005/8/layout/hierarchy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7B4882B-DFB2-4A26-A439-C6C64CE39B59}" type="doc">
      <dgm:prSet loTypeId="urn:microsoft.com/office/officeart/2005/8/layout/lProcess2" loCatId="list" qsTypeId="urn:microsoft.com/office/officeart/2005/8/quickstyle/simple1" qsCatId="simple" csTypeId="urn:microsoft.com/office/officeart/2005/8/colors/accent1_2" csCatId="accent1" phldr="1"/>
      <dgm:spPr/>
      <dgm:t>
        <a:bodyPr/>
        <a:lstStyle/>
        <a:p>
          <a:endParaRPr lang="ru-RU"/>
        </a:p>
      </dgm:t>
    </dgm:pt>
    <dgm:pt modelId="{66690988-F495-4861-A9A8-758F9D06E189}">
      <dgm:prSet phldrT="[Текст]"/>
      <dgm:spPr>
        <a:xfrm>
          <a:off x="719" y="0"/>
          <a:ext cx="1871885" cy="2076450"/>
        </a:xfrm>
        <a:prstGeom prst="roundRect">
          <a:avLst>
            <a:gd name="adj" fmla="val 10000"/>
          </a:avLst>
        </a:prstGeom>
        <a:solidFill>
          <a:srgbClr val="5B9BD5">
            <a:tint val="40000"/>
            <a:hueOff val="0"/>
            <a:satOff val="0"/>
            <a:lumOff val="0"/>
            <a:alphaOff val="0"/>
          </a:srgbClr>
        </a:solidFill>
        <a:ln>
          <a:noFill/>
        </a:ln>
        <a:effectLst/>
      </dgm:spPr>
      <dgm:t>
        <a:bodyPr/>
        <a:lstStyle/>
        <a:p>
          <a:r>
            <a:rPr lang="ru-RU">
              <a:solidFill>
                <a:sysClr val="windowText" lastClr="000000">
                  <a:hueOff val="0"/>
                  <a:satOff val="0"/>
                  <a:lumOff val="0"/>
                  <a:alphaOff val="0"/>
                </a:sysClr>
              </a:solidFill>
              <a:latin typeface="Calibri" panose="020F0502020204030204"/>
              <a:ea typeface="+mn-ea"/>
              <a:cs typeface="+mn-cs"/>
            </a:rPr>
            <a:t>Акцизний податок з вироблених в Україні підакцизних товарів (продукції) - пальне (14021900)</a:t>
          </a:r>
        </a:p>
      </dgm:t>
    </dgm:pt>
    <dgm:pt modelId="{4B8E753A-984E-4533-9D8F-AB94A011A2BB}" type="parTrans" cxnId="{9A1D7084-0AAA-4BF5-83C7-BCAA3E45B247}">
      <dgm:prSet/>
      <dgm:spPr/>
      <dgm:t>
        <a:bodyPr/>
        <a:lstStyle/>
        <a:p>
          <a:endParaRPr lang="ru-RU"/>
        </a:p>
      </dgm:t>
    </dgm:pt>
    <dgm:pt modelId="{F32C7B92-F829-4C16-B6A3-1D60844F905E}" type="sibTrans" cxnId="{9A1D7084-0AAA-4BF5-83C7-BCAA3E45B247}">
      <dgm:prSet/>
      <dgm:spPr/>
      <dgm:t>
        <a:bodyPr/>
        <a:lstStyle/>
        <a:p>
          <a:endParaRPr lang="ru-RU"/>
        </a:p>
      </dgm:t>
    </dgm:pt>
    <dgm:pt modelId="{DD65B1A0-B95C-400C-8F26-361DDEC5410E}">
      <dgm:prSet phldrT="[Текст]" custT="1"/>
      <dgm:spPr>
        <a:xfrm>
          <a:off x="187908" y="622935"/>
          <a:ext cx="1497508" cy="134969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1200">
              <a:solidFill>
                <a:sysClr val="window" lastClr="FFFFFF"/>
              </a:solidFill>
              <a:latin typeface="Calibri" panose="020F0502020204030204"/>
              <a:ea typeface="+mn-ea"/>
              <a:cs typeface="+mn-cs"/>
            </a:rPr>
            <a:t>2024 </a:t>
          </a:r>
          <a:r>
            <a:rPr lang="ru-RU" sz="1400">
              <a:solidFill>
                <a:sysClr val="window" lastClr="FFFFFF"/>
              </a:solidFill>
              <a:latin typeface="Times New Roman" panose="02020603050405020304" pitchFamily="18" charset="0"/>
              <a:ea typeface="+mn-ea"/>
              <a:cs typeface="Times New Roman" panose="02020603050405020304" pitchFamily="18" charset="0"/>
            </a:rPr>
            <a:t>рік</a:t>
          </a:r>
          <a:r>
            <a:rPr lang="ru-RU" sz="1200">
              <a:solidFill>
                <a:sysClr val="window" lastClr="FFFFFF"/>
              </a:solidFill>
              <a:latin typeface="Calibri" panose="020F0502020204030204"/>
              <a:ea typeface="+mn-ea"/>
              <a:cs typeface="+mn-cs"/>
            </a:rPr>
            <a:t> - </a:t>
          </a:r>
        </a:p>
        <a:p>
          <a:r>
            <a:rPr lang="ru-RU" sz="1200">
              <a:solidFill>
                <a:sysClr val="window" lastClr="FFFFFF"/>
              </a:solidFill>
              <a:latin typeface="Calibri" panose="020F0502020204030204"/>
              <a:ea typeface="+mn-ea"/>
              <a:cs typeface="+mn-cs"/>
            </a:rPr>
            <a:t>645,3 тис.грн </a:t>
          </a:r>
        </a:p>
      </dgm:t>
    </dgm:pt>
    <dgm:pt modelId="{3684336B-EEB4-4B44-A18B-E5B0D5824F22}" type="parTrans" cxnId="{F3BC3549-344E-4464-9AC8-9DC57A8D45F5}">
      <dgm:prSet/>
      <dgm:spPr/>
      <dgm:t>
        <a:bodyPr/>
        <a:lstStyle/>
        <a:p>
          <a:endParaRPr lang="ru-RU"/>
        </a:p>
      </dgm:t>
    </dgm:pt>
    <dgm:pt modelId="{297AB7A5-9CB4-40F3-9EBD-B1510A0A4045}" type="sibTrans" cxnId="{F3BC3549-344E-4464-9AC8-9DC57A8D45F5}">
      <dgm:prSet/>
      <dgm:spPr/>
      <dgm:t>
        <a:bodyPr/>
        <a:lstStyle/>
        <a:p>
          <a:endParaRPr lang="ru-RU"/>
        </a:p>
      </dgm:t>
    </dgm:pt>
    <dgm:pt modelId="{C9489751-75CE-47BD-B056-1FD83FC2A097}">
      <dgm:prSet phldrT="[Текст]"/>
      <dgm:spPr>
        <a:xfrm>
          <a:off x="2012997" y="0"/>
          <a:ext cx="1871885" cy="2076450"/>
        </a:xfrm>
        <a:prstGeom prst="roundRect">
          <a:avLst>
            <a:gd name="adj" fmla="val 10000"/>
          </a:avLst>
        </a:prstGeom>
        <a:solidFill>
          <a:srgbClr val="5B9BD5">
            <a:tint val="40000"/>
            <a:hueOff val="0"/>
            <a:satOff val="0"/>
            <a:lumOff val="0"/>
            <a:alphaOff val="0"/>
          </a:srgbClr>
        </a:solidFill>
        <a:ln>
          <a:noFill/>
        </a:ln>
        <a:effectLst/>
      </dgm:spPr>
      <dgm:t>
        <a:bodyPr/>
        <a:lstStyle/>
        <a:p>
          <a:r>
            <a:rPr lang="ru-RU">
              <a:solidFill>
                <a:sysClr val="windowText" lastClr="000000">
                  <a:hueOff val="0"/>
                  <a:satOff val="0"/>
                  <a:lumOff val="0"/>
                  <a:alphaOff val="0"/>
                </a:sysClr>
              </a:solidFill>
              <a:latin typeface="Calibri" panose="020F0502020204030204"/>
              <a:ea typeface="+mn-ea"/>
              <a:cs typeface="+mn-cs"/>
            </a:rPr>
            <a:t>Акцизний податок з ввезених на митну територію України підакцизних  товарів (продукції) -пальне (14031900)</a:t>
          </a:r>
        </a:p>
      </dgm:t>
    </dgm:pt>
    <dgm:pt modelId="{92BE4F13-C28C-46A1-80A6-5A0DE5F4AA1A}" type="parTrans" cxnId="{29F8E3AF-614E-4403-AE3E-187DEFE098F9}">
      <dgm:prSet/>
      <dgm:spPr/>
      <dgm:t>
        <a:bodyPr/>
        <a:lstStyle/>
        <a:p>
          <a:endParaRPr lang="ru-RU"/>
        </a:p>
      </dgm:t>
    </dgm:pt>
    <dgm:pt modelId="{BF424D40-90D5-47CB-8C16-BC3763BBA1FF}" type="sibTrans" cxnId="{29F8E3AF-614E-4403-AE3E-187DEFE098F9}">
      <dgm:prSet/>
      <dgm:spPr/>
      <dgm:t>
        <a:bodyPr/>
        <a:lstStyle/>
        <a:p>
          <a:endParaRPr lang="ru-RU"/>
        </a:p>
      </dgm:t>
    </dgm:pt>
    <dgm:pt modelId="{2FBB3222-3F39-4BF6-96C2-C5F57AB32816}">
      <dgm:prSet phldrT="[Текст]" custT="1"/>
      <dgm:spPr>
        <a:xfrm>
          <a:off x="2200185" y="622935"/>
          <a:ext cx="1497508" cy="134969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1200">
              <a:solidFill>
                <a:sysClr val="window" lastClr="FFFFFF"/>
              </a:solidFill>
              <a:latin typeface="Times New Roman" panose="02020603050405020304" pitchFamily="18" charset="0"/>
              <a:ea typeface="+mn-ea"/>
              <a:cs typeface="Times New Roman" panose="02020603050405020304" pitchFamily="18" charset="0"/>
            </a:rPr>
            <a:t>2024 рік - </a:t>
          </a:r>
        </a:p>
        <a:p>
          <a:r>
            <a:rPr lang="ru-RU" sz="1200">
              <a:solidFill>
                <a:sysClr val="window" lastClr="FFFFFF"/>
              </a:solidFill>
              <a:latin typeface="Times New Roman" panose="02020603050405020304" pitchFamily="18" charset="0"/>
              <a:ea typeface="+mn-ea"/>
              <a:cs typeface="Times New Roman" panose="02020603050405020304" pitchFamily="18" charset="0"/>
            </a:rPr>
            <a:t>2400,0 тис.грн</a:t>
          </a:r>
        </a:p>
      </dgm:t>
    </dgm:pt>
    <dgm:pt modelId="{08A23BC8-72E9-4B52-9DC9-E2070CAF2F49}" type="parTrans" cxnId="{A7FA5090-1BD3-45FA-A443-17BE8FC3D35B}">
      <dgm:prSet/>
      <dgm:spPr/>
      <dgm:t>
        <a:bodyPr/>
        <a:lstStyle/>
        <a:p>
          <a:endParaRPr lang="ru-RU"/>
        </a:p>
      </dgm:t>
    </dgm:pt>
    <dgm:pt modelId="{6E365A90-93B1-46E7-B11E-AF1DE75E2060}" type="sibTrans" cxnId="{A7FA5090-1BD3-45FA-A443-17BE8FC3D35B}">
      <dgm:prSet/>
      <dgm:spPr/>
      <dgm:t>
        <a:bodyPr/>
        <a:lstStyle/>
        <a:p>
          <a:endParaRPr lang="ru-RU"/>
        </a:p>
      </dgm:t>
    </dgm:pt>
    <dgm:pt modelId="{10460FFB-CA76-4EBA-A5F4-4CC90F99F107}">
      <dgm:prSet phldrT="[Текст]"/>
      <dgm:spPr>
        <a:xfrm>
          <a:off x="4025274" y="0"/>
          <a:ext cx="1871885" cy="2076450"/>
        </a:xfrm>
        <a:prstGeom prst="roundRect">
          <a:avLst>
            <a:gd name="adj" fmla="val 10000"/>
          </a:avLst>
        </a:prstGeom>
        <a:solidFill>
          <a:srgbClr val="5B9BD5">
            <a:tint val="40000"/>
            <a:hueOff val="0"/>
            <a:satOff val="0"/>
            <a:lumOff val="0"/>
            <a:alphaOff val="0"/>
          </a:srgbClr>
        </a:solidFill>
        <a:ln>
          <a:noFill/>
        </a:ln>
        <a:effectLst/>
      </dgm:spPr>
      <dgm:t>
        <a:bodyPr/>
        <a:lstStyle/>
        <a:p>
          <a:r>
            <a:rPr lang="ru-RU">
              <a:solidFill>
                <a:sysClr val="windowText" lastClr="000000">
                  <a:hueOff val="0"/>
                  <a:satOff val="0"/>
                  <a:lumOff val="0"/>
                  <a:alphaOff val="0"/>
                </a:sysClr>
              </a:solidFill>
              <a:latin typeface="Calibri" panose="020F0502020204030204"/>
              <a:ea typeface="+mn-ea"/>
              <a:cs typeface="+mn-cs"/>
            </a:rPr>
            <a:t>Акцизний податок з реалізації суб’єктами господарювання роздрібної торгівлі підакцизних товарів (14040000)</a:t>
          </a:r>
        </a:p>
      </dgm:t>
    </dgm:pt>
    <dgm:pt modelId="{C8A0EB82-C3F3-4569-A0E7-58CF6D3AE299}" type="parTrans" cxnId="{30D145AE-7D32-4585-87F5-384F9EDCBEF5}">
      <dgm:prSet/>
      <dgm:spPr/>
      <dgm:t>
        <a:bodyPr/>
        <a:lstStyle/>
        <a:p>
          <a:endParaRPr lang="ru-RU"/>
        </a:p>
      </dgm:t>
    </dgm:pt>
    <dgm:pt modelId="{C28FBC47-6017-40BB-988B-75BF60F9376A}" type="sibTrans" cxnId="{30D145AE-7D32-4585-87F5-384F9EDCBEF5}">
      <dgm:prSet/>
      <dgm:spPr/>
      <dgm:t>
        <a:bodyPr/>
        <a:lstStyle/>
        <a:p>
          <a:endParaRPr lang="ru-RU"/>
        </a:p>
      </dgm:t>
    </dgm:pt>
    <dgm:pt modelId="{A24ECFBB-DCEC-4131-9E43-E20B1ECD7FB4}">
      <dgm:prSet phldrT="[Текст]" custT="1"/>
      <dgm:spPr>
        <a:xfrm>
          <a:off x="4212462" y="622935"/>
          <a:ext cx="1497508" cy="134969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ru-RU" sz="1200">
              <a:solidFill>
                <a:sysClr val="window" lastClr="FFFFFF"/>
              </a:solidFill>
              <a:latin typeface="Times New Roman" panose="02020603050405020304" pitchFamily="18" charset="0"/>
              <a:ea typeface="+mn-ea"/>
              <a:cs typeface="Times New Roman" panose="02020603050405020304" pitchFamily="18" charset="0"/>
            </a:rPr>
            <a:t>2024 рік - </a:t>
          </a:r>
        </a:p>
        <a:p>
          <a:r>
            <a:rPr lang="ru-RU" sz="1200">
              <a:solidFill>
                <a:sysClr val="window" lastClr="FFFFFF"/>
              </a:solidFill>
              <a:latin typeface="Times New Roman" panose="02020603050405020304" pitchFamily="18" charset="0"/>
              <a:ea typeface="+mn-ea"/>
              <a:cs typeface="Times New Roman" panose="02020603050405020304" pitchFamily="18" charset="0"/>
            </a:rPr>
            <a:t>1375,0 тис.грн</a:t>
          </a:r>
        </a:p>
      </dgm:t>
    </dgm:pt>
    <dgm:pt modelId="{0FC0D9DB-2BAB-4EB2-91E5-703E6A635792}" type="parTrans" cxnId="{57316340-CDC7-4E42-8525-260C54603486}">
      <dgm:prSet/>
      <dgm:spPr/>
      <dgm:t>
        <a:bodyPr/>
        <a:lstStyle/>
        <a:p>
          <a:endParaRPr lang="ru-RU"/>
        </a:p>
      </dgm:t>
    </dgm:pt>
    <dgm:pt modelId="{67266CF1-9395-477E-B605-1EDA4F291669}" type="sibTrans" cxnId="{57316340-CDC7-4E42-8525-260C54603486}">
      <dgm:prSet/>
      <dgm:spPr/>
      <dgm:t>
        <a:bodyPr/>
        <a:lstStyle/>
        <a:p>
          <a:endParaRPr lang="ru-RU"/>
        </a:p>
      </dgm:t>
    </dgm:pt>
    <dgm:pt modelId="{5555FE5B-F558-4DAB-A3F2-E54DB1A8C1A1}" type="pres">
      <dgm:prSet presAssocID="{97B4882B-DFB2-4A26-A439-C6C64CE39B59}" presName="theList" presStyleCnt="0">
        <dgm:presLayoutVars>
          <dgm:dir/>
          <dgm:animLvl val="lvl"/>
          <dgm:resizeHandles val="exact"/>
        </dgm:presLayoutVars>
      </dgm:prSet>
      <dgm:spPr/>
    </dgm:pt>
    <dgm:pt modelId="{4B9BA71D-F751-44E7-B241-BB15AACC8980}" type="pres">
      <dgm:prSet presAssocID="{66690988-F495-4861-A9A8-758F9D06E189}" presName="compNode" presStyleCnt="0"/>
      <dgm:spPr/>
    </dgm:pt>
    <dgm:pt modelId="{A23763D6-83C9-4EAF-98D1-2B32D69191F1}" type="pres">
      <dgm:prSet presAssocID="{66690988-F495-4861-A9A8-758F9D06E189}" presName="aNode" presStyleLbl="bgShp" presStyleIdx="0" presStyleCnt="3"/>
      <dgm:spPr/>
    </dgm:pt>
    <dgm:pt modelId="{EBDC4D73-0EC9-449F-BB18-21256A87E19B}" type="pres">
      <dgm:prSet presAssocID="{66690988-F495-4861-A9A8-758F9D06E189}" presName="textNode" presStyleLbl="bgShp" presStyleIdx="0" presStyleCnt="3"/>
      <dgm:spPr/>
    </dgm:pt>
    <dgm:pt modelId="{A6D5643A-5568-4474-BCB5-31E154AC9549}" type="pres">
      <dgm:prSet presAssocID="{66690988-F495-4861-A9A8-758F9D06E189}" presName="compChildNode" presStyleCnt="0"/>
      <dgm:spPr/>
    </dgm:pt>
    <dgm:pt modelId="{6C51CFA3-FFD4-4D61-8F8F-CD8A6BFEE8F1}" type="pres">
      <dgm:prSet presAssocID="{66690988-F495-4861-A9A8-758F9D06E189}" presName="theInnerList" presStyleCnt="0"/>
      <dgm:spPr/>
    </dgm:pt>
    <dgm:pt modelId="{07C0ED27-2422-417B-83F0-6219FCA5C940}" type="pres">
      <dgm:prSet presAssocID="{DD65B1A0-B95C-400C-8F26-361DDEC5410E}" presName="childNode" presStyleLbl="node1" presStyleIdx="0" presStyleCnt="3">
        <dgm:presLayoutVars>
          <dgm:bulletEnabled val="1"/>
        </dgm:presLayoutVars>
      </dgm:prSet>
      <dgm:spPr/>
    </dgm:pt>
    <dgm:pt modelId="{744C6B0B-4EF5-40F5-B31F-46C3DE0DBE6F}" type="pres">
      <dgm:prSet presAssocID="{66690988-F495-4861-A9A8-758F9D06E189}" presName="aSpace" presStyleCnt="0"/>
      <dgm:spPr/>
    </dgm:pt>
    <dgm:pt modelId="{B436F29B-1D05-43A3-91B6-DA3C30C3C1D9}" type="pres">
      <dgm:prSet presAssocID="{C9489751-75CE-47BD-B056-1FD83FC2A097}" presName="compNode" presStyleCnt="0"/>
      <dgm:spPr/>
    </dgm:pt>
    <dgm:pt modelId="{2BCF9D3A-D6D3-449B-89A9-4F98A520DC17}" type="pres">
      <dgm:prSet presAssocID="{C9489751-75CE-47BD-B056-1FD83FC2A097}" presName="aNode" presStyleLbl="bgShp" presStyleIdx="1" presStyleCnt="3"/>
      <dgm:spPr/>
    </dgm:pt>
    <dgm:pt modelId="{747D6791-837B-4156-9104-BAD1024F0005}" type="pres">
      <dgm:prSet presAssocID="{C9489751-75CE-47BD-B056-1FD83FC2A097}" presName="textNode" presStyleLbl="bgShp" presStyleIdx="1" presStyleCnt="3"/>
      <dgm:spPr/>
    </dgm:pt>
    <dgm:pt modelId="{BBA056E7-3C80-4BF7-A570-172BA3637A33}" type="pres">
      <dgm:prSet presAssocID="{C9489751-75CE-47BD-B056-1FD83FC2A097}" presName="compChildNode" presStyleCnt="0"/>
      <dgm:spPr/>
    </dgm:pt>
    <dgm:pt modelId="{2D4D5B5B-6ED1-4A07-8FA9-FD2154513857}" type="pres">
      <dgm:prSet presAssocID="{C9489751-75CE-47BD-B056-1FD83FC2A097}" presName="theInnerList" presStyleCnt="0"/>
      <dgm:spPr/>
    </dgm:pt>
    <dgm:pt modelId="{B27A14AC-275C-4014-9D17-823DE9BBAC62}" type="pres">
      <dgm:prSet presAssocID="{2FBB3222-3F39-4BF6-96C2-C5F57AB32816}" presName="childNode" presStyleLbl="node1" presStyleIdx="1" presStyleCnt="3">
        <dgm:presLayoutVars>
          <dgm:bulletEnabled val="1"/>
        </dgm:presLayoutVars>
      </dgm:prSet>
      <dgm:spPr/>
    </dgm:pt>
    <dgm:pt modelId="{001A1362-8C3C-4BF6-A3F0-204EE519EC6D}" type="pres">
      <dgm:prSet presAssocID="{C9489751-75CE-47BD-B056-1FD83FC2A097}" presName="aSpace" presStyleCnt="0"/>
      <dgm:spPr/>
    </dgm:pt>
    <dgm:pt modelId="{0D13E47D-C2D1-438F-AB27-AAB08005E35C}" type="pres">
      <dgm:prSet presAssocID="{10460FFB-CA76-4EBA-A5F4-4CC90F99F107}" presName="compNode" presStyleCnt="0"/>
      <dgm:spPr/>
    </dgm:pt>
    <dgm:pt modelId="{98555B3C-A0AF-440B-BE83-CA031ABB2E79}" type="pres">
      <dgm:prSet presAssocID="{10460FFB-CA76-4EBA-A5F4-4CC90F99F107}" presName="aNode" presStyleLbl="bgShp" presStyleIdx="2" presStyleCnt="3"/>
      <dgm:spPr/>
    </dgm:pt>
    <dgm:pt modelId="{A7EBD9E7-F096-4FB5-915E-C966DBE9B179}" type="pres">
      <dgm:prSet presAssocID="{10460FFB-CA76-4EBA-A5F4-4CC90F99F107}" presName="textNode" presStyleLbl="bgShp" presStyleIdx="2" presStyleCnt="3"/>
      <dgm:spPr/>
    </dgm:pt>
    <dgm:pt modelId="{4A43A11E-858E-4D17-9F4E-EEF5ECD42FE9}" type="pres">
      <dgm:prSet presAssocID="{10460FFB-CA76-4EBA-A5F4-4CC90F99F107}" presName="compChildNode" presStyleCnt="0"/>
      <dgm:spPr/>
    </dgm:pt>
    <dgm:pt modelId="{13D6481C-1986-45F0-9D40-5FF56B20F257}" type="pres">
      <dgm:prSet presAssocID="{10460FFB-CA76-4EBA-A5F4-4CC90F99F107}" presName="theInnerList" presStyleCnt="0"/>
      <dgm:spPr/>
    </dgm:pt>
    <dgm:pt modelId="{0FEB74C9-631B-4876-9AC3-A3F43DB271BC}" type="pres">
      <dgm:prSet presAssocID="{A24ECFBB-DCEC-4131-9E43-E20B1ECD7FB4}" presName="childNode" presStyleLbl="node1" presStyleIdx="2" presStyleCnt="3">
        <dgm:presLayoutVars>
          <dgm:bulletEnabled val="1"/>
        </dgm:presLayoutVars>
      </dgm:prSet>
      <dgm:spPr/>
    </dgm:pt>
  </dgm:ptLst>
  <dgm:cxnLst>
    <dgm:cxn modelId="{FC2B4309-92B1-4AD1-99E0-E513BB112CB9}" type="presOf" srcId="{10460FFB-CA76-4EBA-A5F4-4CC90F99F107}" destId="{A7EBD9E7-F096-4FB5-915E-C966DBE9B179}" srcOrd="1" destOrd="0" presId="urn:microsoft.com/office/officeart/2005/8/layout/lProcess2"/>
    <dgm:cxn modelId="{BB6EA221-FF7B-4E36-B3B2-1336D098676C}" type="presOf" srcId="{DD65B1A0-B95C-400C-8F26-361DDEC5410E}" destId="{07C0ED27-2422-417B-83F0-6219FCA5C940}" srcOrd="0" destOrd="0" presId="urn:microsoft.com/office/officeart/2005/8/layout/lProcess2"/>
    <dgm:cxn modelId="{4203E222-330B-4217-B8C2-35AB9B0CF67B}" type="presOf" srcId="{66690988-F495-4861-A9A8-758F9D06E189}" destId="{A23763D6-83C9-4EAF-98D1-2B32D69191F1}" srcOrd="0" destOrd="0" presId="urn:microsoft.com/office/officeart/2005/8/layout/lProcess2"/>
    <dgm:cxn modelId="{57316340-CDC7-4E42-8525-260C54603486}" srcId="{10460FFB-CA76-4EBA-A5F4-4CC90F99F107}" destId="{A24ECFBB-DCEC-4131-9E43-E20B1ECD7FB4}" srcOrd="0" destOrd="0" parTransId="{0FC0D9DB-2BAB-4EB2-91E5-703E6A635792}" sibTransId="{67266CF1-9395-477E-B605-1EDA4F291669}"/>
    <dgm:cxn modelId="{BB24C964-CAD4-4C1E-A64D-5757AFF34DC8}" type="presOf" srcId="{97B4882B-DFB2-4A26-A439-C6C64CE39B59}" destId="{5555FE5B-F558-4DAB-A3F2-E54DB1A8C1A1}" srcOrd="0" destOrd="0" presId="urn:microsoft.com/office/officeart/2005/8/layout/lProcess2"/>
    <dgm:cxn modelId="{F3BC3549-344E-4464-9AC8-9DC57A8D45F5}" srcId="{66690988-F495-4861-A9A8-758F9D06E189}" destId="{DD65B1A0-B95C-400C-8F26-361DDEC5410E}" srcOrd="0" destOrd="0" parTransId="{3684336B-EEB4-4B44-A18B-E5B0D5824F22}" sibTransId="{297AB7A5-9CB4-40F3-9EBD-B1510A0A4045}"/>
    <dgm:cxn modelId="{E67A437A-0EE7-4363-BAEC-9FD681F4186E}" type="presOf" srcId="{10460FFB-CA76-4EBA-A5F4-4CC90F99F107}" destId="{98555B3C-A0AF-440B-BE83-CA031ABB2E79}" srcOrd="0" destOrd="0" presId="urn:microsoft.com/office/officeart/2005/8/layout/lProcess2"/>
    <dgm:cxn modelId="{9A1D7084-0AAA-4BF5-83C7-BCAA3E45B247}" srcId="{97B4882B-DFB2-4A26-A439-C6C64CE39B59}" destId="{66690988-F495-4861-A9A8-758F9D06E189}" srcOrd="0" destOrd="0" parTransId="{4B8E753A-984E-4533-9D8F-AB94A011A2BB}" sibTransId="{F32C7B92-F829-4C16-B6A3-1D60844F905E}"/>
    <dgm:cxn modelId="{89940690-D687-4911-B9D9-12E86AD2B539}" type="presOf" srcId="{2FBB3222-3F39-4BF6-96C2-C5F57AB32816}" destId="{B27A14AC-275C-4014-9D17-823DE9BBAC62}" srcOrd="0" destOrd="0" presId="urn:microsoft.com/office/officeart/2005/8/layout/lProcess2"/>
    <dgm:cxn modelId="{A7FA5090-1BD3-45FA-A443-17BE8FC3D35B}" srcId="{C9489751-75CE-47BD-B056-1FD83FC2A097}" destId="{2FBB3222-3F39-4BF6-96C2-C5F57AB32816}" srcOrd="0" destOrd="0" parTransId="{08A23BC8-72E9-4B52-9DC9-E2070CAF2F49}" sibTransId="{6E365A90-93B1-46E7-B11E-AF1DE75E2060}"/>
    <dgm:cxn modelId="{30D145AE-7D32-4585-87F5-384F9EDCBEF5}" srcId="{97B4882B-DFB2-4A26-A439-C6C64CE39B59}" destId="{10460FFB-CA76-4EBA-A5F4-4CC90F99F107}" srcOrd="2" destOrd="0" parTransId="{C8A0EB82-C3F3-4569-A0E7-58CF6D3AE299}" sibTransId="{C28FBC47-6017-40BB-988B-75BF60F9376A}"/>
    <dgm:cxn modelId="{29F8E3AF-614E-4403-AE3E-187DEFE098F9}" srcId="{97B4882B-DFB2-4A26-A439-C6C64CE39B59}" destId="{C9489751-75CE-47BD-B056-1FD83FC2A097}" srcOrd="1" destOrd="0" parTransId="{92BE4F13-C28C-46A1-80A6-5A0DE5F4AA1A}" sibTransId="{BF424D40-90D5-47CB-8C16-BC3763BBA1FF}"/>
    <dgm:cxn modelId="{35C10BC2-D761-4D83-ADA2-1A1A19423B4E}" type="presOf" srcId="{A24ECFBB-DCEC-4131-9E43-E20B1ECD7FB4}" destId="{0FEB74C9-631B-4876-9AC3-A3F43DB271BC}" srcOrd="0" destOrd="0" presId="urn:microsoft.com/office/officeart/2005/8/layout/lProcess2"/>
    <dgm:cxn modelId="{B5698ED4-4E37-49DE-86FA-092D7C75DDFE}" type="presOf" srcId="{66690988-F495-4861-A9A8-758F9D06E189}" destId="{EBDC4D73-0EC9-449F-BB18-21256A87E19B}" srcOrd="1" destOrd="0" presId="urn:microsoft.com/office/officeart/2005/8/layout/lProcess2"/>
    <dgm:cxn modelId="{23CB15DC-ADBC-410E-A431-E88B6EA68FE0}" type="presOf" srcId="{C9489751-75CE-47BD-B056-1FD83FC2A097}" destId="{2BCF9D3A-D6D3-449B-89A9-4F98A520DC17}" srcOrd="0" destOrd="0" presId="urn:microsoft.com/office/officeart/2005/8/layout/lProcess2"/>
    <dgm:cxn modelId="{6B6FCEE0-510B-4323-A11B-B00D4975A83D}" type="presOf" srcId="{C9489751-75CE-47BD-B056-1FD83FC2A097}" destId="{747D6791-837B-4156-9104-BAD1024F0005}" srcOrd="1" destOrd="0" presId="urn:microsoft.com/office/officeart/2005/8/layout/lProcess2"/>
    <dgm:cxn modelId="{C46DA6B9-CA1C-4FE4-B4E4-BAFBD41DA664}" type="presParOf" srcId="{5555FE5B-F558-4DAB-A3F2-E54DB1A8C1A1}" destId="{4B9BA71D-F751-44E7-B241-BB15AACC8980}" srcOrd="0" destOrd="0" presId="urn:microsoft.com/office/officeart/2005/8/layout/lProcess2"/>
    <dgm:cxn modelId="{9CD0551F-8304-41A5-A14C-FB51025D01C0}" type="presParOf" srcId="{4B9BA71D-F751-44E7-B241-BB15AACC8980}" destId="{A23763D6-83C9-4EAF-98D1-2B32D69191F1}" srcOrd="0" destOrd="0" presId="urn:microsoft.com/office/officeart/2005/8/layout/lProcess2"/>
    <dgm:cxn modelId="{A2FBD1E6-43E6-4B77-BF82-8EB8E8A6B47E}" type="presParOf" srcId="{4B9BA71D-F751-44E7-B241-BB15AACC8980}" destId="{EBDC4D73-0EC9-449F-BB18-21256A87E19B}" srcOrd="1" destOrd="0" presId="urn:microsoft.com/office/officeart/2005/8/layout/lProcess2"/>
    <dgm:cxn modelId="{62A0A9CB-02CA-44D9-A945-C4E611C64DAD}" type="presParOf" srcId="{4B9BA71D-F751-44E7-B241-BB15AACC8980}" destId="{A6D5643A-5568-4474-BCB5-31E154AC9549}" srcOrd="2" destOrd="0" presId="urn:microsoft.com/office/officeart/2005/8/layout/lProcess2"/>
    <dgm:cxn modelId="{E34FABCB-976D-4029-A340-D4954EBF8CEC}" type="presParOf" srcId="{A6D5643A-5568-4474-BCB5-31E154AC9549}" destId="{6C51CFA3-FFD4-4D61-8F8F-CD8A6BFEE8F1}" srcOrd="0" destOrd="0" presId="urn:microsoft.com/office/officeart/2005/8/layout/lProcess2"/>
    <dgm:cxn modelId="{5AA92B15-CA93-4EDC-8DB3-466301F633EA}" type="presParOf" srcId="{6C51CFA3-FFD4-4D61-8F8F-CD8A6BFEE8F1}" destId="{07C0ED27-2422-417B-83F0-6219FCA5C940}" srcOrd="0" destOrd="0" presId="urn:microsoft.com/office/officeart/2005/8/layout/lProcess2"/>
    <dgm:cxn modelId="{9FC3F523-3057-4DAE-BD8E-EC88A8DFF3B8}" type="presParOf" srcId="{5555FE5B-F558-4DAB-A3F2-E54DB1A8C1A1}" destId="{744C6B0B-4EF5-40F5-B31F-46C3DE0DBE6F}" srcOrd="1" destOrd="0" presId="urn:microsoft.com/office/officeart/2005/8/layout/lProcess2"/>
    <dgm:cxn modelId="{0EC5A651-D074-468E-8260-66EE3A28ECA7}" type="presParOf" srcId="{5555FE5B-F558-4DAB-A3F2-E54DB1A8C1A1}" destId="{B436F29B-1D05-43A3-91B6-DA3C30C3C1D9}" srcOrd="2" destOrd="0" presId="urn:microsoft.com/office/officeart/2005/8/layout/lProcess2"/>
    <dgm:cxn modelId="{211FF48E-575E-43E2-B7E5-B7C95DB2FBC4}" type="presParOf" srcId="{B436F29B-1D05-43A3-91B6-DA3C30C3C1D9}" destId="{2BCF9D3A-D6D3-449B-89A9-4F98A520DC17}" srcOrd="0" destOrd="0" presId="urn:microsoft.com/office/officeart/2005/8/layout/lProcess2"/>
    <dgm:cxn modelId="{3E5E6219-66FD-431E-A2E7-A95394E536C9}" type="presParOf" srcId="{B436F29B-1D05-43A3-91B6-DA3C30C3C1D9}" destId="{747D6791-837B-4156-9104-BAD1024F0005}" srcOrd="1" destOrd="0" presId="urn:microsoft.com/office/officeart/2005/8/layout/lProcess2"/>
    <dgm:cxn modelId="{2F605F05-AFD4-4E87-847D-240A89513ACF}" type="presParOf" srcId="{B436F29B-1D05-43A3-91B6-DA3C30C3C1D9}" destId="{BBA056E7-3C80-4BF7-A570-172BA3637A33}" srcOrd="2" destOrd="0" presId="urn:microsoft.com/office/officeart/2005/8/layout/lProcess2"/>
    <dgm:cxn modelId="{84D48D95-5D7D-4600-8E25-172583D976EA}" type="presParOf" srcId="{BBA056E7-3C80-4BF7-A570-172BA3637A33}" destId="{2D4D5B5B-6ED1-4A07-8FA9-FD2154513857}" srcOrd="0" destOrd="0" presId="urn:microsoft.com/office/officeart/2005/8/layout/lProcess2"/>
    <dgm:cxn modelId="{DE5FA6A8-4C1A-4E4E-954C-7BF0F0997777}" type="presParOf" srcId="{2D4D5B5B-6ED1-4A07-8FA9-FD2154513857}" destId="{B27A14AC-275C-4014-9D17-823DE9BBAC62}" srcOrd="0" destOrd="0" presId="urn:microsoft.com/office/officeart/2005/8/layout/lProcess2"/>
    <dgm:cxn modelId="{C6FFA07A-FCB3-496C-9785-86600A5F3F2F}" type="presParOf" srcId="{5555FE5B-F558-4DAB-A3F2-E54DB1A8C1A1}" destId="{001A1362-8C3C-4BF6-A3F0-204EE519EC6D}" srcOrd="3" destOrd="0" presId="urn:microsoft.com/office/officeart/2005/8/layout/lProcess2"/>
    <dgm:cxn modelId="{558188E2-BF08-4B87-BE9B-1489E32BBF93}" type="presParOf" srcId="{5555FE5B-F558-4DAB-A3F2-E54DB1A8C1A1}" destId="{0D13E47D-C2D1-438F-AB27-AAB08005E35C}" srcOrd="4" destOrd="0" presId="urn:microsoft.com/office/officeart/2005/8/layout/lProcess2"/>
    <dgm:cxn modelId="{B7022708-7223-4245-AF90-8BAE99FD59A3}" type="presParOf" srcId="{0D13E47D-C2D1-438F-AB27-AAB08005E35C}" destId="{98555B3C-A0AF-440B-BE83-CA031ABB2E79}" srcOrd="0" destOrd="0" presId="urn:microsoft.com/office/officeart/2005/8/layout/lProcess2"/>
    <dgm:cxn modelId="{02CBAE56-9281-4848-9555-AFA72F4534C1}" type="presParOf" srcId="{0D13E47D-C2D1-438F-AB27-AAB08005E35C}" destId="{A7EBD9E7-F096-4FB5-915E-C966DBE9B179}" srcOrd="1" destOrd="0" presId="urn:microsoft.com/office/officeart/2005/8/layout/lProcess2"/>
    <dgm:cxn modelId="{F8EB54BF-E098-479F-BF25-FEE1DCF33F00}" type="presParOf" srcId="{0D13E47D-C2D1-438F-AB27-AAB08005E35C}" destId="{4A43A11E-858E-4D17-9F4E-EEF5ECD42FE9}" srcOrd="2" destOrd="0" presId="urn:microsoft.com/office/officeart/2005/8/layout/lProcess2"/>
    <dgm:cxn modelId="{139E18DE-73EE-4C3F-A023-C8C4534FC960}" type="presParOf" srcId="{4A43A11E-858E-4D17-9F4E-EEF5ECD42FE9}" destId="{13D6481C-1986-45F0-9D40-5FF56B20F257}" srcOrd="0" destOrd="0" presId="urn:microsoft.com/office/officeart/2005/8/layout/lProcess2"/>
    <dgm:cxn modelId="{CD612539-D522-4ACC-AFA1-0FA10AA65B00}" type="presParOf" srcId="{13D6481C-1986-45F0-9D40-5FF56B20F257}" destId="{0FEB74C9-631B-4876-9AC3-A3F43DB271BC}" srcOrd="0" destOrd="0" presId="urn:microsoft.com/office/officeart/2005/8/layout/lProcess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F9D6F3-8931-47E3-ABD7-67F62CD0AF58}">
      <dsp:nvSpPr>
        <dsp:cNvPr id="0" name=""/>
        <dsp:cNvSpPr/>
      </dsp:nvSpPr>
      <dsp:spPr>
        <a:xfrm>
          <a:off x="2341118" y="187"/>
          <a:ext cx="3511677" cy="730676"/>
        </a:xfrm>
        <a:prstGeom prst="rightArrow">
          <a:avLst>
            <a:gd name="adj1" fmla="val 75000"/>
            <a:gd name="adj2" fmla="val 50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t" anchorCtr="0">
          <a:noAutofit/>
        </a:bodyPr>
        <a:lstStyle/>
        <a:p>
          <a:pPr marL="114300" lvl="1" indent="-114300" algn="l" defTabSz="622300">
            <a:lnSpc>
              <a:spcPct val="90000"/>
            </a:lnSpc>
            <a:spcBef>
              <a:spcPct val="0"/>
            </a:spcBef>
            <a:spcAft>
              <a:spcPct val="15000"/>
            </a:spcAft>
            <a:buChar char="•"/>
          </a:pPr>
          <a:r>
            <a:rPr lang="uk-UA" sz="1400" kern="1200">
              <a:solidFill>
                <a:sysClr val="windowText" lastClr="000000">
                  <a:hueOff val="0"/>
                  <a:satOff val="0"/>
                  <a:lumOff val="0"/>
                  <a:alphaOff val="0"/>
                </a:sysClr>
              </a:solidFill>
              <a:latin typeface="Calibri" panose="020F0502020204030204"/>
              <a:ea typeface="+mn-ea"/>
              <a:cs typeface="+mn-cs"/>
            </a:rPr>
            <a:t>Сплачений юридичними особами - 2,6 %</a:t>
          </a:r>
          <a:endParaRPr lang="ru-RU" sz="14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622300">
            <a:lnSpc>
              <a:spcPct val="90000"/>
            </a:lnSpc>
            <a:spcBef>
              <a:spcPct val="0"/>
            </a:spcBef>
            <a:spcAft>
              <a:spcPct val="15000"/>
            </a:spcAft>
            <a:buChar char="•"/>
          </a:pPr>
          <a:r>
            <a:rPr lang="uk-UA" sz="1400" kern="1200">
              <a:solidFill>
                <a:sysClr val="windowText" lastClr="000000">
                  <a:hueOff val="0"/>
                  <a:satOff val="0"/>
                  <a:lumOff val="0"/>
                  <a:alphaOff val="0"/>
                </a:sysClr>
              </a:solidFill>
              <a:latin typeface="Calibri" panose="020F0502020204030204"/>
              <a:ea typeface="+mn-ea"/>
              <a:cs typeface="+mn-cs"/>
            </a:rPr>
            <a:t>Сплачений фізичними особами - 97,4%</a:t>
          </a:r>
          <a:endParaRPr lang="ru-RU" sz="1400" kern="1200">
            <a:solidFill>
              <a:sysClr val="windowText" lastClr="000000">
                <a:hueOff val="0"/>
                <a:satOff val="0"/>
                <a:lumOff val="0"/>
                <a:alphaOff val="0"/>
              </a:sysClr>
            </a:solidFill>
            <a:latin typeface="Calibri" panose="020F0502020204030204"/>
            <a:ea typeface="+mn-ea"/>
            <a:cs typeface="+mn-cs"/>
          </a:endParaRPr>
        </a:p>
      </dsp:txBody>
      <dsp:txXfrm>
        <a:off x="2341118" y="91522"/>
        <a:ext cx="3237674" cy="548007"/>
      </dsp:txXfrm>
    </dsp:sp>
    <dsp:sp modelId="{587A4F8A-5F61-4EE7-9C88-860853133A5C}">
      <dsp:nvSpPr>
        <dsp:cNvPr id="0" name=""/>
        <dsp:cNvSpPr/>
      </dsp:nvSpPr>
      <dsp:spPr>
        <a:xfrm>
          <a:off x="0" y="187"/>
          <a:ext cx="2341118" cy="73067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lang="ru-RU" sz="1400" kern="1200">
              <a:solidFill>
                <a:sysClr val="window" lastClr="FFFFFF"/>
              </a:solidFill>
              <a:latin typeface="Calibri" panose="020F0502020204030204"/>
              <a:ea typeface="+mn-ea"/>
              <a:cs typeface="+mn-cs"/>
            </a:rPr>
            <a:t>Податок на нерухоме майно за об</a:t>
          </a:r>
          <a:r>
            <a:rPr lang="en-US" sz="1400" kern="1200">
              <a:solidFill>
                <a:sysClr val="window" lastClr="FFFFFF"/>
              </a:solidFill>
              <a:latin typeface="Calibri" panose="020F0502020204030204"/>
              <a:ea typeface="+mn-ea"/>
              <a:cs typeface="+mn-cs"/>
            </a:rPr>
            <a:t>`</a:t>
          </a:r>
          <a:r>
            <a:rPr lang="uk-UA" sz="1400" kern="1200">
              <a:solidFill>
                <a:sysClr val="window" lastClr="FFFFFF"/>
              </a:solidFill>
              <a:latin typeface="Calibri" panose="020F0502020204030204"/>
              <a:ea typeface="+mn-ea"/>
              <a:cs typeface="+mn-cs"/>
            </a:rPr>
            <a:t>єкти </a:t>
          </a:r>
          <a:r>
            <a:rPr lang="uk-UA" sz="1400" b="1" kern="1200">
              <a:solidFill>
                <a:sysClr val="window" lastClr="FFFFFF"/>
              </a:solidFill>
              <a:latin typeface="Calibri" panose="020F0502020204030204"/>
              <a:ea typeface="+mn-ea"/>
              <a:cs typeface="+mn-cs"/>
            </a:rPr>
            <a:t>житлової</a:t>
          </a:r>
          <a:r>
            <a:rPr lang="uk-UA" sz="1400" kern="1200">
              <a:solidFill>
                <a:sysClr val="window" lastClr="FFFFFF"/>
              </a:solidFill>
              <a:latin typeface="Calibri" panose="020F0502020204030204"/>
              <a:ea typeface="+mn-ea"/>
              <a:cs typeface="+mn-cs"/>
            </a:rPr>
            <a:t> нерухомості - 4,0%</a:t>
          </a:r>
          <a:endParaRPr lang="ru-RU" sz="1400" kern="1200">
            <a:solidFill>
              <a:sysClr val="window" lastClr="FFFFFF"/>
            </a:solidFill>
            <a:latin typeface="Calibri" panose="020F0502020204030204"/>
            <a:ea typeface="+mn-ea"/>
            <a:cs typeface="+mn-cs"/>
          </a:endParaRPr>
        </a:p>
      </dsp:txBody>
      <dsp:txXfrm>
        <a:off x="35669" y="35856"/>
        <a:ext cx="2269780" cy="659338"/>
      </dsp:txXfrm>
    </dsp:sp>
    <dsp:sp modelId="{6FDDA541-FCD5-47FD-8C3D-BB0216F99AA7}">
      <dsp:nvSpPr>
        <dsp:cNvPr id="0" name=""/>
        <dsp:cNvSpPr/>
      </dsp:nvSpPr>
      <dsp:spPr>
        <a:xfrm>
          <a:off x="2341118" y="803931"/>
          <a:ext cx="3511677" cy="730676"/>
        </a:xfrm>
        <a:prstGeom prst="rightArrow">
          <a:avLst>
            <a:gd name="adj1" fmla="val 75000"/>
            <a:gd name="adj2" fmla="val 50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t" anchorCtr="0">
          <a:noAutofit/>
        </a:bodyPr>
        <a:lstStyle/>
        <a:p>
          <a:pPr marL="114300" lvl="1" indent="-114300" algn="l" defTabSz="622300">
            <a:lnSpc>
              <a:spcPct val="90000"/>
            </a:lnSpc>
            <a:spcBef>
              <a:spcPct val="0"/>
            </a:spcBef>
            <a:spcAft>
              <a:spcPct val="15000"/>
            </a:spcAft>
            <a:buChar char="•"/>
          </a:pPr>
          <a:r>
            <a:rPr lang="uk-UA" sz="1400" kern="1200">
              <a:solidFill>
                <a:sysClr val="windowText" lastClr="000000">
                  <a:hueOff val="0"/>
                  <a:satOff val="0"/>
                  <a:lumOff val="0"/>
                  <a:alphaOff val="0"/>
                </a:sysClr>
              </a:solidFill>
              <a:latin typeface="Calibri" panose="020F0502020204030204"/>
              <a:ea typeface="+mn-ea"/>
              <a:cs typeface="+mn-cs"/>
            </a:rPr>
            <a:t>Сплачений фізичними особами - 63,0%</a:t>
          </a:r>
          <a:endParaRPr lang="ru-RU" sz="1400" kern="1200">
            <a:solidFill>
              <a:sysClr val="windowText" lastClr="000000">
                <a:hueOff val="0"/>
                <a:satOff val="0"/>
                <a:lumOff val="0"/>
                <a:alphaOff val="0"/>
              </a:sysClr>
            </a:solidFill>
            <a:latin typeface="Calibri" panose="020F0502020204030204"/>
            <a:ea typeface="+mn-ea"/>
            <a:cs typeface="+mn-cs"/>
          </a:endParaRPr>
        </a:p>
        <a:p>
          <a:pPr marL="114300" lvl="1" indent="-114300" algn="l" defTabSz="622300">
            <a:lnSpc>
              <a:spcPct val="90000"/>
            </a:lnSpc>
            <a:spcBef>
              <a:spcPct val="0"/>
            </a:spcBef>
            <a:spcAft>
              <a:spcPct val="15000"/>
            </a:spcAft>
            <a:buChar char="•"/>
          </a:pPr>
          <a:r>
            <a:rPr lang="uk-UA" sz="1400" kern="1200">
              <a:solidFill>
                <a:sysClr val="windowText" lastClr="000000">
                  <a:hueOff val="0"/>
                  <a:satOff val="0"/>
                  <a:lumOff val="0"/>
                  <a:alphaOff val="0"/>
                </a:sysClr>
              </a:solidFill>
              <a:latin typeface="Calibri" panose="020F0502020204030204"/>
              <a:ea typeface="+mn-ea"/>
              <a:cs typeface="+mn-cs"/>
            </a:rPr>
            <a:t>Сплачений юридичми особами - 37,0%</a:t>
          </a:r>
          <a:endParaRPr lang="ru-RU" sz="1400" kern="1200">
            <a:solidFill>
              <a:sysClr val="windowText" lastClr="000000">
                <a:hueOff val="0"/>
                <a:satOff val="0"/>
                <a:lumOff val="0"/>
                <a:alphaOff val="0"/>
              </a:sysClr>
            </a:solidFill>
            <a:latin typeface="Calibri" panose="020F0502020204030204"/>
            <a:ea typeface="+mn-ea"/>
            <a:cs typeface="+mn-cs"/>
          </a:endParaRPr>
        </a:p>
      </dsp:txBody>
      <dsp:txXfrm>
        <a:off x="2341118" y="895266"/>
        <a:ext cx="3237674" cy="548007"/>
      </dsp:txXfrm>
    </dsp:sp>
    <dsp:sp modelId="{36EA6635-C449-4928-91B2-38B5E2E2A661}">
      <dsp:nvSpPr>
        <dsp:cNvPr id="0" name=""/>
        <dsp:cNvSpPr/>
      </dsp:nvSpPr>
      <dsp:spPr>
        <a:xfrm>
          <a:off x="0" y="803931"/>
          <a:ext cx="2341118" cy="73067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lang="ru-RU" sz="1400" kern="1200">
              <a:solidFill>
                <a:sysClr val="window" lastClr="FFFFFF"/>
              </a:solidFill>
              <a:latin typeface="Calibri" panose="020F0502020204030204"/>
              <a:ea typeface="+mn-ea"/>
              <a:cs typeface="+mn-cs"/>
            </a:rPr>
            <a:t>Податок на нерухоме майно за об</a:t>
          </a:r>
          <a:r>
            <a:rPr lang="en-US" sz="1400" kern="1200">
              <a:solidFill>
                <a:sysClr val="window" lastClr="FFFFFF"/>
              </a:solidFill>
              <a:latin typeface="Calibri" panose="020F0502020204030204"/>
              <a:ea typeface="+mn-ea"/>
              <a:cs typeface="+mn-cs"/>
            </a:rPr>
            <a:t>`</a:t>
          </a:r>
          <a:r>
            <a:rPr lang="uk-UA" sz="1400" kern="1200">
              <a:solidFill>
                <a:sysClr val="window" lastClr="FFFFFF"/>
              </a:solidFill>
              <a:latin typeface="Calibri" panose="020F0502020204030204"/>
              <a:ea typeface="+mn-ea"/>
              <a:cs typeface="+mn-cs"/>
            </a:rPr>
            <a:t>єкти </a:t>
          </a:r>
          <a:r>
            <a:rPr lang="uk-UA" sz="1400" b="1" kern="1200">
              <a:solidFill>
                <a:sysClr val="window" lastClr="FFFFFF"/>
              </a:solidFill>
              <a:latin typeface="Calibri" panose="020F0502020204030204"/>
              <a:ea typeface="+mn-ea"/>
              <a:cs typeface="+mn-cs"/>
            </a:rPr>
            <a:t>нежитлової</a:t>
          </a:r>
          <a:r>
            <a:rPr lang="uk-UA" sz="1400" kern="1200">
              <a:solidFill>
                <a:sysClr val="window" lastClr="FFFFFF"/>
              </a:solidFill>
              <a:latin typeface="Calibri" panose="020F0502020204030204"/>
              <a:ea typeface="+mn-ea"/>
              <a:cs typeface="+mn-cs"/>
            </a:rPr>
            <a:t> нерухомості - 96,0 %</a:t>
          </a:r>
          <a:endParaRPr lang="ru-RU" sz="1400" kern="1200">
            <a:solidFill>
              <a:sysClr val="window" lastClr="FFFFFF"/>
            </a:solidFill>
            <a:latin typeface="Calibri" panose="020F0502020204030204"/>
            <a:ea typeface="+mn-ea"/>
            <a:cs typeface="+mn-cs"/>
          </a:endParaRPr>
        </a:p>
      </dsp:txBody>
      <dsp:txXfrm>
        <a:off x="35669" y="839600"/>
        <a:ext cx="2269780" cy="6593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FE3CDF-D9CD-418C-A28E-5DBAD10826E3}">
      <dsp:nvSpPr>
        <dsp:cNvPr id="0" name=""/>
        <dsp:cNvSpPr/>
      </dsp:nvSpPr>
      <dsp:spPr>
        <a:xfrm>
          <a:off x="3319" y="26071"/>
          <a:ext cx="4012893" cy="37510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uk-UA" sz="1300" kern="1200">
              <a:solidFill>
                <a:sysClr val="window" lastClr="FFFFFF"/>
              </a:solidFill>
              <a:latin typeface="Calibri" panose="020F0502020204030204"/>
              <a:ea typeface="+mn-ea"/>
              <a:cs typeface="+mn-cs"/>
            </a:rPr>
            <a:t>Єдиний податок  на 2024р.(разом) - 24772,3 тис.грн.</a:t>
          </a:r>
          <a:endParaRPr lang="ru-RU" sz="1300" kern="1200">
            <a:solidFill>
              <a:sysClr val="window" lastClr="FFFFFF"/>
            </a:solidFill>
            <a:latin typeface="Calibri" panose="020F0502020204030204"/>
            <a:ea typeface="+mn-ea"/>
            <a:cs typeface="+mn-cs"/>
          </a:endParaRPr>
        </a:p>
      </dsp:txBody>
      <dsp:txXfrm>
        <a:off x="14305" y="37057"/>
        <a:ext cx="3990921" cy="353130"/>
      </dsp:txXfrm>
    </dsp:sp>
    <dsp:sp modelId="{2E631192-62E7-4AAB-80D6-DB1F82506576}">
      <dsp:nvSpPr>
        <dsp:cNvPr id="0" name=""/>
        <dsp:cNvSpPr/>
      </dsp:nvSpPr>
      <dsp:spPr>
        <a:xfrm>
          <a:off x="404609" y="401173"/>
          <a:ext cx="401289" cy="281327"/>
        </a:xfrm>
        <a:custGeom>
          <a:avLst/>
          <a:gdLst/>
          <a:ahLst/>
          <a:cxnLst/>
          <a:rect l="0" t="0" r="0" b="0"/>
          <a:pathLst>
            <a:path>
              <a:moveTo>
                <a:pt x="0" y="0"/>
              </a:moveTo>
              <a:lnTo>
                <a:pt x="0" y="281327"/>
              </a:lnTo>
              <a:lnTo>
                <a:pt x="401289" y="281327"/>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2A32113-9335-4EEF-8DC7-977E90D62823}">
      <dsp:nvSpPr>
        <dsp:cNvPr id="0" name=""/>
        <dsp:cNvSpPr/>
      </dsp:nvSpPr>
      <dsp:spPr>
        <a:xfrm>
          <a:off x="805898" y="494949"/>
          <a:ext cx="4065344" cy="375102"/>
        </a:xfrm>
        <a:prstGeom prst="roundRect">
          <a:avLst>
            <a:gd name="adj" fmla="val 10000"/>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uk-UA" sz="1100" kern="1200">
              <a:solidFill>
                <a:sysClr val="windowText" lastClr="000000"/>
              </a:solidFill>
              <a:latin typeface="Times New Roman" panose="02020603050405020304" pitchFamily="18" charset="0"/>
              <a:ea typeface="+mn-ea"/>
              <a:cs typeface="Times New Roman" panose="02020603050405020304" pitchFamily="18" charset="0"/>
            </a:rPr>
            <a:t>Єдиний</a:t>
          </a:r>
          <a:r>
            <a:rPr lang="uk-UA" sz="1100" kern="1200">
              <a:solidFill>
                <a:sysClr val="windowText" lastClr="000000"/>
              </a:solidFill>
              <a:latin typeface="Calibri" panose="020F0502020204030204"/>
              <a:ea typeface="+mn-ea"/>
              <a:cs typeface="+mn-cs"/>
            </a:rPr>
            <a:t> податок з юридичних осіб - 440,0 тис.грн., до очікуваного 2023 р. 104,8%</a:t>
          </a:r>
          <a:endParaRPr lang="ru-RU" sz="1100" kern="1200">
            <a:solidFill>
              <a:sysClr val="windowText" lastClr="000000"/>
            </a:solidFill>
            <a:latin typeface="Calibri" panose="020F0502020204030204"/>
            <a:ea typeface="+mn-ea"/>
            <a:cs typeface="+mn-cs"/>
          </a:endParaRPr>
        </a:p>
      </dsp:txBody>
      <dsp:txXfrm>
        <a:off x="816884" y="505935"/>
        <a:ext cx="4043372" cy="353130"/>
      </dsp:txXfrm>
    </dsp:sp>
    <dsp:sp modelId="{6D8E6ABD-E11D-425A-B07C-EF27F6AFAE61}">
      <dsp:nvSpPr>
        <dsp:cNvPr id="0" name=""/>
        <dsp:cNvSpPr/>
      </dsp:nvSpPr>
      <dsp:spPr>
        <a:xfrm>
          <a:off x="404609" y="401173"/>
          <a:ext cx="401289" cy="750205"/>
        </a:xfrm>
        <a:custGeom>
          <a:avLst/>
          <a:gdLst/>
          <a:ahLst/>
          <a:cxnLst/>
          <a:rect l="0" t="0" r="0" b="0"/>
          <a:pathLst>
            <a:path>
              <a:moveTo>
                <a:pt x="0" y="0"/>
              </a:moveTo>
              <a:lnTo>
                <a:pt x="0" y="750205"/>
              </a:lnTo>
              <a:lnTo>
                <a:pt x="401289" y="750205"/>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74C567B-34F6-457F-BDC0-6E6C8285277D}">
      <dsp:nvSpPr>
        <dsp:cNvPr id="0" name=""/>
        <dsp:cNvSpPr/>
      </dsp:nvSpPr>
      <dsp:spPr>
        <a:xfrm>
          <a:off x="805898" y="963827"/>
          <a:ext cx="4046277" cy="375102"/>
        </a:xfrm>
        <a:prstGeom prst="roundRect">
          <a:avLst>
            <a:gd name="adj" fmla="val 10000"/>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uk-UA" sz="1100" kern="1200">
              <a:solidFill>
                <a:sysClr val="windowText" lastClr="000000"/>
              </a:solidFill>
              <a:latin typeface="Calibri" panose="020F0502020204030204"/>
              <a:ea typeface="+mn-ea"/>
              <a:cs typeface="+mn-cs"/>
            </a:rPr>
            <a:t>Єдиний податок з фізичних осіб - 9364,3 тис.грн., що на 228,4 тис.грн  більше очікувано у 2023 році  </a:t>
          </a:r>
          <a:endParaRPr lang="ru-RU" sz="1100" kern="1200">
            <a:solidFill>
              <a:sysClr val="windowText" lastClr="000000"/>
            </a:solidFill>
            <a:latin typeface="Calibri" panose="020F0502020204030204"/>
            <a:ea typeface="+mn-ea"/>
            <a:cs typeface="+mn-cs"/>
          </a:endParaRPr>
        </a:p>
      </dsp:txBody>
      <dsp:txXfrm>
        <a:off x="816884" y="974813"/>
        <a:ext cx="4024305" cy="353130"/>
      </dsp:txXfrm>
    </dsp:sp>
    <dsp:sp modelId="{D89475EF-DC69-4900-BB7A-E0095519F7E7}">
      <dsp:nvSpPr>
        <dsp:cNvPr id="0" name=""/>
        <dsp:cNvSpPr/>
      </dsp:nvSpPr>
      <dsp:spPr>
        <a:xfrm>
          <a:off x="404609" y="401173"/>
          <a:ext cx="401289" cy="1219083"/>
        </a:xfrm>
        <a:custGeom>
          <a:avLst/>
          <a:gdLst/>
          <a:ahLst/>
          <a:cxnLst/>
          <a:rect l="0" t="0" r="0" b="0"/>
          <a:pathLst>
            <a:path>
              <a:moveTo>
                <a:pt x="0" y="0"/>
              </a:moveTo>
              <a:lnTo>
                <a:pt x="0" y="1219083"/>
              </a:lnTo>
              <a:lnTo>
                <a:pt x="401289" y="1219083"/>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4F16E3A-8693-450F-A91D-292C857E20D9}">
      <dsp:nvSpPr>
        <dsp:cNvPr id="0" name=""/>
        <dsp:cNvSpPr/>
      </dsp:nvSpPr>
      <dsp:spPr>
        <a:xfrm>
          <a:off x="805898" y="1432706"/>
          <a:ext cx="5134381" cy="375102"/>
        </a:xfrm>
        <a:prstGeom prst="roundRect">
          <a:avLst>
            <a:gd name="adj" fmla="val 10000"/>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ru-RU" sz="1100" kern="1200">
              <a:solidFill>
                <a:sysClr val="windowText" lastClr="000000"/>
              </a:solidFill>
              <a:latin typeface="Calibri" panose="020F0502020204030204"/>
              <a:ea typeface="+mn-ea"/>
              <a:cs typeface="+mn-cs"/>
            </a:rPr>
            <a:t>Єдиний податок  з сільськогосподарських товаровиробників - 14968,0 тис. грн. що більше  очікуваного у 2023 році  на 468,0 тис.грн</a:t>
          </a:r>
        </a:p>
      </dsp:txBody>
      <dsp:txXfrm>
        <a:off x="816884" y="1443692"/>
        <a:ext cx="5112409" cy="35313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3763D6-83C9-4EAF-98D1-2B32D69191F1}">
      <dsp:nvSpPr>
        <dsp:cNvPr id="0" name=""/>
        <dsp:cNvSpPr/>
      </dsp:nvSpPr>
      <dsp:spPr>
        <a:xfrm>
          <a:off x="719" y="0"/>
          <a:ext cx="1871885" cy="2076450"/>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a:solidFill>
                <a:sysClr val="windowText" lastClr="000000">
                  <a:hueOff val="0"/>
                  <a:satOff val="0"/>
                  <a:lumOff val="0"/>
                  <a:alphaOff val="0"/>
                </a:sysClr>
              </a:solidFill>
              <a:latin typeface="Calibri" panose="020F0502020204030204"/>
              <a:ea typeface="+mn-ea"/>
              <a:cs typeface="+mn-cs"/>
            </a:rPr>
            <a:t>Акцизний податок з вироблених в Україні підакцизних товарів (продукції) - пальне (14021900)</a:t>
          </a:r>
        </a:p>
      </dsp:txBody>
      <dsp:txXfrm>
        <a:off x="18964" y="18245"/>
        <a:ext cx="1835395" cy="586445"/>
      </dsp:txXfrm>
    </dsp:sp>
    <dsp:sp modelId="{07C0ED27-2422-417B-83F0-6219FCA5C940}">
      <dsp:nvSpPr>
        <dsp:cNvPr id="0" name=""/>
        <dsp:cNvSpPr/>
      </dsp:nvSpPr>
      <dsp:spPr>
        <a:xfrm>
          <a:off x="187908" y="622935"/>
          <a:ext cx="1497508" cy="134969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marL="0" lvl="0" indent="0" algn="ctr" defTabSz="533400">
            <a:lnSpc>
              <a:spcPct val="90000"/>
            </a:lnSpc>
            <a:spcBef>
              <a:spcPct val="0"/>
            </a:spcBef>
            <a:spcAft>
              <a:spcPct val="35000"/>
            </a:spcAft>
            <a:buNone/>
          </a:pPr>
          <a:r>
            <a:rPr lang="ru-RU" sz="1200" kern="1200">
              <a:solidFill>
                <a:sysClr val="window" lastClr="FFFFFF"/>
              </a:solidFill>
              <a:latin typeface="Calibri" panose="020F0502020204030204"/>
              <a:ea typeface="+mn-ea"/>
              <a:cs typeface="+mn-cs"/>
            </a:rPr>
            <a:t>2024 </a:t>
          </a:r>
          <a:r>
            <a:rPr lang="ru-RU" sz="1400" kern="1200">
              <a:solidFill>
                <a:sysClr val="window" lastClr="FFFFFF"/>
              </a:solidFill>
              <a:latin typeface="Times New Roman" panose="02020603050405020304" pitchFamily="18" charset="0"/>
              <a:ea typeface="+mn-ea"/>
              <a:cs typeface="Times New Roman" panose="02020603050405020304" pitchFamily="18" charset="0"/>
            </a:rPr>
            <a:t>рік</a:t>
          </a:r>
          <a:r>
            <a:rPr lang="ru-RU" sz="1200" kern="1200">
              <a:solidFill>
                <a:sysClr val="window" lastClr="FFFFFF"/>
              </a:solidFill>
              <a:latin typeface="Calibri" panose="020F0502020204030204"/>
              <a:ea typeface="+mn-ea"/>
              <a:cs typeface="+mn-cs"/>
            </a:rPr>
            <a:t> - </a:t>
          </a:r>
        </a:p>
        <a:p>
          <a:pPr marL="0" lvl="0" indent="0" algn="ctr" defTabSz="533400">
            <a:lnSpc>
              <a:spcPct val="90000"/>
            </a:lnSpc>
            <a:spcBef>
              <a:spcPct val="0"/>
            </a:spcBef>
            <a:spcAft>
              <a:spcPct val="35000"/>
            </a:spcAft>
            <a:buNone/>
          </a:pPr>
          <a:r>
            <a:rPr lang="ru-RU" sz="1200" kern="1200">
              <a:solidFill>
                <a:sysClr val="window" lastClr="FFFFFF"/>
              </a:solidFill>
              <a:latin typeface="Calibri" panose="020F0502020204030204"/>
              <a:ea typeface="+mn-ea"/>
              <a:cs typeface="+mn-cs"/>
            </a:rPr>
            <a:t>645,3 тис.грн </a:t>
          </a:r>
        </a:p>
      </dsp:txBody>
      <dsp:txXfrm>
        <a:off x="227439" y="662466"/>
        <a:ext cx="1418446" cy="1270630"/>
      </dsp:txXfrm>
    </dsp:sp>
    <dsp:sp modelId="{2BCF9D3A-D6D3-449B-89A9-4F98A520DC17}">
      <dsp:nvSpPr>
        <dsp:cNvPr id="0" name=""/>
        <dsp:cNvSpPr/>
      </dsp:nvSpPr>
      <dsp:spPr>
        <a:xfrm>
          <a:off x="2012997" y="0"/>
          <a:ext cx="1871885" cy="2076450"/>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a:solidFill>
                <a:sysClr val="windowText" lastClr="000000">
                  <a:hueOff val="0"/>
                  <a:satOff val="0"/>
                  <a:lumOff val="0"/>
                  <a:alphaOff val="0"/>
                </a:sysClr>
              </a:solidFill>
              <a:latin typeface="Calibri" panose="020F0502020204030204"/>
              <a:ea typeface="+mn-ea"/>
              <a:cs typeface="+mn-cs"/>
            </a:rPr>
            <a:t>Акцизний податок з ввезених на митну територію України підакцизних  товарів (продукції) -пальне (14031900)</a:t>
          </a:r>
        </a:p>
      </dsp:txBody>
      <dsp:txXfrm>
        <a:off x="2031242" y="18245"/>
        <a:ext cx="1835395" cy="586445"/>
      </dsp:txXfrm>
    </dsp:sp>
    <dsp:sp modelId="{B27A14AC-275C-4014-9D17-823DE9BBAC62}">
      <dsp:nvSpPr>
        <dsp:cNvPr id="0" name=""/>
        <dsp:cNvSpPr/>
      </dsp:nvSpPr>
      <dsp:spPr>
        <a:xfrm>
          <a:off x="2200185" y="622935"/>
          <a:ext cx="1497508" cy="134969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marL="0" lvl="0" indent="0" algn="ctr" defTabSz="533400">
            <a:lnSpc>
              <a:spcPct val="90000"/>
            </a:lnSpc>
            <a:spcBef>
              <a:spcPct val="0"/>
            </a:spcBef>
            <a:spcAft>
              <a:spcPct val="35000"/>
            </a:spcAft>
            <a:buNone/>
          </a:pPr>
          <a:r>
            <a:rPr lang="ru-RU" sz="1200" kern="1200">
              <a:solidFill>
                <a:sysClr val="window" lastClr="FFFFFF"/>
              </a:solidFill>
              <a:latin typeface="Times New Roman" panose="02020603050405020304" pitchFamily="18" charset="0"/>
              <a:ea typeface="+mn-ea"/>
              <a:cs typeface="Times New Roman" panose="02020603050405020304" pitchFamily="18" charset="0"/>
            </a:rPr>
            <a:t>2024 рік - </a:t>
          </a:r>
        </a:p>
        <a:p>
          <a:pPr marL="0" lvl="0" indent="0" algn="ctr" defTabSz="533400">
            <a:lnSpc>
              <a:spcPct val="90000"/>
            </a:lnSpc>
            <a:spcBef>
              <a:spcPct val="0"/>
            </a:spcBef>
            <a:spcAft>
              <a:spcPct val="35000"/>
            </a:spcAft>
            <a:buNone/>
          </a:pPr>
          <a:r>
            <a:rPr lang="ru-RU" sz="1200" kern="1200">
              <a:solidFill>
                <a:sysClr val="window" lastClr="FFFFFF"/>
              </a:solidFill>
              <a:latin typeface="Times New Roman" panose="02020603050405020304" pitchFamily="18" charset="0"/>
              <a:ea typeface="+mn-ea"/>
              <a:cs typeface="Times New Roman" panose="02020603050405020304" pitchFamily="18" charset="0"/>
            </a:rPr>
            <a:t>2400,0 тис.грн</a:t>
          </a:r>
        </a:p>
      </dsp:txBody>
      <dsp:txXfrm>
        <a:off x="2239716" y="662466"/>
        <a:ext cx="1418446" cy="1270630"/>
      </dsp:txXfrm>
    </dsp:sp>
    <dsp:sp modelId="{98555B3C-A0AF-440B-BE83-CA031ABB2E79}">
      <dsp:nvSpPr>
        <dsp:cNvPr id="0" name=""/>
        <dsp:cNvSpPr/>
      </dsp:nvSpPr>
      <dsp:spPr>
        <a:xfrm>
          <a:off x="4025274" y="0"/>
          <a:ext cx="1871885" cy="2076450"/>
        </a:xfrm>
        <a:prstGeom prst="roundRect">
          <a:avLst>
            <a:gd name="adj" fmla="val 1000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a:solidFill>
                <a:sysClr val="windowText" lastClr="000000">
                  <a:hueOff val="0"/>
                  <a:satOff val="0"/>
                  <a:lumOff val="0"/>
                  <a:alphaOff val="0"/>
                </a:sysClr>
              </a:solidFill>
              <a:latin typeface="Calibri" panose="020F0502020204030204"/>
              <a:ea typeface="+mn-ea"/>
              <a:cs typeface="+mn-cs"/>
            </a:rPr>
            <a:t>Акцизний податок з реалізації суб’єктами господарювання роздрібної торгівлі підакцизних товарів (14040000)</a:t>
          </a:r>
        </a:p>
      </dsp:txBody>
      <dsp:txXfrm>
        <a:off x="4043519" y="18245"/>
        <a:ext cx="1835395" cy="586445"/>
      </dsp:txXfrm>
    </dsp:sp>
    <dsp:sp modelId="{0FEB74C9-631B-4876-9AC3-A3F43DB271BC}">
      <dsp:nvSpPr>
        <dsp:cNvPr id="0" name=""/>
        <dsp:cNvSpPr/>
      </dsp:nvSpPr>
      <dsp:spPr>
        <a:xfrm>
          <a:off x="4212462" y="622935"/>
          <a:ext cx="1497508" cy="1349692"/>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2860" rIns="30480" bIns="22860" numCol="1" spcCol="1270" anchor="ctr" anchorCtr="0">
          <a:noAutofit/>
        </a:bodyPr>
        <a:lstStyle/>
        <a:p>
          <a:pPr marL="0" lvl="0" indent="0" algn="ctr" defTabSz="533400">
            <a:lnSpc>
              <a:spcPct val="90000"/>
            </a:lnSpc>
            <a:spcBef>
              <a:spcPct val="0"/>
            </a:spcBef>
            <a:spcAft>
              <a:spcPct val="35000"/>
            </a:spcAft>
            <a:buNone/>
          </a:pPr>
          <a:r>
            <a:rPr lang="ru-RU" sz="1200" kern="1200">
              <a:solidFill>
                <a:sysClr val="window" lastClr="FFFFFF"/>
              </a:solidFill>
              <a:latin typeface="Times New Roman" panose="02020603050405020304" pitchFamily="18" charset="0"/>
              <a:ea typeface="+mn-ea"/>
              <a:cs typeface="Times New Roman" panose="02020603050405020304" pitchFamily="18" charset="0"/>
            </a:rPr>
            <a:t>2024 рік - </a:t>
          </a:r>
        </a:p>
        <a:p>
          <a:pPr marL="0" lvl="0" indent="0" algn="ctr" defTabSz="533400">
            <a:lnSpc>
              <a:spcPct val="90000"/>
            </a:lnSpc>
            <a:spcBef>
              <a:spcPct val="0"/>
            </a:spcBef>
            <a:spcAft>
              <a:spcPct val="35000"/>
            </a:spcAft>
            <a:buNone/>
          </a:pPr>
          <a:r>
            <a:rPr lang="ru-RU" sz="1200" kern="1200">
              <a:solidFill>
                <a:sysClr val="window" lastClr="FFFFFF"/>
              </a:solidFill>
              <a:latin typeface="Times New Roman" panose="02020603050405020304" pitchFamily="18" charset="0"/>
              <a:ea typeface="+mn-ea"/>
              <a:cs typeface="Times New Roman" panose="02020603050405020304" pitchFamily="18" charset="0"/>
            </a:rPr>
            <a:t>1375,0 тис.грн</a:t>
          </a:r>
        </a:p>
      </dsp:txBody>
      <dsp:txXfrm>
        <a:off x="4251993" y="662466"/>
        <a:ext cx="1418446" cy="1270630"/>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A8273-EFF4-4FEC-9BA9-98879AD0B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2764</TotalTime>
  <Pages>22</Pages>
  <Words>6312</Words>
  <Characters>35982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Professional</cp:lastModifiedBy>
  <cp:revision>236</cp:revision>
  <cp:lastPrinted>2021-08-03T10:08:00Z</cp:lastPrinted>
  <dcterms:created xsi:type="dcterms:W3CDTF">2020-12-16T09:18:00Z</dcterms:created>
  <dcterms:modified xsi:type="dcterms:W3CDTF">2023-12-11T07:49:00Z</dcterms:modified>
</cp:coreProperties>
</file>