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40199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noProof/>
          <w:lang w:val="en-US"/>
        </w:rPr>
        <w:drawing>
          <wp:inline distT="0" distB="0" distL="0" distR="0" wp14:anchorId="0936937E" wp14:editId="0DC4F8E1">
            <wp:extent cx="465455" cy="63182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DF6CA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32A183AB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53D9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САВРАНСЬКА   СЕЛИЩНА  РАДА</w:t>
      </w:r>
    </w:p>
    <w:p w14:paraId="7944FA41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153D9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ОДЕСЬКОЇ   ОБЛАСТІ</w:t>
      </w:r>
    </w:p>
    <w:p w14:paraId="66418639" w14:textId="77777777" w:rsidR="00963E1B" w:rsidRPr="00153D9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7AC72739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53D9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ПРОЕКТ   РІШЕННЯ</w:t>
      </w:r>
    </w:p>
    <w:p w14:paraId="4538B2D6" w14:textId="77777777" w:rsidR="00963E1B" w:rsidRDefault="00963E1B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2B31A2C5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фінансового</w:t>
      </w:r>
    </w:p>
    <w:p w14:paraId="5028004B" w14:textId="77777777" w:rsidR="00D26C49" w:rsidRDefault="00963E1B" w:rsidP="00D26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плану  </w:t>
      </w:r>
      <w:r w:rsidR="00D26C49"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 некомерційного  </w:t>
      </w:r>
    </w:p>
    <w:p w14:paraId="7D23FE5A" w14:textId="77777777" w:rsidR="00D26C49" w:rsidRDefault="00D26C49" w:rsidP="00D26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 «Савранський центр первинної </w:t>
      </w:r>
    </w:p>
    <w:p w14:paraId="365B162F" w14:textId="77777777" w:rsidR="00D26C49" w:rsidRDefault="00D26C49" w:rsidP="00D26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медико-санітарної допомоги» </w:t>
      </w:r>
      <w:r w:rsidR="00963E1B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Савранської  </w:t>
      </w:r>
    </w:p>
    <w:p w14:paraId="5AB27149" w14:textId="1D474332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селищної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="00D26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4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на  202</w:t>
      </w:r>
      <w:r w:rsidR="00B24AA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0AB0DB8F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E3AEDA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2B7B9FC" w14:textId="177C7ED1" w:rsidR="00963E1B" w:rsidRPr="00196CAF" w:rsidRDefault="00963E1B" w:rsidP="00196CA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AF">
        <w:rPr>
          <w:rFonts w:ascii="Times New Roman" w:hAnsi="Times New Roman" w:cs="Times New Roman"/>
          <w:sz w:val="28"/>
          <w:szCs w:val="28"/>
          <w:lang w:val="uk-UA"/>
        </w:rPr>
        <w:tab/>
        <w:t>Керуючись статтями 2</w:t>
      </w:r>
      <w:r w:rsidR="00760806" w:rsidRPr="00196CA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, 60  Закону  України  «Про  місцеве  самоврядування  в  Україні», ст.78 Господарського  кодексу України, п.4.2.3 Статуту  КНП «Савранський ЦПМСД» , </w:t>
      </w:r>
      <w:r w:rsidR="00224470" w:rsidRPr="00196CA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90ECF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ішенням виконавчого комітету Савранської селищної ради від </w:t>
      </w:r>
      <w:r w:rsidR="00224470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__________________  </w:t>
      </w:r>
      <w:r w:rsidR="00290ECF" w:rsidRPr="00196CAF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224470" w:rsidRPr="00196CAF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D26C49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C49" w:rsidRPr="00196CAF">
        <w:rPr>
          <w:rFonts w:ascii="Times New Roman" w:hAnsi="Times New Roman" w:cs="Times New Roman"/>
          <w:color w:val="7030A0"/>
          <w:sz w:val="28"/>
          <w:szCs w:val="28"/>
          <w:lang w:val="uk-UA"/>
        </w:rPr>
        <w:t>«Про схвалення фінансового плану КНП «Савранський ЦПМСД» на 2024 рік»</w:t>
      </w:r>
      <w:r w:rsidR="00290ECF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>з  метою  вдосконалення   системи  фінансового  планування,  підвищення  ефективності  роботи  Комунального  некомерційного  підприємства «Савранський центр первинної медико-санітарної допомоги» Савранської  селищної  ради на  202</w:t>
      </w:r>
      <w:r w:rsidR="00B24AAA" w:rsidRPr="00196CA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рік та  заслухавши  інформацію  головного  лікаря  КНП «Савранський ЦПМСД»,  селищна рада </w:t>
      </w:r>
    </w:p>
    <w:p w14:paraId="3D66DBC1" w14:textId="77777777" w:rsidR="00963E1B" w:rsidRPr="00196CAF" w:rsidRDefault="00963E1B" w:rsidP="00196CA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14:paraId="2E094179" w14:textId="77777777" w:rsidR="00963E1B" w:rsidRPr="00196CAF" w:rsidRDefault="00963E1B" w:rsidP="00196CA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ВИРІШИЛА:</w:t>
      </w:r>
    </w:p>
    <w:p w14:paraId="342187F0" w14:textId="77777777" w:rsidR="00963E1B" w:rsidRPr="00196CAF" w:rsidRDefault="00963E1B" w:rsidP="00196CA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550FA6" w14:textId="4E7683B8" w:rsidR="00963E1B" w:rsidRPr="00196CAF" w:rsidRDefault="00963E1B" w:rsidP="00196CA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96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>Затвердити  фінансовий план  Комунального  некомерційного  підприємства  «Савранський центр первинної медико-санітарної допомоги» Савранської  селищної  ради  Одеської  області на  202</w:t>
      </w:r>
      <w:r w:rsidR="00B24AAA" w:rsidRPr="00196CA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(додається). </w:t>
      </w:r>
    </w:p>
    <w:p w14:paraId="344619F7" w14:textId="063A1751" w:rsidR="00963E1B" w:rsidRPr="00196CAF" w:rsidRDefault="00963E1B" w:rsidP="00196CA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AF">
        <w:rPr>
          <w:rFonts w:ascii="Times New Roman" w:hAnsi="Times New Roman" w:cs="Times New Roman"/>
          <w:sz w:val="28"/>
          <w:szCs w:val="28"/>
          <w:lang w:val="uk-UA"/>
        </w:rPr>
        <w:t>2. Головному лікарю КНП  «Савранський ЦПМСД»</w:t>
      </w:r>
      <w:r w:rsidR="00760806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C49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Валентині </w:t>
      </w:r>
      <w:r w:rsidR="00760806" w:rsidRPr="00196CA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D26C49" w:rsidRPr="00196CAF">
        <w:rPr>
          <w:rFonts w:ascii="Times New Roman" w:hAnsi="Times New Roman" w:cs="Times New Roman"/>
          <w:sz w:val="28"/>
          <w:szCs w:val="28"/>
          <w:lang w:val="uk-UA"/>
        </w:rPr>
        <w:t>ЕЩЕНКО</w:t>
      </w:r>
      <w:r w:rsidR="00760806"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>забезпечити виконання показників фінансового плану на 202</w:t>
      </w:r>
      <w:r w:rsidR="00B24AAA" w:rsidRPr="00196CA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96CAF">
        <w:rPr>
          <w:rFonts w:ascii="Times New Roman" w:hAnsi="Times New Roman" w:cs="Times New Roman"/>
          <w:sz w:val="28"/>
          <w:szCs w:val="28"/>
          <w:lang w:val="uk-UA"/>
        </w:rPr>
        <w:t xml:space="preserve"> рік   та   щомісячно,  до 5 числа,  надавати фінансовому відділу селищної  ради  звіт про його виконання.</w:t>
      </w:r>
    </w:p>
    <w:p w14:paraId="005ED73A" w14:textId="77777777" w:rsidR="00963E1B" w:rsidRPr="00196CAF" w:rsidRDefault="00963E1B" w:rsidP="00196CAF">
      <w:pPr>
        <w:pStyle w:val="a3"/>
        <w:tabs>
          <w:tab w:val="left" w:pos="284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96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96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 за  виконанням  цього  рішення  покласти  на  постійну  комісію  Савранської  селищної   ради  з  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власності.</w:t>
      </w:r>
    </w:p>
    <w:p w14:paraId="51736BEA" w14:textId="77777777" w:rsidR="00963E1B" w:rsidRPr="00196CAF" w:rsidRDefault="00963E1B" w:rsidP="00196CA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FFD16A" w14:textId="77777777" w:rsidR="00963E1B" w:rsidRPr="00196CAF" w:rsidRDefault="00963E1B" w:rsidP="00196CA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811BCD5" w14:textId="77777777" w:rsidR="00963E1B" w:rsidRPr="00196CAF" w:rsidRDefault="00963E1B" w:rsidP="00196CA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B85EB60" w14:textId="77777777" w:rsidR="00963E1B" w:rsidRDefault="00963E1B" w:rsidP="00963E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963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B9"/>
    <w:rsid w:val="00196CAF"/>
    <w:rsid w:val="00224470"/>
    <w:rsid w:val="00290ECF"/>
    <w:rsid w:val="004714BE"/>
    <w:rsid w:val="00672CB9"/>
    <w:rsid w:val="00760806"/>
    <w:rsid w:val="0083625E"/>
    <w:rsid w:val="00963E1B"/>
    <w:rsid w:val="00B24AAA"/>
    <w:rsid w:val="00B9159E"/>
    <w:rsid w:val="00D2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E0C"/>
  <w15:docId w15:val="{33A58FC2-B6B0-4E61-B954-0B238BA3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1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E1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6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E1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2</cp:revision>
  <cp:lastPrinted>2022-10-20T10:04:00Z</cp:lastPrinted>
  <dcterms:created xsi:type="dcterms:W3CDTF">2023-12-08T09:43:00Z</dcterms:created>
  <dcterms:modified xsi:type="dcterms:W3CDTF">2023-12-08T09:43:00Z</dcterms:modified>
</cp:coreProperties>
</file>